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8D" w:rsidRPr="003C438D" w:rsidRDefault="00DC46F4" w:rsidP="003C4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np</w:t>
      </w:r>
      <w:r w:rsidR="003C438D"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066933" w:rsidRDefault="008A01BF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materiály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jsou uloženy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066933" w:rsidRPr="00066933">
        <w:rPr>
          <w:rFonts w:ascii="Times New Roman" w:hAnsi="Times New Roman" w:cs="Times New Roman"/>
          <w:sz w:val="24"/>
          <w:szCs w:val="24"/>
        </w:rPr>
        <w:t>učebních materiálech volitelných předmětů</w:t>
      </w:r>
      <w:r w:rsidR="00066933"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="00066933" w:rsidRPr="00066933">
        <w:rPr>
          <w:rFonts w:ascii="Times New Roman" w:hAnsi="Times New Roman" w:cs="Times New Roman"/>
          <w:sz w:val="24"/>
          <w:szCs w:val="24"/>
        </w:rPr>
        <w:t xml:space="preserve"> a</w:t>
      </w:r>
      <w:r w:rsidR="00E950EA">
        <w:rPr>
          <w:rFonts w:ascii="Times New Roman" w:hAnsi="Times New Roman" w:cs="Times New Roman"/>
          <w:sz w:val="24"/>
          <w:szCs w:val="24"/>
        </w:rPr>
        <w:t xml:space="preserve"> </w:t>
      </w:r>
      <w:r w:rsidR="00066933">
        <w:rPr>
          <w:rFonts w:ascii="Times New Roman" w:hAnsi="Times New Roman" w:cs="Times New Roman"/>
          <w:b/>
          <w:sz w:val="24"/>
          <w:szCs w:val="24"/>
        </w:rPr>
        <w:t>v2042.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137D7B" w:rsidRDefault="00137D7B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2F2497">
        <w:rPr>
          <w:rFonts w:ascii="Times New Roman" w:hAnsi="Times New Roman" w:cs="Times New Roman"/>
          <w:sz w:val="24"/>
          <w:szCs w:val="24"/>
        </w:rPr>
        <w:t>, sportovní medicíny, výživy</w:t>
      </w:r>
      <w:r w:rsidR="001E0C03">
        <w:rPr>
          <w:rFonts w:ascii="Times New Roman" w:hAnsi="Times New Roman" w:cs="Times New Roman"/>
          <w:sz w:val="24"/>
          <w:szCs w:val="24"/>
        </w:rPr>
        <w:t>, managementu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as long as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3C438D" w:rsidRPr="00137D7B" w:rsidRDefault="00DC46F4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 w:rsidR="00137D7B"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</w:t>
      </w:r>
      <w:r w:rsidR="00137D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nabídky</w:t>
      </w:r>
    </w:p>
    <w:p w:rsidR="00137D7B" w:rsidRPr="00137D7B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137D7B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137D7B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54430C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54430C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54430C" w:rsidP="008A01BF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54430C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Frázová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slovesa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54430C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http://www.memrise.com/course/232336/75-must-have-phrasal-verbs-for-the-fce/</w:t>
        </w:r>
      </w:hyperlink>
    </w:p>
    <w:p w:rsidR="008A01BF" w:rsidRDefault="008A01BF" w:rsidP="00FA3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C3090" w:rsidRPr="002F2497" w:rsidRDefault="00FA30EE" w:rsidP="008A01BF">
      <w:pPr>
        <w:rPr>
          <w:sz w:val="24"/>
          <w:szCs w:val="24"/>
        </w:rPr>
      </w:pP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Zpracováno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 w:rsidR="00F56F60">
        <w:rPr>
          <w:rFonts w:ascii="Times New Roman" w:hAnsi="Times New Roman" w:cs="Times New Roman"/>
          <w:b/>
          <w:sz w:val="24"/>
          <w:szCs w:val="24"/>
          <w:lang w:val="en-GB"/>
        </w:rPr>
        <w:t>jaro</w:t>
      </w:r>
      <w:proofErr w:type="spellEnd"/>
      <w:r w:rsidR="00F56F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2017</w:t>
      </w:r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vyučující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Jana </w:t>
      </w:r>
      <w:proofErr w:type="spellStart"/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Kubrická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kubricka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4E577C"/>
    <w:rsid w:val="0054430C"/>
    <w:rsid w:val="00611FDF"/>
    <w:rsid w:val="008A01BF"/>
    <w:rsid w:val="008A7BEC"/>
    <w:rsid w:val="00CC3090"/>
    <w:rsid w:val="00DC46F4"/>
    <w:rsid w:val="00E91590"/>
    <w:rsid w:val="00E950EA"/>
    <w:rsid w:val="00F56F60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5627-B3E8-442E-B295-E23695C9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revealed.co.uk/fce_gramma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menglish.com/grammar/b2_gramma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ingenglish/general/sixminu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d.com" TargetMode="External"/><Relationship Id="rId10" Type="http://schemas.openxmlformats.org/officeDocument/2006/relationships/hyperlink" Target="http://www.memrise.com/course/232336/75-must-have-phrasal-verbs-for-the-f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amenglish.com/B2/b2_reading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Kubricka</cp:lastModifiedBy>
  <cp:revision>2</cp:revision>
  <dcterms:created xsi:type="dcterms:W3CDTF">2017-02-02T17:58:00Z</dcterms:created>
  <dcterms:modified xsi:type="dcterms:W3CDTF">2017-02-02T17:58:00Z</dcterms:modified>
</cp:coreProperties>
</file>