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8F" w:rsidRPr="005B2D8F" w:rsidRDefault="005B2D8F" w:rsidP="00FB3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 smluvních zdravotnických zařízení a </w:t>
      </w:r>
      <w:r w:rsidR="00FB3963">
        <w:rPr>
          <w:rFonts w:ascii="Times New Roman" w:hAnsi="Times New Roman" w:cs="Times New Roman"/>
          <w:sz w:val="24"/>
          <w:szCs w:val="24"/>
        </w:rPr>
        <w:t xml:space="preserve">sportovních klubů pro odborné praxe </w:t>
      </w:r>
      <w:r>
        <w:rPr>
          <w:rFonts w:ascii="Times New Roman" w:hAnsi="Times New Roman" w:cs="Times New Roman"/>
          <w:sz w:val="24"/>
          <w:szCs w:val="24"/>
        </w:rPr>
        <w:t>studentů fyzioterapie:</w:t>
      </w:r>
    </w:p>
    <w:tbl>
      <w:tblPr>
        <w:tblW w:w="92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0"/>
      </w:tblGrid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</w:p>
          <w:p w:rsidR="005B2D8F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B77C0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  <w:t xml:space="preserve">Odborná praxe I: </w:t>
            </w:r>
          </w:p>
          <w:p w:rsid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65269705, Fakultní nemocnice Brno</w:t>
            </w:r>
          </w:p>
          <w:p w:rsid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ČO: 27520579, Litomyšlská nemocnice a.s.</w:t>
            </w:r>
          </w:p>
          <w:p w:rsid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27085031, Oblastní nemocnice Příbram,</w:t>
            </w:r>
          </w:p>
          <w:p w:rsidR="00B77C0B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27661989, Krajská nemocnice </w:t>
            </w:r>
            <w:proofErr w:type="spellStart"/>
            <w:proofErr w:type="gram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T.Bati</w:t>
            </w:r>
            <w:proofErr w:type="spellEnd"/>
            <w:proofErr w:type="gram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a.s.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00209813, Úrazová nemocnice v Brně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00386634, Nemocnice Blansko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27283933, Krajská nemocnice Liberec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47813750, Slezská nemocnice v Opavě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00842001, Nemocnice Nové Město na Moravě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27660532, Kroměřížská nemocnice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a.s</w:t>
            </w:r>
            <w:proofErr w:type="spellEnd"/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27520528, Orlickoústecká nemocnice, a.s.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00064211, Fakultní nemocnice Na Bulovce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00216224, Nemocnice Jihlava</w:t>
            </w:r>
          </w:p>
          <w:p w:rsidR="004560AF" w:rsidRDefault="004560A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</w:p>
          <w:p w:rsidR="00B77C0B" w:rsidRPr="00B77C0B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cs-CZ"/>
              </w:rPr>
              <w:t xml:space="preserve">Odborná praxe II: 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25367757, Lázně Slatinice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45192570, Lázně Teplice nad Bečvou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B77C0B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46347828, Lázně Luhačovice, a.s.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47894733, Lázně Hodonín</w:t>
            </w:r>
          </w:p>
        </w:tc>
      </w:tr>
      <w:tr w:rsidR="005B2D8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D8F" w:rsidRPr="005B2D8F" w:rsidRDefault="005B2D8F" w:rsidP="005B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45193452,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Priessnitzovy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léčebné lázně</w:t>
            </w:r>
          </w:p>
        </w:tc>
      </w:tr>
      <w:tr w:rsidR="004560AF" w:rsidRPr="005B2D8F" w:rsidTr="00B77C0B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46708880, Lázně Kundratice a.s.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47915005, Sirnaté lázně Ostrožská Nová Ves s.r.o.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25179896, Lázně Aurora s.r.o.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Třeboň</w:t>
            </w:r>
          </w:p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25868951, Beskydské rehabilitační centrum, </w:t>
            </w:r>
            <w:proofErr w:type="spellStart"/>
            <w:proofErr w:type="gram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spol.s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r.</w:t>
            </w:r>
            <w:proofErr w:type="gram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Čeladná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44569505 Lázně Libverda a.s. Hejnice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34144790 Slovenské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liečebné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kúpele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Piešťany, a.s.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00024007 Státní léčebné lázně Jánské Lázně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45359318,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Balneocentrum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Hotelu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Imperial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Karlovy Vary</w:t>
            </w:r>
          </w:p>
          <w:p w:rsidR="004560AF" w:rsidRDefault="004560AF" w:rsidP="004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28561813, Lázně Velké Losiny, s.r.o</w:t>
            </w:r>
          </w:p>
          <w:p w:rsidR="008A2FF9" w:rsidRDefault="008A2FF9" w:rsidP="00456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14450216, Horské lázně Karlova Studánka státní podnik</w:t>
            </w:r>
          </w:p>
          <w:p w:rsidR="008A2FF9" w:rsidRDefault="008A2FF9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03257533, Františkovy Lázně AQUAFORUM a.s.</w:t>
            </w:r>
          </w:p>
          <w:p w:rsidR="004560AF" w:rsidRDefault="008A2FF9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IČO: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31714480,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Kúpele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Lučivná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a.s., SK</w:t>
            </w:r>
          </w:p>
          <w:p w:rsidR="008A2FF9" w:rsidRPr="008A2FF9" w:rsidRDefault="008A2FF9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46504834, Lázně Bělohrad, a.s.</w:t>
            </w:r>
          </w:p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  <w:p w:rsidR="004560AF" w:rsidRPr="00B77C0B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>O</w:t>
            </w:r>
            <w:r w:rsidRPr="00B77C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  <w:t xml:space="preserve">dborná praxe III: </w:t>
            </w:r>
          </w:p>
          <w:p w:rsidR="004560A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00853879, Rehabilitační ústav Brandýs nad Orlicí</w:t>
            </w:r>
          </w:p>
          <w:p w:rsidR="00680FA2" w:rsidRPr="005B2D8F" w:rsidRDefault="00680FA2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00193976, Odborný léčebný ústav Jevíčko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00093378, Ústav sociální péče pro tělesně postiženou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Brno, Kociánka 2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00068705, Rehabilitační ústav Kladruby</w:t>
            </w:r>
          </w:p>
        </w:tc>
      </w:tr>
      <w:tr w:rsidR="004560AF" w:rsidRPr="005B2D8F" w:rsidTr="009F2F6D">
        <w:trPr>
          <w:trHeight w:val="351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70932522, Jedličkův ústav, příspěvková organizace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00601233, Rehabilitační ústav</w:t>
            </w: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rabyně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00838993, Dětské centrum Znojmo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IČO: 00183024, Hamzova odborná léčebna pro děti a dospělé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Luže-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Košumberk</w:t>
            </w:r>
            <w:proofErr w:type="spellEnd"/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00600946, </w:t>
            </w:r>
            <w:r>
              <w:rPr>
                <w:rStyle w:val="small"/>
              </w:rPr>
              <w:t>Odborný léčebný ústav neurologicko-geriatrický Moravský Beroun</w:t>
            </w: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13693131, Centrum sociálních služeb pro osoby se zrakově postižením, Brno-Chrlice</w:t>
            </w:r>
          </w:p>
          <w:p w:rsidR="00345361" w:rsidRDefault="00345361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31820981, Rehabilitační centrum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Harmony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Bratislava</w:t>
            </w:r>
          </w:p>
          <w:p w:rsidR="00345361" w:rsidRDefault="00345361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00386766, Jihomoravská dětská léčebna Křetín – Dětská léčebna se speleoterapií Ostrov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Macohy</w:t>
            </w:r>
            <w:proofErr w:type="spellEnd"/>
          </w:p>
          <w:p w:rsidR="001122E4" w:rsidRDefault="001122E4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24805807, Rehabilitační středisko Chvaly,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o.p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Praha, Horní Počernice </w:t>
            </w:r>
          </w:p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60AF" w:rsidRPr="005B2D8F" w:rsidTr="004560AF">
        <w:trPr>
          <w:trHeight w:val="351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60AF" w:rsidRPr="005B2D8F" w:rsidRDefault="004560AF" w:rsidP="0045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60AF" w:rsidRPr="005B2D8F" w:rsidTr="009F2F6D">
        <w:trPr>
          <w:trHeight w:val="335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C0B"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  <w:t>Odborná praxe IV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65269705, Fakultní nemocnice Brno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Bohunice</w:t>
            </w:r>
          </w:p>
          <w:p w:rsidR="000C4F1A" w:rsidRDefault="000C4F1A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26960966, Rehabilitace Budějovická, s.r.o., Žlutý kopec Brno – detašované pracoviště</w:t>
            </w:r>
          </w:p>
          <w:p w:rsidR="000C4F1A" w:rsidRDefault="000C4F1A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02362848,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Osteocentrum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s.r.o., Brno, Hybešova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60731842, </w:t>
            </w:r>
            <w:proofErr w:type="spellStart"/>
            <w:proofErr w:type="gram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MUDr.Antonín</w:t>
            </w:r>
            <w:proofErr w:type="spellEnd"/>
            <w:proofErr w:type="gram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Koukal, spol. s r.o.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46965033,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SurGal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Clinic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s.r.o.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28593626, DJK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fyzio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s.r.o., </w:t>
            </w:r>
            <w:r w:rsidRPr="00DA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PhDr. Miroslav Dobeš, Ostrava</w:t>
            </w:r>
          </w:p>
          <w:p w:rsidR="004560A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 63488264, CHIRONAX INVEST, s.r.o.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Brno - Komín</w:t>
            </w:r>
          </w:p>
          <w:p w:rsidR="004560AF" w:rsidRPr="00B77C0B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27734414 Fyzioterapie Jánská, </w:t>
            </w:r>
            <w:proofErr w:type="spellStart"/>
            <w:proofErr w:type="gram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spol.s.</w:t>
            </w:r>
            <w:proofErr w:type="gram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r.o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. Brno, Příkop 6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26869161 Rehabilitace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Relaqua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s.r.o. Šumperk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IČO: 49561570 Rehabilitace Sylva Dokoupilová, Šumperk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IČO: 43618936 Centrum ucelené léčebné rehabilitace a léčby bolesti (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MUDr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 Golla) Opava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48169218 Sdružení ambulantních zařízení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Fyzioterapie, Masarykova 1071, Česká Třebová</w:t>
            </w: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IČO: 60875470, Ambulantní rehabilitace polikliniky Milevsko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75092069, Mgr. Jana Minářová, Ambulantní </w:t>
            </w:r>
            <w:r w:rsidRPr="00FD05C8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rehabilitace </w:t>
            </w:r>
            <w:r w:rsidRPr="00FD05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uvorovova 195, Nový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Jíčín</w:t>
            </w:r>
            <w:proofErr w:type="spellEnd"/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28593626, DJK </w:t>
            </w:r>
            <w:proofErr w:type="spellStart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fyzio</w:t>
            </w:r>
            <w:proofErr w:type="spellEnd"/>
            <w:r w:rsidRPr="005B2D8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0B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s.r.o., </w:t>
            </w:r>
            <w:r w:rsidRPr="00DA0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PhDr. Miroslav Dobeš, Ostrava</w:t>
            </w:r>
          </w:p>
          <w:p w:rsidR="0094161F" w:rsidRDefault="0094161F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IČO: 62301748,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Elpis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Olomouc, </w:t>
            </w:r>
            <w:proofErr w:type="spellStart"/>
            <w:proofErr w:type="gramStart"/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spol.s.</w:t>
            </w:r>
            <w:proofErr w:type="gramEnd"/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r.o</w:t>
            </w:r>
            <w:proofErr w:type="spellEnd"/>
            <w:r w:rsidR="00074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Nová Ulice Mošnerova</w:t>
            </w:r>
          </w:p>
          <w:p w:rsidR="00984D5D" w:rsidRDefault="00984D5D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IČO: 29362954,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Neurofyzionet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spol.s.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Příkop 834/8, Brno</w:t>
            </w:r>
          </w:p>
          <w:p w:rsidR="00984D5D" w:rsidRDefault="00984D5D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IČO: 24200000,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Rehaspring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centrum, s.r.o., Čelákovice</w:t>
            </w:r>
          </w:p>
          <w:p w:rsidR="00984D5D" w:rsidRDefault="00984D5D" w:rsidP="004560A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00193011, Ústav chirurgie ruky a plastické chirurgie, Vysoké nad Jizerou</w:t>
            </w:r>
          </w:p>
          <w:p w:rsidR="008A2FF9" w:rsidRDefault="008A2FF9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IČO: 29181372, Fyzioterapie LHI, s.r.o., Herčíkova 23, Brno</w:t>
            </w:r>
            <w:bookmarkStart w:id="0" w:name="_GoBack"/>
            <w:bookmarkEnd w:id="0"/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</w:p>
          <w:p w:rsidR="004560AF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</w:p>
          <w:p w:rsidR="004560AF" w:rsidRPr="00B77C0B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7C0B">
              <w:rPr>
                <w:rStyle w:val="st1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Sportovní kluby:  </w:t>
            </w:r>
          </w:p>
          <w:p w:rsidR="004560AF" w:rsidRPr="00FD05C8" w:rsidRDefault="004560AF" w:rsidP="004560AF">
            <w:pPr>
              <w:spacing w:after="0"/>
              <w:rPr>
                <w:rStyle w:val="st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 xml:space="preserve">IČO: 45669236 Tělovýchovná jednota Znojmo TJ Znojmo (oddíl amerického fotbalu Znojmo </w:t>
            </w:r>
            <w:proofErr w:type="spellStart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Knights</w:t>
            </w:r>
            <w:proofErr w:type="spellEnd"/>
            <w:r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65348028 Volejbalový klub Královo Pole</w:t>
            </w:r>
          </w:p>
          <w:p w:rsidR="004560AF" w:rsidRDefault="004560A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04072090, VSCM Basket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Morava,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C5F0A" w:rsidRDefault="009C5F0A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26539012,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Bulldogs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Brno</w:t>
            </w:r>
            <w:r w:rsidR="009B219F">
              <w:rPr>
                <w:rFonts w:ascii="Times New Roman" w:hAnsi="Times New Roman" w:cs="Times New Roman"/>
                <w:sz w:val="24"/>
                <w:szCs w:val="24"/>
              </w:rPr>
              <w:t xml:space="preserve"> – americký fotbal</w:t>
            </w:r>
          </w:p>
          <w:p w:rsidR="009B219F" w:rsidRDefault="009B219F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00216224, oddíl národní házené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Draken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Brno, TJ Tábor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2FF9" w:rsidRDefault="008A2FF9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44994192, EKOL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Sportareál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Družstevní, Brno</w:t>
            </w:r>
          </w:p>
          <w:p w:rsidR="008A2FF9" w:rsidRDefault="008A2FF9" w:rsidP="00456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AF" w:rsidRDefault="004560AF" w:rsidP="004560AF">
            <w:pPr>
              <w:pStyle w:val="Nadpis3"/>
              <w:spacing w:line="276" w:lineRule="auto"/>
              <w:rPr>
                <w:rFonts w:eastAsia="Times New Roman"/>
              </w:rPr>
            </w:pPr>
          </w:p>
          <w:p w:rsidR="004560AF" w:rsidRPr="005B2D8F" w:rsidRDefault="004560AF" w:rsidP="0045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34003" w:rsidRPr="005B2D8F" w:rsidRDefault="00D34003">
      <w:pPr>
        <w:rPr>
          <w:rFonts w:ascii="Times New Roman" w:hAnsi="Times New Roman" w:cs="Times New Roman"/>
          <w:sz w:val="24"/>
          <w:szCs w:val="24"/>
        </w:rPr>
      </w:pPr>
    </w:p>
    <w:sectPr w:rsidR="00D34003" w:rsidRPr="005B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8F"/>
    <w:rsid w:val="00054A52"/>
    <w:rsid w:val="00074221"/>
    <w:rsid w:val="000C4F1A"/>
    <w:rsid w:val="001122E4"/>
    <w:rsid w:val="001633CC"/>
    <w:rsid w:val="002A3B10"/>
    <w:rsid w:val="00345361"/>
    <w:rsid w:val="00381AA0"/>
    <w:rsid w:val="004560AF"/>
    <w:rsid w:val="00456B1C"/>
    <w:rsid w:val="005B2D8F"/>
    <w:rsid w:val="00680FA2"/>
    <w:rsid w:val="00892ACD"/>
    <w:rsid w:val="008A2FF9"/>
    <w:rsid w:val="0094161F"/>
    <w:rsid w:val="00984D5D"/>
    <w:rsid w:val="009B219F"/>
    <w:rsid w:val="009C5F0A"/>
    <w:rsid w:val="009F2F6D"/>
    <w:rsid w:val="00B46EAC"/>
    <w:rsid w:val="00B77C0B"/>
    <w:rsid w:val="00BB7A0D"/>
    <w:rsid w:val="00C6470B"/>
    <w:rsid w:val="00D34003"/>
    <w:rsid w:val="00D67FC4"/>
    <w:rsid w:val="00DA0B22"/>
    <w:rsid w:val="00DC26FA"/>
    <w:rsid w:val="00FB3963"/>
    <w:rsid w:val="00F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4F2CE-C052-416B-B98C-FD138230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semiHidden/>
    <w:unhideWhenUsed/>
    <w:qFormat/>
    <w:rsid w:val="00381AA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7F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381AA0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F2F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7F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1">
    <w:name w:val="st1"/>
    <w:basedOn w:val="Standardnpsmoodstavce"/>
    <w:rsid w:val="00D67FC4"/>
  </w:style>
  <w:style w:type="character" w:customStyle="1" w:styleId="small">
    <w:name w:val="small"/>
    <w:basedOn w:val="Standardnpsmoodstavce"/>
    <w:rsid w:val="00DA0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3129">
              <w:marLeft w:val="0"/>
              <w:marRight w:val="0"/>
              <w:marTop w:val="150"/>
              <w:marBottom w:val="150"/>
              <w:divBdr>
                <w:top w:val="single" w:sz="6" w:space="8" w:color="555555"/>
                <w:left w:val="single" w:sz="6" w:space="8" w:color="555555"/>
                <w:bottom w:val="single" w:sz="6" w:space="8" w:color="555555"/>
                <w:right w:val="single" w:sz="6" w:space="8" w:color="555555"/>
              </w:divBdr>
              <w:divsChild>
                <w:div w:id="17241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60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17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9" w:color="555555"/>
                                <w:left w:val="single" w:sz="6" w:space="11" w:color="555555"/>
                                <w:bottom w:val="single" w:sz="6" w:space="12" w:color="555555"/>
                                <w:right w:val="single" w:sz="6" w:space="11" w:color="555555"/>
                              </w:divBdr>
                              <w:divsChild>
                                <w:div w:id="14690813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5DB03-A9B0-425A-8877-48E464FC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10</cp:revision>
  <dcterms:created xsi:type="dcterms:W3CDTF">2016-02-18T11:05:00Z</dcterms:created>
  <dcterms:modified xsi:type="dcterms:W3CDTF">2017-02-21T12:43:00Z</dcterms:modified>
</cp:coreProperties>
</file>