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F6" w:rsidRPr="00FD0AF9" w:rsidRDefault="00972269" w:rsidP="009722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AF9">
        <w:rPr>
          <w:rFonts w:ascii="Times New Roman" w:hAnsi="Times New Roman" w:cs="Times New Roman"/>
          <w:b/>
          <w:sz w:val="24"/>
          <w:szCs w:val="24"/>
          <w:u w:val="single"/>
        </w:rPr>
        <w:t>Okruhy otázek ke zkoušce Harmonizační cvičení</w:t>
      </w:r>
    </w:p>
    <w:p w:rsidR="00972269" w:rsidRDefault="00972269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Harmonizační cvičení – cíl</w:t>
      </w:r>
      <w:r w:rsidR="00841E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,využití v praxi, typy H.C.</w:t>
      </w:r>
    </w:p>
    <w:p w:rsidR="00841E4C" w:rsidRDefault="00972269" w:rsidP="00841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1E4C">
        <w:rPr>
          <w:rFonts w:ascii="Times New Roman" w:hAnsi="Times New Roman" w:cs="Times New Roman"/>
          <w:sz w:val="24"/>
          <w:szCs w:val="24"/>
        </w:rPr>
        <w:t xml:space="preserve"> Využití harmonizačního cvičení v rámci kompenzačního cvičení</w:t>
      </w:r>
      <w:r w:rsidR="00283BD5">
        <w:rPr>
          <w:rFonts w:ascii="Times New Roman" w:hAnsi="Times New Roman" w:cs="Times New Roman"/>
          <w:sz w:val="24"/>
          <w:szCs w:val="24"/>
        </w:rPr>
        <w:t xml:space="preserve"> sportovce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4C" w:rsidRDefault="00841E4C" w:rsidP="00841E4C">
      <w:pPr>
        <w:rPr>
          <w:sz w:val="24"/>
          <w:szCs w:val="24"/>
        </w:rPr>
      </w:pPr>
      <w:r>
        <w:rPr>
          <w:sz w:val="24"/>
          <w:szCs w:val="24"/>
        </w:rPr>
        <w:t>3. Správný dechový stereotyp</w:t>
      </w:r>
    </w:p>
    <w:p w:rsidR="00841E4C" w:rsidRDefault="00841E4C" w:rsidP="00841E4C">
      <w:pPr>
        <w:rPr>
          <w:sz w:val="24"/>
          <w:szCs w:val="24"/>
        </w:rPr>
      </w:pPr>
      <w:r>
        <w:rPr>
          <w:sz w:val="24"/>
          <w:szCs w:val="24"/>
        </w:rPr>
        <w:t>4. Bránice – její dechová</w:t>
      </w:r>
      <w:bookmarkStart w:id="0" w:name="_GoBack"/>
      <w:bookmarkEnd w:id="0"/>
      <w:r>
        <w:rPr>
          <w:sz w:val="24"/>
          <w:szCs w:val="24"/>
        </w:rPr>
        <w:t xml:space="preserve"> a posturální funkce</w:t>
      </w:r>
      <w:r w:rsidR="00CC66AD">
        <w:rPr>
          <w:sz w:val="24"/>
          <w:szCs w:val="24"/>
        </w:rPr>
        <w:t xml:space="preserve"> </w:t>
      </w:r>
    </w:p>
    <w:p w:rsidR="00841E4C" w:rsidRPr="00841E4C" w:rsidRDefault="00841E4C" w:rsidP="00841E4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5. Dechová cvičení 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2269">
        <w:rPr>
          <w:rFonts w:ascii="Times New Roman" w:hAnsi="Times New Roman" w:cs="Times New Roman"/>
          <w:sz w:val="24"/>
          <w:szCs w:val="24"/>
        </w:rPr>
        <w:t>. Relaxace – typy relaxací, využití, účinek..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2269">
        <w:rPr>
          <w:rFonts w:ascii="Times New Roman" w:hAnsi="Times New Roman" w:cs="Times New Roman"/>
          <w:sz w:val="24"/>
          <w:szCs w:val="24"/>
        </w:rPr>
        <w:t>. Schultzův autogenní trénink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2269">
        <w:rPr>
          <w:rFonts w:ascii="Times New Roman" w:hAnsi="Times New Roman" w:cs="Times New Roman"/>
          <w:sz w:val="24"/>
          <w:szCs w:val="24"/>
        </w:rPr>
        <w:t>. Jacobsonova progresivní relaxace</w:t>
      </w:r>
    </w:p>
    <w:p w:rsidR="00972269" w:rsidRDefault="00283BD5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2269">
        <w:rPr>
          <w:rFonts w:ascii="Times New Roman" w:hAnsi="Times New Roman" w:cs="Times New Roman"/>
          <w:sz w:val="24"/>
          <w:szCs w:val="24"/>
        </w:rPr>
        <w:t>. Cvičení 5 Tibeťanů</w:t>
      </w:r>
    </w:p>
    <w:p w:rsidR="00972269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3BD5">
        <w:rPr>
          <w:rFonts w:ascii="Times New Roman" w:hAnsi="Times New Roman" w:cs="Times New Roman"/>
          <w:sz w:val="24"/>
          <w:szCs w:val="24"/>
        </w:rPr>
        <w:t xml:space="preserve">. </w:t>
      </w:r>
      <w:r w:rsidR="00841E4C">
        <w:rPr>
          <w:rFonts w:ascii="Times New Roman" w:hAnsi="Times New Roman" w:cs="Times New Roman"/>
          <w:sz w:val="24"/>
          <w:szCs w:val="24"/>
        </w:rPr>
        <w:t xml:space="preserve">Využití pozic z jógové praxe v kompenzačním cvičení  </w:t>
      </w:r>
    </w:p>
    <w:p w:rsidR="00CC66AD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66AD">
        <w:rPr>
          <w:rFonts w:ascii="Times New Roman" w:hAnsi="Times New Roman" w:cs="Times New Roman"/>
          <w:sz w:val="24"/>
          <w:szCs w:val="24"/>
        </w:rPr>
        <w:t xml:space="preserve">. </w:t>
      </w:r>
      <w:r w:rsidR="00841E4C">
        <w:rPr>
          <w:rFonts w:ascii="Times New Roman" w:hAnsi="Times New Roman" w:cs="Times New Roman"/>
          <w:sz w:val="24"/>
          <w:szCs w:val="24"/>
        </w:rPr>
        <w:t>Předklonové a záklonové pozice z jógové praxe</w:t>
      </w:r>
      <w:r w:rsidR="00CC66AD">
        <w:rPr>
          <w:rFonts w:ascii="Times New Roman" w:hAnsi="Times New Roman" w:cs="Times New Roman"/>
          <w:sz w:val="24"/>
          <w:szCs w:val="24"/>
        </w:rPr>
        <w:t xml:space="preserve"> (účinek, technik</w:t>
      </w:r>
      <w:r w:rsidR="00841E4C">
        <w:rPr>
          <w:rFonts w:ascii="Times New Roman" w:hAnsi="Times New Roman" w:cs="Times New Roman"/>
          <w:sz w:val="24"/>
          <w:szCs w:val="24"/>
        </w:rPr>
        <w:t>a provedení, dech, příklady</w:t>
      </w:r>
      <w:r w:rsidR="00CC66AD">
        <w:rPr>
          <w:rFonts w:ascii="Times New Roman" w:hAnsi="Times New Roman" w:cs="Times New Roman"/>
          <w:sz w:val="24"/>
          <w:szCs w:val="24"/>
        </w:rPr>
        <w:t>)</w:t>
      </w:r>
    </w:p>
    <w:p w:rsidR="00CC66AD" w:rsidRDefault="00F02C67" w:rsidP="00972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66AD">
        <w:rPr>
          <w:rFonts w:ascii="Times New Roman" w:hAnsi="Times New Roman" w:cs="Times New Roman"/>
          <w:sz w:val="24"/>
          <w:szCs w:val="24"/>
        </w:rPr>
        <w:t>. Úk</w:t>
      </w:r>
      <w:r w:rsidR="00841E4C">
        <w:rPr>
          <w:rFonts w:ascii="Times New Roman" w:hAnsi="Times New Roman" w:cs="Times New Roman"/>
          <w:sz w:val="24"/>
          <w:szCs w:val="24"/>
        </w:rPr>
        <w:t>lonové, torzní a relaxační pozice z jógové praxe</w:t>
      </w:r>
      <w:r w:rsidR="00CC66AD">
        <w:rPr>
          <w:rFonts w:ascii="Times New Roman" w:hAnsi="Times New Roman" w:cs="Times New Roman"/>
          <w:sz w:val="24"/>
          <w:szCs w:val="24"/>
        </w:rPr>
        <w:t xml:space="preserve"> (účinek, technik</w:t>
      </w:r>
      <w:r w:rsidR="00841E4C">
        <w:rPr>
          <w:rFonts w:ascii="Times New Roman" w:hAnsi="Times New Roman" w:cs="Times New Roman"/>
          <w:sz w:val="24"/>
          <w:szCs w:val="24"/>
        </w:rPr>
        <w:t>a provedení, dech, příklady</w:t>
      </w:r>
      <w:r w:rsidR="00CC66AD">
        <w:rPr>
          <w:rFonts w:ascii="Times New Roman" w:hAnsi="Times New Roman" w:cs="Times New Roman"/>
          <w:sz w:val="24"/>
          <w:szCs w:val="24"/>
        </w:rPr>
        <w:t>)</w:t>
      </w:r>
    </w:p>
    <w:p w:rsidR="00CC66AD" w:rsidRDefault="00CC66AD" w:rsidP="00972269">
      <w:pPr>
        <w:rPr>
          <w:rFonts w:ascii="Times New Roman" w:hAnsi="Times New Roman" w:cs="Times New Roman"/>
          <w:sz w:val="24"/>
          <w:szCs w:val="24"/>
        </w:rPr>
      </w:pPr>
    </w:p>
    <w:p w:rsidR="0092584C" w:rsidRPr="00841E4C" w:rsidRDefault="0092584C" w:rsidP="00FD0AF9">
      <w:pPr>
        <w:rPr>
          <w:rFonts w:ascii="Times New Roman" w:hAnsi="Times New Roman" w:cs="Times New Roman"/>
          <w:sz w:val="24"/>
          <w:szCs w:val="24"/>
        </w:rPr>
      </w:pPr>
    </w:p>
    <w:p w:rsidR="00FD0AF9" w:rsidRPr="00FD0AF9" w:rsidRDefault="00FD0AF9" w:rsidP="00FD0AF9">
      <w:pPr>
        <w:rPr>
          <w:rFonts w:ascii="Times New Roman" w:hAnsi="Times New Roman" w:cs="Times New Roman"/>
          <w:bCs/>
        </w:rPr>
      </w:pPr>
    </w:p>
    <w:p w:rsidR="00FD0AF9" w:rsidRPr="00FD0AF9" w:rsidRDefault="00FD0AF9" w:rsidP="00FD0AF9">
      <w:pPr>
        <w:rPr>
          <w:rFonts w:ascii="Times New Roman" w:hAnsi="Times New Roman" w:cs="Times New Roman"/>
          <w:bCs/>
          <w:sz w:val="24"/>
          <w:szCs w:val="24"/>
        </w:rPr>
      </w:pPr>
    </w:p>
    <w:p w:rsidR="00CC66AD" w:rsidRPr="00FD0AF9" w:rsidRDefault="00FD0AF9" w:rsidP="00FD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CC66AD" w:rsidRPr="00FD0AF9" w:rsidSect="0057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65" w:rsidRDefault="00E26265" w:rsidP="00FD0AF9">
      <w:pPr>
        <w:spacing w:after="0" w:line="240" w:lineRule="auto"/>
      </w:pPr>
      <w:r>
        <w:separator/>
      </w:r>
    </w:p>
  </w:endnote>
  <w:endnote w:type="continuationSeparator" w:id="0">
    <w:p w:rsidR="00E26265" w:rsidRDefault="00E26265" w:rsidP="00FD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65" w:rsidRDefault="00E26265" w:rsidP="00FD0AF9">
      <w:pPr>
        <w:spacing w:after="0" w:line="240" w:lineRule="auto"/>
      </w:pPr>
      <w:r>
        <w:separator/>
      </w:r>
    </w:p>
  </w:footnote>
  <w:footnote w:type="continuationSeparator" w:id="0">
    <w:p w:rsidR="00E26265" w:rsidRDefault="00E26265" w:rsidP="00FD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CFB"/>
    <w:multiLevelType w:val="hybridMultilevel"/>
    <w:tmpl w:val="970C2902"/>
    <w:lvl w:ilvl="0" w:tplc="B01E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4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27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2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8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B7A88"/>
    <w:multiLevelType w:val="hybridMultilevel"/>
    <w:tmpl w:val="F4FC07FA"/>
    <w:lvl w:ilvl="0" w:tplc="641C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2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6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8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C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E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D20CE4"/>
    <w:multiLevelType w:val="hybridMultilevel"/>
    <w:tmpl w:val="19262928"/>
    <w:lvl w:ilvl="0" w:tplc="47C26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2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64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C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0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A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E2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E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9"/>
    <w:rsid w:val="000A3464"/>
    <w:rsid w:val="000D3572"/>
    <w:rsid w:val="000E61AD"/>
    <w:rsid w:val="00283BD5"/>
    <w:rsid w:val="00365F18"/>
    <w:rsid w:val="004E50E3"/>
    <w:rsid w:val="00575FF6"/>
    <w:rsid w:val="00603893"/>
    <w:rsid w:val="00841E4C"/>
    <w:rsid w:val="008A103D"/>
    <w:rsid w:val="008B1E5D"/>
    <w:rsid w:val="0092584C"/>
    <w:rsid w:val="00972269"/>
    <w:rsid w:val="009817FE"/>
    <w:rsid w:val="00B979AD"/>
    <w:rsid w:val="00CC66AD"/>
    <w:rsid w:val="00E26265"/>
    <w:rsid w:val="00F02C67"/>
    <w:rsid w:val="00F96A9E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53816-68F7-4892-9AD6-CF5E2C6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3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0AF9"/>
  </w:style>
  <w:style w:type="paragraph" w:styleId="Zpat">
    <w:name w:val="footer"/>
    <w:basedOn w:val="Normln"/>
    <w:link w:val="ZpatChar"/>
    <w:uiPriority w:val="99"/>
    <w:semiHidden/>
    <w:unhideWhenUsed/>
    <w:rsid w:val="00FD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0AF9"/>
  </w:style>
  <w:style w:type="character" w:customStyle="1" w:styleId="Nadpis3Char">
    <w:name w:val="Nadpis 3 Char"/>
    <w:basedOn w:val="Standardnpsmoodstavce"/>
    <w:link w:val="Nadpis3"/>
    <w:uiPriority w:val="9"/>
    <w:rsid w:val="00283B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9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92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67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3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6</cp:revision>
  <cp:lastPrinted>2012-04-04T10:09:00Z</cp:lastPrinted>
  <dcterms:created xsi:type="dcterms:W3CDTF">2012-04-04T10:10:00Z</dcterms:created>
  <dcterms:modified xsi:type="dcterms:W3CDTF">2018-02-26T09:43:00Z</dcterms:modified>
</cp:coreProperties>
</file>