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B1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Duševní stav a jeho testování 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iritačních jevů na HKK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iritačních jevů na DKK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mozečkových funkcí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paretických jevů na HKK (zkoušky na průkaz obrny na HKK)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paretických jevů na DKK (zkoušky na průkaz obrny na DKK)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n. radialis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n. ulnaris</w:t>
      </w:r>
    </w:p>
    <w:p w:rsidR="001A047F" w:rsidRDefault="001A047F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n. medianus</w:t>
      </w:r>
    </w:p>
    <w:p w:rsidR="001A047F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povrchového čití na DKK + area </w:t>
      </w:r>
      <w:proofErr w:type="spellStart"/>
      <w:r>
        <w:t>radiculares</w:t>
      </w:r>
      <w:proofErr w:type="spellEnd"/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>Rozdíl mezi centrální a periferní lézí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u vestibulárního syndromu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a diferenciální diagnostika syndromu karpálního tunelu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hlubokého čití na DKK a HKK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n. </w:t>
      </w:r>
      <w:proofErr w:type="spellStart"/>
      <w:r>
        <w:t>facialis</w:t>
      </w:r>
      <w:proofErr w:type="spellEnd"/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>Vyšetření n trigeminus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</w:t>
      </w:r>
      <w:proofErr w:type="spellStart"/>
      <w:r>
        <w:t>radikulopatií</w:t>
      </w:r>
      <w:proofErr w:type="spellEnd"/>
      <w:r>
        <w:t xml:space="preserve"> projevujících se na HKK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</w:t>
      </w:r>
      <w:proofErr w:type="spellStart"/>
      <w:r>
        <w:t>radikulopatie</w:t>
      </w:r>
      <w:proofErr w:type="spellEnd"/>
      <w:r>
        <w:t xml:space="preserve"> L4 + </w:t>
      </w:r>
      <w:proofErr w:type="spellStart"/>
      <w:r>
        <w:t>dig</w:t>
      </w:r>
      <w:proofErr w:type="spellEnd"/>
      <w:r>
        <w:t xml:space="preserve"> dg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</w:t>
      </w:r>
      <w:proofErr w:type="spellStart"/>
      <w:r>
        <w:t>radikulopatie</w:t>
      </w:r>
      <w:proofErr w:type="spellEnd"/>
      <w:r>
        <w:t xml:space="preserve"> L5 +</w:t>
      </w:r>
      <w:proofErr w:type="spellStart"/>
      <w:r>
        <w:t>dif</w:t>
      </w:r>
      <w:proofErr w:type="spellEnd"/>
      <w:r>
        <w:t xml:space="preserve"> dg</w:t>
      </w:r>
    </w:p>
    <w:p w:rsidR="00191417" w:rsidRDefault="00191417" w:rsidP="006922AE">
      <w:pPr>
        <w:pStyle w:val="Odstavecseseznamem"/>
        <w:numPr>
          <w:ilvl w:val="0"/>
          <w:numId w:val="1"/>
        </w:numPr>
        <w:spacing w:line="600" w:lineRule="auto"/>
      </w:pPr>
      <w:r>
        <w:t xml:space="preserve">Vyšetření </w:t>
      </w:r>
      <w:proofErr w:type="spellStart"/>
      <w:r>
        <w:t>radikulopatie</w:t>
      </w:r>
      <w:proofErr w:type="spellEnd"/>
      <w:r>
        <w:t xml:space="preserve"> S1 + </w:t>
      </w:r>
      <w:proofErr w:type="spellStart"/>
      <w:r>
        <w:t>dif</w:t>
      </w:r>
      <w:proofErr w:type="spellEnd"/>
      <w:r>
        <w:t xml:space="preserve"> dg</w:t>
      </w:r>
    </w:p>
    <w:p w:rsidR="00304343" w:rsidRDefault="00304343" w:rsidP="006922AE">
      <w:pPr>
        <w:pStyle w:val="Odstavecseseznamem"/>
        <w:numPr>
          <w:ilvl w:val="0"/>
          <w:numId w:val="1"/>
        </w:numPr>
        <w:spacing w:line="600" w:lineRule="auto"/>
      </w:pPr>
      <w:r>
        <w:t>Benigní paroxysmální polohové vertigo</w:t>
      </w:r>
      <w:bookmarkStart w:id="0" w:name="_GoBack"/>
      <w:bookmarkEnd w:id="0"/>
    </w:p>
    <w:sectPr w:rsidR="0030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B5F31"/>
    <w:multiLevelType w:val="hybridMultilevel"/>
    <w:tmpl w:val="55B8D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7F"/>
    <w:rsid w:val="00191417"/>
    <w:rsid w:val="001A047F"/>
    <w:rsid w:val="002867B1"/>
    <w:rsid w:val="00304343"/>
    <w:rsid w:val="006922AE"/>
    <w:rsid w:val="00C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56AC"/>
  <w15:docId w15:val="{32BB8ED6-8121-4E0E-A9A6-94AA686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Janoušek</cp:lastModifiedBy>
  <cp:revision>3</cp:revision>
  <cp:lastPrinted>2017-05-16T08:56:00Z</cp:lastPrinted>
  <dcterms:created xsi:type="dcterms:W3CDTF">2017-05-11T17:03:00Z</dcterms:created>
  <dcterms:modified xsi:type="dcterms:W3CDTF">2019-05-14T09:48:00Z</dcterms:modified>
</cp:coreProperties>
</file>