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5EBE" w:rsidRDefault="00496255" w:rsidP="008E5EBE">
      <w:pPr>
        <w:rPr>
          <w:rFonts w:ascii="Times New Roman" w:hAnsi="Times New Roman" w:cs="Times New Roman"/>
          <w:sz w:val="20"/>
          <w:szCs w:val="20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BF22A3">
        <w:rPr>
          <w:rFonts w:ascii="Times New Roman" w:hAnsi="Times New Roman" w:cs="Times New Roman"/>
          <w:sz w:val="24"/>
          <w:szCs w:val="24"/>
        </w:rPr>
        <w:t xml:space="preserve">také </w:t>
      </w:r>
      <w:r w:rsidRPr="00BF22A3">
        <w:rPr>
          <w:rFonts w:ascii="Times New Roman" w:hAnsi="Times New Roman" w:cs="Times New Roman"/>
          <w:sz w:val="24"/>
          <w:szCs w:val="24"/>
        </w:rPr>
        <w:t>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EBE">
        <w:rPr>
          <w:rFonts w:ascii="Times New Roman" w:hAnsi="Times New Roman" w:cs="Times New Roman"/>
          <w:b/>
          <w:sz w:val="24"/>
          <w:szCs w:val="24"/>
        </w:rPr>
        <w:t>akademické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ho</w:t>
      </w:r>
      <w:r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jazyka</w:t>
      </w:r>
      <w:r w:rsidRPr="00BF22A3">
        <w:rPr>
          <w:rFonts w:ascii="Times New Roman" w:hAnsi="Times New Roman" w:cs="Times New Roman"/>
          <w:sz w:val="24"/>
          <w:szCs w:val="24"/>
        </w:rPr>
        <w:t xml:space="preserve"> a </w:t>
      </w:r>
      <w:r w:rsidRPr="008E5EBE">
        <w:rPr>
          <w:rFonts w:ascii="Times New Roman" w:hAnsi="Times New Roman" w:cs="Times New Roman"/>
          <w:b/>
          <w:sz w:val="24"/>
          <w:szCs w:val="24"/>
        </w:rPr>
        <w:t>terminologie</w:t>
      </w:r>
      <w:r w:rsidRPr="00BF22A3">
        <w:rPr>
          <w:rFonts w:ascii="Times New Roman" w:hAnsi="Times New Roman" w:cs="Times New Roman"/>
          <w:sz w:val="24"/>
          <w:szCs w:val="24"/>
        </w:rPr>
        <w:t xml:space="preserve">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  <w:r w:rsidR="008E5EBE"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6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8E5EBE" w:rsidRDefault="008E5EBE" w:rsidP="00496255">
      <w:pPr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b/>
          <w:sz w:val="24"/>
          <w:szCs w:val="24"/>
        </w:rPr>
        <w:t>Studijní materiály</w:t>
      </w:r>
      <w:r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70084C">
        <w:rPr>
          <w:rFonts w:ascii="Times New Roman" w:hAnsi="Times New Roman" w:cs="Times New Roman"/>
          <w:b/>
          <w:sz w:val="24"/>
          <w:szCs w:val="24"/>
        </w:rPr>
        <w:t>v2044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084C">
        <w:rPr>
          <w:rFonts w:ascii="Times New Roman" w:hAnsi="Times New Roman" w:cs="Times New Roman"/>
          <w:b/>
          <w:sz w:val="24"/>
          <w:szCs w:val="24"/>
        </w:rPr>
        <w:t>v2047</w:t>
      </w:r>
      <w:r>
        <w:rPr>
          <w:rFonts w:ascii="Times New Roman" w:hAnsi="Times New Roman" w:cs="Times New Roman"/>
          <w:sz w:val="24"/>
          <w:szCs w:val="24"/>
        </w:rPr>
        <w:t xml:space="preserve"> (volitelné přípravné kurzy pro zkoušku z AJ v kombinovaném programu).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0079A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F75DFA">
        <w:rPr>
          <w:rFonts w:ascii="Times New Roman" w:hAnsi="Times New Roman" w:cs="Times New Roman"/>
          <w:sz w:val="24"/>
          <w:szCs w:val="24"/>
        </w:rPr>
        <w:t xml:space="preserve"> terminologie</w:t>
      </w:r>
      <w:r w:rsid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BF22A3">
        <w:rPr>
          <w:rFonts w:ascii="Times New Roman" w:hAnsi="Times New Roman" w:cs="Times New Roman"/>
          <w:sz w:val="24"/>
          <w:szCs w:val="24"/>
        </w:rPr>
        <w:t xml:space="preserve"> č. 3)</w:t>
      </w:r>
    </w:p>
    <w:p w:rsidR="003C438D" w:rsidRP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tvorba </w:t>
      </w:r>
      <w:r w:rsidRPr="00BF22A3">
        <w:rPr>
          <w:rFonts w:ascii="Times New Roman" w:hAnsi="Times New Roman" w:cs="Times New Roman"/>
          <w:b/>
          <w:sz w:val="24"/>
          <w:szCs w:val="24"/>
        </w:rPr>
        <w:t>otázek</w:t>
      </w:r>
      <w:r w:rsidRP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E85165" w:rsidRPr="00052A07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slovotvorba</w:t>
      </w:r>
      <w:r>
        <w:rPr>
          <w:rFonts w:ascii="Times New Roman" w:hAnsi="Times New Roman" w:cs="Times New Roman"/>
          <w:sz w:val="24"/>
          <w:szCs w:val="24"/>
        </w:rPr>
        <w:t xml:space="preserve">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gramatika</w:t>
      </w:r>
      <w:r w:rsidRPr="003C43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, in case,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>.</w:t>
      </w:r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>
        <w:rPr>
          <w:rFonts w:ascii="Times New Roman" w:hAnsi="Times New Roman" w:cs="Times New Roman"/>
          <w:sz w:val="24"/>
          <w:szCs w:val="24"/>
        </w:rPr>
        <w:t>vyjádření myšlenky</w:t>
      </w:r>
      <w:r w:rsidRPr="0030079A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>
        <w:rPr>
          <w:rFonts w:ascii="Times New Roman" w:hAnsi="Times New Roman" w:cs="Times New Roman"/>
          <w:sz w:val="24"/>
          <w:szCs w:val="24"/>
        </w:rPr>
        <w:t xml:space="preserve">, </w:t>
      </w:r>
      <w:r w:rsidR="00B6429D" w:rsidRPr="0030079A">
        <w:rPr>
          <w:rFonts w:ascii="Times New Roman" w:hAnsi="Times New Roman" w:cs="Times New Roman"/>
          <w:sz w:val="24"/>
          <w:szCs w:val="24"/>
        </w:rPr>
        <w:t xml:space="preserve">spojovací prostředky, </w:t>
      </w:r>
      <w:r w:rsidR="00B6429D">
        <w:rPr>
          <w:rFonts w:ascii="Times New Roman" w:hAnsi="Times New Roman" w:cs="Times New Roman"/>
          <w:sz w:val="24"/>
          <w:szCs w:val="24"/>
        </w:rPr>
        <w:t>gramatika</w:t>
      </w:r>
      <w:r w:rsidRPr="0030079A">
        <w:rPr>
          <w:rFonts w:ascii="Times New Roman" w:hAnsi="Times New Roman" w:cs="Times New Roman"/>
          <w:sz w:val="24"/>
          <w:szCs w:val="24"/>
        </w:rPr>
        <w:t>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F75DFA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namožené svaly, a</w:t>
      </w:r>
      <w:r w:rsidR="003C438D" w:rsidRPr="003C438D">
        <w:rPr>
          <w:rFonts w:ascii="Times New Roman" w:hAnsi="Times New Roman" w:cs="Times New Roman"/>
          <w:sz w:val="24"/>
          <w:szCs w:val="24"/>
        </w:rPr>
        <w:t>erobní cvičení</w:t>
      </w:r>
      <w:r w:rsidR="003C438D">
        <w:rPr>
          <w:rFonts w:ascii="Times New Roman" w:hAnsi="Times New Roman" w:cs="Times New Roman"/>
          <w:sz w:val="24"/>
          <w:szCs w:val="24"/>
        </w:rPr>
        <w:t xml:space="preserve"> apod</w:t>
      </w:r>
      <w:r w:rsidR="003C438D"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Default="00BF22A3" w:rsidP="00BF22A3">
      <w:pPr>
        <w:ind w:left="360"/>
        <w:rPr>
          <w:sz w:val="24"/>
          <w:szCs w:val="24"/>
        </w:rPr>
      </w:pP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084C" w:rsidRPr="0070084C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Vybrané d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 xml:space="preserve">oporučené </w:t>
      </w:r>
      <w:r w:rsidR="00F75DFA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>odkazy</w:t>
      </w:r>
      <w:r w:rsidR="0070084C"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Pr="00052A07" w:rsidRDefault="00052A07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www.ted.com</w:t>
        </w:r>
      </w:hyperlink>
    </w:p>
    <w:p w:rsidR="0070084C" w:rsidRPr="00052A07" w:rsidRDefault="00052A07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http://www.bbc.co.uk/worldservice/learningenglish/general/sixminute/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Gramatika:</w:t>
      </w:r>
    </w:p>
    <w:p w:rsidR="0070084C" w:rsidRPr="00052A07" w:rsidRDefault="00052A07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http://www.examenglish.com/grammar/b2_grammar.html</w:t>
        </w:r>
      </w:hyperlink>
    </w:p>
    <w:p w:rsidR="008E5EBE" w:rsidRPr="00052A07" w:rsidRDefault="00052A07" w:rsidP="008E5EB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E5EBE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http://www.englishrevealed.co.uk/fce_grammar.php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Čtení:</w:t>
      </w:r>
    </w:p>
    <w:p w:rsidR="0070084C" w:rsidRPr="00052A07" w:rsidRDefault="00052A07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http://www.examenglish.com/B2/b2_reading.htm</w:t>
        </w:r>
      </w:hyperlink>
    </w:p>
    <w:p w:rsidR="0070084C" w:rsidRDefault="0070084C" w:rsidP="00BF22A3">
      <w:pPr>
        <w:ind w:left="360"/>
        <w:rPr>
          <w:sz w:val="24"/>
          <w:szCs w:val="24"/>
        </w:rPr>
      </w:pPr>
    </w:p>
    <w:p w:rsidR="00E85165" w:rsidRDefault="00E85165" w:rsidP="00E85165">
      <w:pPr>
        <w:rPr>
          <w:rFonts w:ascii="Times New Roman" w:hAnsi="Times New Roman" w:cs="Times New Roman"/>
        </w:rPr>
      </w:pPr>
      <w:r w:rsidRPr="0070084C">
        <w:rPr>
          <w:rFonts w:ascii="Times New Roman" w:hAnsi="Times New Roman" w:cs="Times New Roman"/>
        </w:rPr>
        <w:t xml:space="preserve">Zpracováno pro </w:t>
      </w:r>
      <w:r w:rsidR="00052A07">
        <w:rPr>
          <w:rFonts w:ascii="Times New Roman" w:hAnsi="Times New Roman" w:cs="Times New Roman"/>
          <w:b/>
        </w:rPr>
        <w:t>jaro 2018</w:t>
      </w:r>
      <w:bookmarkStart w:id="0" w:name="_GoBack"/>
      <w:bookmarkEnd w:id="0"/>
      <w:r w:rsidRPr="0070084C">
        <w:rPr>
          <w:rFonts w:ascii="Times New Roman" w:hAnsi="Times New Roman" w:cs="Times New Roman"/>
        </w:rPr>
        <w:t xml:space="preserve">, vyučující </w:t>
      </w:r>
      <w:r w:rsidRPr="0070084C">
        <w:rPr>
          <w:rFonts w:ascii="Times New Roman" w:hAnsi="Times New Roman" w:cs="Times New Roman"/>
          <w:b/>
        </w:rPr>
        <w:t>Jana Kubrická</w:t>
      </w:r>
      <w:r w:rsidRPr="0070084C">
        <w:rPr>
          <w:rFonts w:ascii="Times New Roman" w:hAnsi="Times New Roman" w:cs="Times New Roman"/>
        </w:rPr>
        <w:t xml:space="preserve"> (</w:t>
      </w:r>
      <w:hyperlink r:id="rId12" w:history="1">
        <w:r w:rsidR="008E5EBE" w:rsidRPr="009F620A">
          <w:rPr>
            <w:rStyle w:val="Hypertextovodkaz"/>
            <w:rFonts w:ascii="Times New Roman" w:hAnsi="Times New Roman" w:cs="Times New Roman"/>
          </w:rPr>
          <w:t>kubricka@fsps.muni.cz</w:t>
        </w:r>
      </w:hyperlink>
      <w:r w:rsidRPr="0070084C">
        <w:rPr>
          <w:rFonts w:ascii="Times New Roman" w:hAnsi="Times New Roman" w:cs="Times New Roman"/>
        </w:rPr>
        <w:t>)</w:t>
      </w:r>
    </w:p>
    <w:p w:rsidR="008E5EBE" w:rsidRPr="0070084C" w:rsidRDefault="008E5EBE" w:rsidP="00E85165"/>
    <w:sectPr w:rsidR="008E5EBE" w:rsidRPr="007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368C1"/>
    <w:rsid w:val="00052A07"/>
    <w:rsid w:val="001B0F66"/>
    <w:rsid w:val="001E7FC6"/>
    <w:rsid w:val="0030079A"/>
    <w:rsid w:val="003C438D"/>
    <w:rsid w:val="00496255"/>
    <w:rsid w:val="00517BBF"/>
    <w:rsid w:val="0070084C"/>
    <w:rsid w:val="00837AE9"/>
    <w:rsid w:val="0085504D"/>
    <w:rsid w:val="008E5EBE"/>
    <w:rsid w:val="00B6429D"/>
    <w:rsid w:val="00B80E6E"/>
    <w:rsid w:val="00BF22A3"/>
    <w:rsid w:val="00CC3090"/>
    <w:rsid w:val="00E85165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/general/sixminut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d.com" TargetMode="External"/><Relationship Id="rId12" Type="http://schemas.openxmlformats.org/officeDocument/2006/relationships/hyperlink" Target="mailto:kubricka@fsps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mon_European_Framework_of_Reference_for_Languages" TargetMode="External"/><Relationship Id="rId11" Type="http://schemas.openxmlformats.org/officeDocument/2006/relationships/hyperlink" Target="http://www.examenglish.com/B2/b2_reading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glishrevealed.co.uk/fce_gramma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amenglish.com/grammar/b2_gramm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2018-02-17T22:51:00Z</dcterms:created>
  <dcterms:modified xsi:type="dcterms:W3CDTF">2018-02-17T22:51:00Z</dcterms:modified>
</cp:coreProperties>
</file>