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77F" w:rsidRPr="0030577F" w:rsidRDefault="0030577F">
      <w:pPr>
        <w:rPr>
          <w:b/>
        </w:rPr>
      </w:pPr>
      <w:r w:rsidRPr="0030577F">
        <w:rPr>
          <w:b/>
        </w:rPr>
        <w:t xml:space="preserve">Státní závěrečná zkouška </w:t>
      </w:r>
      <w:r>
        <w:rPr>
          <w:b/>
        </w:rPr>
        <w:t xml:space="preserve">oboru  RVS </w:t>
      </w:r>
      <w:r w:rsidRPr="0030577F">
        <w:rPr>
          <w:b/>
        </w:rPr>
        <w:t>probíhá ze 4 předmětů.</w:t>
      </w:r>
    </w:p>
    <w:p w:rsidR="0030577F" w:rsidRDefault="0030577F" w:rsidP="0030577F">
      <w:pPr>
        <w:pStyle w:val="Odstavecseseznamem"/>
        <w:numPr>
          <w:ilvl w:val="0"/>
          <w:numId w:val="1"/>
        </w:numPr>
      </w:pPr>
      <w:r>
        <w:t xml:space="preserve">Základy sportovního tréninku – vytažena </w:t>
      </w:r>
      <w:proofErr w:type="gramStart"/>
      <w:r>
        <w:t>otázka ( viz</w:t>
      </w:r>
      <w:proofErr w:type="gramEnd"/>
      <w:r>
        <w:t xml:space="preserve"> otázky ke státnicím)</w:t>
      </w:r>
    </w:p>
    <w:p w:rsidR="00670BDC" w:rsidRDefault="0030577F" w:rsidP="0030577F">
      <w:pPr>
        <w:pStyle w:val="Odstavecseseznamem"/>
        <w:numPr>
          <w:ilvl w:val="0"/>
          <w:numId w:val="1"/>
        </w:numPr>
      </w:pPr>
      <w:r>
        <w:t xml:space="preserve">Základy společenských věd - – vytažena </w:t>
      </w:r>
      <w:proofErr w:type="gramStart"/>
      <w:r>
        <w:t>otázka ( viz</w:t>
      </w:r>
      <w:proofErr w:type="gramEnd"/>
      <w:r>
        <w:t xml:space="preserve"> otázky ke státnicím)</w:t>
      </w:r>
    </w:p>
    <w:p w:rsidR="0030577F" w:rsidRDefault="0030577F" w:rsidP="0030577F">
      <w:pPr>
        <w:pStyle w:val="Odstavecseseznamem"/>
        <w:numPr>
          <w:ilvl w:val="0"/>
          <w:numId w:val="1"/>
        </w:numPr>
      </w:pPr>
      <w:r>
        <w:t>Lékařsko- biologické vědy – z okruhů vytvořena kasuistika</w:t>
      </w:r>
    </w:p>
    <w:p w:rsidR="0030577F" w:rsidRDefault="0030577F" w:rsidP="0030577F">
      <w:pPr>
        <w:pStyle w:val="Odstavecseseznamem"/>
        <w:numPr>
          <w:ilvl w:val="0"/>
          <w:numId w:val="1"/>
        </w:numPr>
      </w:pPr>
      <w:r>
        <w:t>Regenerace a výživa ve sportu - z okruhů vytvořena kasuistika</w:t>
      </w:r>
    </w:p>
    <w:p w:rsidR="0030577F" w:rsidRDefault="0030577F" w:rsidP="0030577F"/>
    <w:p w:rsidR="0030577F" w:rsidRDefault="0030577F" w:rsidP="0030577F">
      <w:pPr>
        <w:rPr>
          <w:b/>
        </w:rPr>
      </w:pPr>
      <w:r w:rsidRPr="0030577F">
        <w:rPr>
          <w:b/>
        </w:rPr>
        <w:t>Příklad kasuistik z oblasti Lékařsko- biologických věd</w:t>
      </w:r>
    </w:p>
    <w:p w:rsidR="0030577F" w:rsidRPr="0030577F" w:rsidRDefault="0030577F" w:rsidP="0030577F">
      <w:pPr>
        <w:pStyle w:val="Odstavecseseznamem"/>
        <w:numPr>
          <w:ilvl w:val="0"/>
          <w:numId w:val="2"/>
        </w:numPr>
      </w:pPr>
      <w:r>
        <w:rPr>
          <w:b/>
        </w:rPr>
        <w:t>Příklad</w:t>
      </w:r>
    </w:p>
    <w:p w:rsidR="0030577F" w:rsidRDefault="0030577F" w:rsidP="0030577F">
      <w:pPr>
        <w:ind w:left="360"/>
      </w:pPr>
      <w:r w:rsidRPr="0030577F">
        <w:rPr>
          <w:b/>
        </w:rPr>
        <w:t xml:space="preserve">Okruh č 10: </w:t>
      </w:r>
      <w:r>
        <w:t xml:space="preserve">Zásady cvičení a sportu při zdravotním oslabení – při onemocnění krevního oběhu (srdce, krevní hypertenzi), dýchacího systému (průduškové astma), metabolizmu (obezita, diabetes </w:t>
      </w:r>
      <w:proofErr w:type="spellStart"/>
      <w:r>
        <w:t>mellitus</w:t>
      </w:r>
      <w:proofErr w:type="spellEnd"/>
      <w:r>
        <w:t xml:space="preserve"> I. typu) a jiných onemocněních (epilepsie, migréna, motorické poruchy). Cvičení žen gravidních a po porodu. Svalová </w:t>
      </w:r>
      <w:proofErr w:type="spellStart"/>
      <w:r>
        <w:t>dysbalance</w:t>
      </w:r>
      <w:proofErr w:type="spellEnd"/>
      <w:r>
        <w:t xml:space="preserve"> – příčiny, projevy, prevence, kompenzační cvičení. Zdravotní TV.</w:t>
      </w:r>
    </w:p>
    <w:p w:rsidR="0030577F" w:rsidRDefault="0030577F" w:rsidP="0030577F">
      <w:pPr>
        <w:rPr>
          <w:b/>
        </w:rPr>
      </w:pPr>
    </w:p>
    <w:p w:rsidR="0030577F" w:rsidRDefault="0030577F" w:rsidP="0030577F">
      <w:pPr>
        <w:rPr>
          <w:b/>
        </w:rPr>
      </w:pPr>
      <w:r>
        <w:rPr>
          <w:b/>
        </w:rPr>
        <w:t>Vytvořena kasuistika:</w:t>
      </w:r>
    </w:p>
    <w:p w:rsidR="0030577F" w:rsidRDefault="0030577F" w:rsidP="0030577F">
      <w:pPr>
        <w:rPr>
          <w:b/>
        </w:rPr>
      </w:pPr>
      <w:r>
        <w:rPr>
          <w:b/>
        </w:rPr>
        <w:t xml:space="preserve">Gravidní žena 25 </w:t>
      </w:r>
      <w:proofErr w:type="gramStart"/>
      <w:r>
        <w:rPr>
          <w:b/>
        </w:rPr>
        <w:t>let ( 5 měsíc</w:t>
      </w:r>
      <w:proofErr w:type="gramEnd"/>
      <w:r>
        <w:rPr>
          <w:b/>
        </w:rPr>
        <w:t xml:space="preserve"> těhotenství)- atletka skok do výšky ( Zásady cvičení gravidních žen a po porodu. Rizika pohybové aktivity pro matku a plod).</w:t>
      </w:r>
    </w:p>
    <w:p w:rsidR="0030577F" w:rsidRDefault="0030577F" w:rsidP="0030577F">
      <w:pPr>
        <w:rPr>
          <w:b/>
        </w:rPr>
      </w:pPr>
    </w:p>
    <w:p w:rsidR="0030577F" w:rsidRDefault="0030577F" w:rsidP="0030577F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Příklad</w:t>
      </w:r>
    </w:p>
    <w:p w:rsidR="0030577F" w:rsidRDefault="005F3C12" w:rsidP="0030577F">
      <w:pPr>
        <w:pStyle w:val="Odstavecseseznamem"/>
      </w:pPr>
      <w:r>
        <w:rPr>
          <w:b/>
        </w:rPr>
        <w:t>Okruh č.1:</w:t>
      </w:r>
      <w:r w:rsidRPr="005F3C12">
        <w:t xml:space="preserve"> </w:t>
      </w:r>
      <w:r>
        <w:t xml:space="preserve">Reakce lidského organizmu na zátěž při cvičení a sportu – odezva soustavy nervové, endokrinní, </w:t>
      </w:r>
      <w:proofErr w:type="spellStart"/>
      <w:r>
        <w:t>muskuloskeletální</w:t>
      </w:r>
      <w:proofErr w:type="spellEnd"/>
      <w:r>
        <w:t>, metabolismu, oběhové, dýchací, termoregulační, ledvin, kůže. Odlišnosti u osob různého věku a pohlaví.</w:t>
      </w:r>
    </w:p>
    <w:p w:rsidR="005F3C12" w:rsidRDefault="005F3C12" w:rsidP="005F3C12">
      <w:pPr>
        <w:rPr>
          <w:b/>
        </w:rPr>
      </w:pPr>
      <w:r>
        <w:rPr>
          <w:b/>
        </w:rPr>
        <w:t>Vytvořena kasuistika:</w:t>
      </w:r>
    </w:p>
    <w:p w:rsidR="00C8238A" w:rsidRDefault="005F3C12" w:rsidP="005F3C12">
      <w:pPr>
        <w:rPr>
          <w:b/>
        </w:rPr>
      </w:pPr>
      <w:r>
        <w:rPr>
          <w:b/>
        </w:rPr>
        <w:t xml:space="preserve">Muž 32 let – silniční cyklistika- typ lokomoce, typ pohybové činnosti, energetické krytí, reaktivní změny na zatížení, možné svalové </w:t>
      </w:r>
      <w:proofErr w:type="spellStart"/>
      <w:r>
        <w:rPr>
          <w:b/>
        </w:rPr>
        <w:t>dysbalance</w:t>
      </w:r>
      <w:proofErr w:type="spellEnd"/>
    </w:p>
    <w:p w:rsidR="00C8238A" w:rsidRDefault="00C8238A" w:rsidP="005F3C12">
      <w:pPr>
        <w:rPr>
          <w:b/>
        </w:rPr>
      </w:pPr>
    </w:p>
    <w:p w:rsidR="00C8238A" w:rsidRDefault="00C8238A" w:rsidP="005F3C12">
      <w:pPr>
        <w:rPr>
          <w:b/>
        </w:rPr>
      </w:pPr>
      <w:r>
        <w:rPr>
          <w:b/>
        </w:rPr>
        <w:t>Regenerace a výživa ve sportu – kazuistika z okruhů, například:</w:t>
      </w:r>
    </w:p>
    <w:p w:rsidR="00C8238A" w:rsidRDefault="00C8238A" w:rsidP="005F3C12">
      <w:pPr>
        <w:rPr>
          <w:b/>
        </w:rPr>
      </w:pPr>
      <w:r>
        <w:rPr>
          <w:b/>
        </w:rPr>
        <w:t xml:space="preserve">Muž 40 let, BMI 29, připravuje se na půlmaraton. % tuku 28. Vytrvalostní trénink denně, uběhne cca 10 km. Nepravidelnost ve stravování, nestíhá. Bez dalších onemocnění. </w:t>
      </w:r>
    </w:p>
    <w:p w:rsidR="00C8238A" w:rsidRPr="00C8238A" w:rsidRDefault="00C8238A" w:rsidP="005F3C12">
      <w:r w:rsidRPr="00C8238A">
        <w:t xml:space="preserve">Doporučte mu, jak by měl postupovat, aby se mohl připravit na půlmaraton. Potřebuje snížit hmotnosti? Upravit stravu? Doporučíte mu doplňky stravy? </w:t>
      </w:r>
    </w:p>
    <w:p w:rsidR="00C8238A" w:rsidRDefault="00C8238A" w:rsidP="005F3C12">
      <w:pPr>
        <w:rPr>
          <w:b/>
        </w:rPr>
      </w:pPr>
    </w:p>
    <w:p w:rsidR="00C8238A" w:rsidRDefault="00C8238A" w:rsidP="005F3C12">
      <w:pPr>
        <w:rPr>
          <w:b/>
        </w:rPr>
      </w:pPr>
      <w:r>
        <w:rPr>
          <w:b/>
        </w:rPr>
        <w:t xml:space="preserve">Co se týká předmětu regenerace a výživa ve sportu – </w:t>
      </w:r>
      <w:proofErr w:type="spellStart"/>
      <w:r>
        <w:rPr>
          <w:b/>
        </w:rPr>
        <w:t>kazusitiky</w:t>
      </w:r>
      <w:proofErr w:type="spellEnd"/>
      <w:r>
        <w:rPr>
          <w:b/>
        </w:rPr>
        <w:t xml:space="preserve"> vycházejí z okruhů – obezita, kardiovaskulární nemoci, diabetes </w:t>
      </w:r>
      <w:proofErr w:type="spellStart"/>
      <w:r>
        <w:rPr>
          <w:b/>
        </w:rPr>
        <w:t>mellitus</w:t>
      </w:r>
      <w:proofErr w:type="spellEnd"/>
      <w:r>
        <w:rPr>
          <w:b/>
        </w:rPr>
        <w:t xml:space="preserve">, onkologické onemocnění, poruchy příjmu potravy, snižování a zvyšování hmotnosti ve sportu, nutriční </w:t>
      </w:r>
      <w:proofErr w:type="spellStart"/>
      <w:r>
        <w:rPr>
          <w:b/>
        </w:rPr>
        <w:t>timing</w:t>
      </w:r>
      <w:proofErr w:type="spellEnd"/>
      <w:r>
        <w:rPr>
          <w:b/>
        </w:rPr>
        <w:t>, doplňky stravy ve sportu, doping, regenerace a kompenzační cvičení. Výživa a sport u seniorů, těhotných děti.</w:t>
      </w:r>
    </w:p>
    <w:p w:rsidR="00C8238A" w:rsidRDefault="00C8238A" w:rsidP="005F3C12">
      <w:pPr>
        <w:rPr>
          <w:b/>
        </w:rPr>
      </w:pPr>
    </w:p>
    <w:p w:rsidR="00C8238A" w:rsidRPr="005F3C12" w:rsidRDefault="00C8238A" w:rsidP="005F3C12">
      <w:pPr>
        <w:rPr>
          <w:b/>
        </w:rPr>
      </w:pPr>
      <w:bookmarkStart w:id="0" w:name="_GoBack"/>
      <w:bookmarkEnd w:id="0"/>
    </w:p>
    <w:sectPr w:rsidR="00C8238A" w:rsidRPr="005F3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764C1"/>
    <w:multiLevelType w:val="hybridMultilevel"/>
    <w:tmpl w:val="766A35D4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2FF5C21"/>
    <w:multiLevelType w:val="hybridMultilevel"/>
    <w:tmpl w:val="C3E00316"/>
    <w:lvl w:ilvl="0" w:tplc="47283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7F"/>
    <w:rsid w:val="0030577F"/>
    <w:rsid w:val="005F3C12"/>
    <w:rsid w:val="00670BDC"/>
    <w:rsid w:val="00C8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19FF7-0AE9-4088-A010-10FACE9A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5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Kapounková</dc:creator>
  <cp:keywords/>
  <dc:description/>
  <cp:lastModifiedBy>hrncirik</cp:lastModifiedBy>
  <cp:revision>2</cp:revision>
  <dcterms:created xsi:type="dcterms:W3CDTF">2020-06-10T11:59:00Z</dcterms:created>
  <dcterms:modified xsi:type="dcterms:W3CDTF">2020-06-10T11:59:00Z</dcterms:modified>
</cp:coreProperties>
</file>