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AAE" w:rsidRPr="009B2AAE" w:rsidRDefault="008F45B4" w:rsidP="009B2AAE">
      <w:pPr>
        <w:pStyle w:val="Normlnweb"/>
        <w:spacing w:before="0" w:beforeAutospacing="0" w:after="0" w:afterAutospacing="0"/>
        <w:jc w:val="center"/>
        <w:rPr>
          <w:b/>
          <w:bCs/>
          <w:sz w:val="44"/>
          <w:szCs w:val="44"/>
        </w:rPr>
      </w:pPr>
      <w:r>
        <w:rPr>
          <w:b/>
          <w:bCs/>
          <w:sz w:val="44"/>
          <w:szCs w:val="44"/>
        </w:rPr>
        <w:t xml:space="preserve">LEKCE STREČINKU </w:t>
      </w: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bookmarkStart w:id="0" w:name="_GoBack"/>
      <w:bookmarkEnd w:id="0"/>
    </w:p>
    <w:p w:rsidR="009B2AAE" w:rsidRDefault="00870EB6" w:rsidP="009B2AAE">
      <w:pPr>
        <w:pStyle w:val="Normlnweb"/>
      </w:pPr>
      <w:r w:rsidRPr="009B2AAE">
        <w:rPr>
          <w:noProof/>
        </w:rPr>
        <w:drawing>
          <wp:anchor distT="0" distB="0" distL="114300" distR="114300" simplePos="0" relativeHeight="251658240" behindDoc="0" locked="0" layoutInCell="1" allowOverlap="1">
            <wp:simplePos x="0" y="0"/>
            <wp:positionH relativeFrom="margin">
              <wp:posOffset>1372235</wp:posOffset>
            </wp:positionH>
            <wp:positionV relativeFrom="paragraph">
              <wp:posOffset>69850</wp:posOffset>
            </wp:positionV>
            <wp:extent cx="3035935" cy="2661285"/>
            <wp:effectExtent l="0" t="0" r="0" b="5715"/>
            <wp:wrapSquare wrapText="bothSides"/>
            <wp:docPr id="37" name="Obrázek 37" descr="Yoga Pose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Yoga Pose Silhouette by GDJ"/>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5935" cy="2661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Default="009B2AAE" w:rsidP="009B2AAE">
      <w:pPr>
        <w:pStyle w:val="Normlnweb"/>
      </w:pPr>
    </w:p>
    <w:p w:rsidR="009B2AAE" w:rsidRPr="009B2AAE" w:rsidRDefault="009B2AAE" w:rsidP="009B2AAE">
      <w:pPr>
        <w:pStyle w:val="Normlnweb"/>
        <w:rPr>
          <w:color w:val="000000" w:themeColor="text1"/>
        </w:rPr>
      </w:pPr>
    </w:p>
    <w:p w:rsidR="009B2AAE" w:rsidRDefault="009B2AAE" w:rsidP="008F16EF">
      <w:pPr>
        <w:spacing w:before="100" w:beforeAutospacing="1" w:after="100" w:afterAutospacing="1" w:line="240" w:lineRule="auto"/>
        <w:rPr>
          <w:rFonts w:ascii="Times New Roman" w:eastAsia="Times New Roman" w:hAnsi="Times New Roman" w:cs="Times New Roman"/>
          <w:b/>
          <w:bCs/>
          <w:sz w:val="24"/>
          <w:szCs w:val="24"/>
          <w:lang w:eastAsia="cs-CZ"/>
        </w:rPr>
      </w:pPr>
    </w:p>
    <w:p w:rsidR="002D3D75" w:rsidRDefault="002D3D75" w:rsidP="008F16EF">
      <w:pPr>
        <w:spacing w:before="100" w:beforeAutospacing="1" w:after="100" w:afterAutospacing="1" w:line="240" w:lineRule="auto"/>
        <w:rPr>
          <w:rFonts w:ascii="Times New Roman" w:eastAsia="Times New Roman" w:hAnsi="Times New Roman" w:cs="Times New Roman"/>
          <w:b/>
          <w:bCs/>
          <w:sz w:val="24"/>
          <w:szCs w:val="24"/>
          <w:lang w:eastAsia="cs-CZ"/>
        </w:rPr>
      </w:pP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sz w:val="24"/>
          <w:szCs w:val="24"/>
          <w:lang w:eastAsia="cs-CZ"/>
        </w:rPr>
        <w:lastRenderedPageBreak/>
        <w:t>Strečink</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Strečink je cílené protahování svalu nebo svalových skupin.</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Hlavním úkolem strečinku je:</w:t>
      </w:r>
    </w:p>
    <w:p w:rsidR="008F16EF" w:rsidRPr="008F16EF" w:rsidRDefault="008F16EF" w:rsidP="0007104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snížení svalového napětí </w:t>
      </w:r>
    </w:p>
    <w:p w:rsidR="008F16EF" w:rsidRPr="008F16EF" w:rsidRDefault="008F16EF" w:rsidP="0007104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udržení nebo zvýšení kloubní pohyblivosti a flexibility</w:t>
      </w:r>
    </w:p>
    <w:p w:rsidR="008F16EF" w:rsidRPr="008F16EF" w:rsidRDefault="008F16EF" w:rsidP="0007104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prevence zranění</w:t>
      </w:r>
    </w:p>
    <w:p w:rsidR="008F16EF" w:rsidRPr="008F16EF" w:rsidRDefault="008F16EF" w:rsidP="0007104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prevence nebo odstranění svalové nerovnováhy</w:t>
      </w:r>
    </w:p>
    <w:p w:rsidR="008F16EF" w:rsidRPr="008F16EF" w:rsidRDefault="008F16EF" w:rsidP="0007104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zlepšení funkce kloubů</w:t>
      </w:r>
    </w:p>
    <w:p w:rsidR="008F16EF" w:rsidRPr="008F16EF" w:rsidRDefault="008F16EF" w:rsidP="0007104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zklidnění organismu</w:t>
      </w:r>
    </w:p>
    <w:p w:rsidR="008F16EF" w:rsidRPr="008F16EF" w:rsidRDefault="008F16EF" w:rsidP="0007104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kladný vliv na odstranění deprese a stresu</w:t>
      </w:r>
    </w:p>
    <w:p w:rsidR="008F16EF" w:rsidRPr="008F16EF" w:rsidRDefault="008F16EF" w:rsidP="0007104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rychlejší regenerace svalů (rychlejší odplavení odpadních látek ze svalu)</w:t>
      </w:r>
    </w:p>
    <w:p w:rsidR="008F16EF" w:rsidRPr="008F16EF" w:rsidRDefault="008F16EF" w:rsidP="0007104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uvědomění si vlastního těla</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Strečink je součástí rozcvičení nebo závěrečné části cvičební části cvičební jednotky. Strečink na začátku cvičební jednotky pomáhá připravit tělo na další zátěž a snižuje riziko úrazů. Na konci cvičební jednotky pomáhá zklidnit organismus, omezit vznik bolesti namáhaných svalů a rozvíjet flexibilitu (</w:t>
      </w:r>
      <w:proofErr w:type="spellStart"/>
      <w:r w:rsidRPr="008F16EF">
        <w:rPr>
          <w:rFonts w:ascii="Times New Roman" w:eastAsia="Times New Roman" w:hAnsi="Times New Roman" w:cs="Times New Roman"/>
          <w:sz w:val="24"/>
          <w:szCs w:val="24"/>
          <w:lang w:eastAsia="cs-CZ"/>
        </w:rPr>
        <w:t>Stackeová</w:t>
      </w:r>
      <w:proofErr w:type="spellEnd"/>
      <w:r w:rsidRPr="008F16EF">
        <w:rPr>
          <w:rFonts w:ascii="Times New Roman" w:eastAsia="Times New Roman" w:hAnsi="Times New Roman" w:cs="Times New Roman"/>
          <w:sz w:val="24"/>
          <w:szCs w:val="24"/>
          <w:lang w:eastAsia="cs-CZ"/>
        </w:rPr>
        <w:t>, 2004).</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sz w:val="24"/>
          <w:szCs w:val="24"/>
          <w:lang w:eastAsia="cs-CZ"/>
        </w:rPr>
        <w:t>Zásady strečinku</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protahujeme svaly zahřáté a uvolněné</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v konečné poloze nehmitáme</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pohyb do mírného natažení (nikdy ne do bolesti) provádíme s výdechem, v konečné poloze pravidelně dýcháme</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v krajní poloze vydržíme minimálně 15 sec, lépe však déle (cca 30 – 60 sec)</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protahujeme svaly ve směru svalových vláken</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volíme cílený a účelný cvik, který je zaměřen na zkrácenou svalovou </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skupinu</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protahovací polohu zaujímáme i opouštíme uvolněně a pomalu </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každý cvik opakujeme 2-3x  </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pro docílení většího protažení svalů je vhodné cvičit pravidelně, nejlépe denně sval se do 24 hodin zkrátí zpět do původní délky)</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cviky je dobré pravidelně obměňovat  </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výchozí poloha by neměla být fyzicky náročná z důvodů aktivace posturálního </w:t>
      </w:r>
    </w:p>
    <w:p w:rsidR="008F16EF" w:rsidRPr="002D3D75" w:rsidRDefault="008F16EF" w:rsidP="002D3D7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svalového systému.(</w:t>
      </w:r>
      <w:proofErr w:type="gramStart"/>
      <w:r w:rsidRPr="008F16EF">
        <w:rPr>
          <w:rFonts w:ascii="Times New Roman" w:eastAsia="Times New Roman" w:hAnsi="Times New Roman" w:cs="Times New Roman"/>
          <w:sz w:val="24"/>
          <w:szCs w:val="24"/>
          <w:lang w:eastAsia="cs-CZ"/>
        </w:rPr>
        <w:t>tzn. volíme</w:t>
      </w:r>
      <w:proofErr w:type="gramEnd"/>
      <w:r w:rsidRPr="008F16EF">
        <w:rPr>
          <w:rFonts w:ascii="Times New Roman" w:eastAsia="Times New Roman" w:hAnsi="Times New Roman" w:cs="Times New Roman"/>
          <w:sz w:val="24"/>
          <w:szCs w:val="24"/>
          <w:lang w:eastAsia="cs-CZ"/>
        </w:rPr>
        <w:t xml:space="preserve"> co  „nejnižší“</w:t>
      </w:r>
      <w:r w:rsidR="002D3D75">
        <w:rPr>
          <w:rFonts w:ascii="Times New Roman" w:eastAsia="Times New Roman" w:hAnsi="Times New Roman" w:cs="Times New Roman"/>
          <w:sz w:val="24"/>
          <w:szCs w:val="24"/>
          <w:lang w:eastAsia="cs-CZ"/>
        </w:rPr>
        <w:t xml:space="preserve"> polohu  (leh, sed), ve které </w:t>
      </w:r>
      <w:r w:rsidRPr="002D3D75">
        <w:rPr>
          <w:rFonts w:ascii="Times New Roman" w:eastAsia="Times New Roman" w:hAnsi="Times New Roman" w:cs="Times New Roman"/>
          <w:sz w:val="24"/>
          <w:szCs w:val="24"/>
          <w:lang w:eastAsia="cs-CZ"/>
        </w:rPr>
        <w:t>můžeme nejl</w:t>
      </w:r>
      <w:r w:rsidR="002D3D75">
        <w:rPr>
          <w:rFonts w:ascii="Times New Roman" w:eastAsia="Times New Roman" w:hAnsi="Times New Roman" w:cs="Times New Roman"/>
          <w:sz w:val="24"/>
          <w:szCs w:val="24"/>
          <w:lang w:eastAsia="cs-CZ"/>
        </w:rPr>
        <w:t>épe dosáhnout svalového uvolněn</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je vhodné kombinovat cviky na lokální protažení se cviky, při  kterých se   současně protahuje více na sebe navazujících svalových skupin (</w:t>
      </w:r>
      <w:proofErr w:type="spellStart"/>
      <w:r w:rsidRPr="008F16EF">
        <w:rPr>
          <w:rFonts w:ascii="Times New Roman" w:eastAsia="Times New Roman" w:hAnsi="Times New Roman" w:cs="Times New Roman"/>
          <w:sz w:val="24"/>
          <w:szCs w:val="24"/>
          <w:lang w:eastAsia="cs-CZ"/>
        </w:rPr>
        <w:t>Stackeová</w:t>
      </w:r>
      <w:proofErr w:type="spellEnd"/>
      <w:r w:rsidRPr="008F16EF">
        <w:rPr>
          <w:rFonts w:ascii="Times New Roman" w:eastAsia="Times New Roman" w:hAnsi="Times New Roman" w:cs="Times New Roman"/>
          <w:sz w:val="24"/>
          <w:szCs w:val="24"/>
          <w:lang w:eastAsia="cs-CZ"/>
        </w:rPr>
        <w:t>, 2004)</w:t>
      </w:r>
    </w:p>
    <w:p w:rsidR="008F16EF" w:rsidRPr="002D3D75" w:rsidRDefault="008F16EF" w:rsidP="002D3D7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každému protažení svalů musí předcházet zahřátí svalů, úponů a šlach</w:t>
      </w:r>
      <w:r w:rsidR="002D3D75">
        <w:rPr>
          <w:rFonts w:ascii="Times New Roman" w:eastAsia="Times New Roman" w:hAnsi="Times New Roman" w:cs="Times New Roman"/>
          <w:sz w:val="24"/>
          <w:szCs w:val="24"/>
          <w:lang w:eastAsia="cs-CZ"/>
        </w:rPr>
        <w:t xml:space="preserve"> </w:t>
      </w:r>
      <w:r w:rsidRPr="002D3D75">
        <w:rPr>
          <w:rFonts w:ascii="Times New Roman" w:eastAsia="Times New Roman" w:hAnsi="Times New Roman" w:cs="Times New Roman"/>
          <w:sz w:val="24"/>
          <w:szCs w:val="24"/>
          <w:lang w:eastAsia="cs-CZ"/>
        </w:rPr>
        <w:t xml:space="preserve">protahujeme především svaly s tendencí ke zkrácení, ale nezapomínáme ani na svalové skupiny </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svaly protáhneme vždy po každé zátěži</w:t>
      </w:r>
    </w:p>
    <w:p w:rsidR="008F16EF" w:rsidRPr="008F16EF" w:rsidRDefault="008F16EF" w:rsidP="000710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neprotahujeme zraněný sval</w:t>
      </w:r>
    </w:p>
    <w:p w:rsidR="008F16EF" w:rsidRPr="008F16EF" w:rsidRDefault="008F16EF" w:rsidP="00071046">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8F16EF">
        <w:rPr>
          <w:rFonts w:ascii="Times New Roman" w:eastAsia="Times New Roman" w:hAnsi="Times New Roman" w:cs="Times New Roman"/>
          <w:b/>
          <w:bCs/>
          <w:sz w:val="27"/>
          <w:szCs w:val="27"/>
          <w:lang w:eastAsia="cs-CZ"/>
        </w:rPr>
        <w:t> </w:t>
      </w:r>
    </w:p>
    <w:p w:rsidR="00071046" w:rsidRDefault="00071046" w:rsidP="00071046">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bookmarkStart w:id="1" w:name="druhy"/>
      <w:bookmarkEnd w:id="1"/>
    </w:p>
    <w:p w:rsidR="008F16EF" w:rsidRPr="008F16EF" w:rsidRDefault="008F16EF" w:rsidP="00071046">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8F16EF">
        <w:rPr>
          <w:rFonts w:ascii="Times New Roman" w:eastAsia="Times New Roman" w:hAnsi="Times New Roman" w:cs="Times New Roman"/>
          <w:b/>
          <w:bCs/>
          <w:sz w:val="27"/>
          <w:szCs w:val="27"/>
          <w:lang w:eastAsia="cs-CZ"/>
        </w:rPr>
        <w:lastRenderedPageBreak/>
        <w:t>Druhy strečinku:</w:t>
      </w:r>
    </w:p>
    <w:p w:rsidR="008F16EF" w:rsidRPr="008F16EF" w:rsidRDefault="008F16EF" w:rsidP="00071046">
      <w:pPr>
        <w:spacing w:before="100" w:beforeAutospacing="1" w:after="100" w:afterAutospacing="1" w:line="36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u w:val="single"/>
          <w:lang w:eastAsia="cs-CZ"/>
        </w:rPr>
        <w:t>Dynamický strečink:</w:t>
      </w:r>
    </w:p>
    <w:p w:rsidR="008F16EF" w:rsidRPr="008F16EF" w:rsidRDefault="008F16EF" w:rsidP="0007104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využíváme kontrolovaných vedených švihů jednotlivých částí těla s postupným zvyšováním rychlosti a rozsahu pohybu. </w:t>
      </w:r>
    </w:p>
    <w:p w:rsidR="008F16EF" w:rsidRPr="008F16EF" w:rsidRDefault="008F16EF" w:rsidP="0007104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dynamický strečink zlepšuje dynamickou flexibilitu a je vhodný jako součást zahřívacích cviků pro aktivní nebo aerobní cvičení (jako je tanec či bojová umění). </w:t>
      </w:r>
      <w:r w:rsidRPr="008F16EF">
        <w:rPr>
          <w:rFonts w:ascii="Times New Roman" w:eastAsia="Times New Roman" w:hAnsi="Times New Roman" w:cs="Times New Roman"/>
          <w:sz w:val="24"/>
          <w:szCs w:val="24"/>
          <w:lang w:eastAsia="cs-CZ"/>
        </w:rPr>
        <w:br/>
        <w:t xml:space="preserve">Dynamické strečinkové cviky by měly být prováděny v sériích po 8-12 opakováních. </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Pozor na záměnu dynamického strečinku se strečinkem balistickým! Při balistickém strečinku dochází k rychlému hmitání až za hranici běžného rozsahu pohybu, což může vést k poškození svalu. </w:t>
      </w:r>
    </w:p>
    <w:p w:rsidR="008F16EF" w:rsidRPr="008F16EF" w:rsidRDefault="008F16EF" w:rsidP="00071046">
      <w:pPr>
        <w:spacing w:before="100" w:beforeAutospacing="1" w:after="100" w:afterAutospacing="1" w:line="36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u w:val="single"/>
          <w:lang w:eastAsia="cs-CZ"/>
        </w:rPr>
        <w:t>Statický strečink:</w:t>
      </w:r>
    </w:p>
    <w:p w:rsidR="008F16EF" w:rsidRPr="008F16EF" w:rsidRDefault="008F16EF" w:rsidP="0007104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při využití tohoto strečinku je protažení dosaženo výdrží v krajní poloze. Do polohy, v níž cítíme mírný tah, vydržíme 20-30 s, poté povolíme a relaxujeme na cca 3 s, poté opět protáhneme na dobu přibližně 20- 30s. Neprotahujeme až do bolesti, protože by mohlo dojít k poškození svalu nebo šlachy.</w:t>
      </w:r>
    </w:p>
    <w:p w:rsidR="008F16EF" w:rsidRPr="008F16EF" w:rsidRDefault="008F16EF" w:rsidP="0007104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protahování má být uvolněné udržování nebolestivého napětí se soustředěnou pozorností na protahované svaly (Tlapák, 2004).</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sz w:val="24"/>
          <w:szCs w:val="24"/>
          <w:lang w:eastAsia="cs-CZ"/>
        </w:rPr>
        <w:t>Ukázka protažení svalů přední strany stehna metodou statického strečinku</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noProof/>
          <w:sz w:val="24"/>
          <w:szCs w:val="24"/>
          <w:lang w:eastAsia="cs-CZ"/>
        </w:rPr>
        <w:drawing>
          <wp:inline distT="0" distB="0" distL="0" distR="0">
            <wp:extent cx="4772025" cy="685800"/>
            <wp:effectExtent l="0" t="0" r="9525" b="0"/>
            <wp:docPr id="36" name="Obrázek 36" descr="http://www.fsps.muni.cz/frvs/2012/zakladni-gymnastika/protahovani_soubory/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fsps.muni.cz/frvs/2012/zakladni-gymnastika/protahovani_soubory/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2025" cy="685800"/>
                    </a:xfrm>
                    <a:prstGeom prst="rect">
                      <a:avLst/>
                    </a:prstGeom>
                    <a:noFill/>
                    <a:ln>
                      <a:noFill/>
                    </a:ln>
                  </pic:spPr>
                </pic:pic>
              </a:graphicData>
            </a:graphic>
          </wp:inline>
        </w:drawing>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 xml:space="preserve">            </w:t>
      </w:r>
      <w:r w:rsidRPr="008F16EF">
        <w:rPr>
          <w:rFonts w:ascii="Times New Roman" w:eastAsia="Times New Roman" w:hAnsi="Times New Roman" w:cs="Times New Roman"/>
          <w:sz w:val="24"/>
          <w:szCs w:val="24"/>
          <w:lang w:eastAsia="cs-CZ"/>
        </w:rPr>
        <w:t>            Výchozí postavení                       Provedení</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 xml:space="preserve">Výchozí </w:t>
      </w:r>
      <w:r w:rsidR="00870EB6" w:rsidRPr="008F16EF">
        <w:rPr>
          <w:rFonts w:ascii="Times New Roman" w:eastAsia="Times New Roman" w:hAnsi="Times New Roman" w:cs="Times New Roman"/>
          <w:b/>
          <w:bCs/>
          <w:i/>
          <w:iCs/>
          <w:sz w:val="24"/>
          <w:szCs w:val="24"/>
          <w:lang w:eastAsia="cs-CZ"/>
        </w:rPr>
        <w:t>postavení:</w:t>
      </w:r>
      <w:r w:rsidR="00870EB6" w:rsidRPr="008F16EF">
        <w:rPr>
          <w:rFonts w:ascii="Times New Roman" w:eastAsia="Times New Roman" w:hAnsi="Times New Roman" w:cs="Times New Roman"/>
          <w:sz w:val="24"/>
          <w:szCs w:val="24"/>
          <w:lang w:eastAsia="cs-CZ"/>
        </w:rPr>
        <w:t xml:space="preserve"> leh</w:t>
      </w:r>
      <w:r w:rsidRPr="008F16EF">
        <w:rPr>
          <w:rFonts w:ascii="Times New Roman" w:eastAsia="Times New Roman" w:hAnsi="Times New Roman" w:cs="Times New Roman"/>
          <w:sz w:val="24"/>
          <w:szCs w:val="24"/>
          <w:lang w:eastAsia="cs-CZ"/>
        </w:rPr>
        <w:t xml:space="preserve"> na břiše  - skrčit zánožmo P, zapažit, uchopit za nárt</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Provedení</w:t>
      </w:r>
      <w:r w:rsidRPr="008F16EF">
        <w:rPr>
          <w:rFonts w:ascii="Times New Roman" w:eastAsia="Times New Roman" w:hAnsi="Times New Roman" w:cs="Times New Roman"/>
          <w:sz w:val="24"/>
          <w:szCs w:val="24"/>
          <w:lang w:eastAsia="cs-CZ"/>
        </w:rPr>
        <w:t>: patu přitáhnout k </w:t>
      </w:r>
      <w:r w:rsidR="00870EB6" w:rsidRPr="008F16EF">
        <w:rPr>
          <w:rFonts w:ascii="Times New Roman" w:eastAsia="Times New Roman" w:hAnsi="Times New Roman" w:cs="Times New Roman"/>
          <w:sz w:val="24"/>
          <w:szCs w:val="24"/>
          <w:lang w:eastAsia="cs-CZ"/>
        </w:rPr>
        <w:t>hýždím</w:t>
      </w:r>
      <w:r w:rsidRPr="008F16EF">
        <w:rPr>
          <w:rFonts w:ascii="Times New Roman" w:eastAsia="Times New Roman" w:hAnsi="Times New Roman" w:cs="Times New Roman"/>
          <w:sz w:val="24"/>
          <w:szCs w:val="24"/>
          <w:lang w:eastAsia="cs-CZ"/>
        </w:rPr>
        <w:t>, pánev protlačovat vpřed, kolena držet vedle sebe (výdrž cca 30 sec)</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sz w:val="24"/>
          <w:szCs w:val="24"/>
          <w:lang w:eastAsia="cs-CZ"/>
        </w:rPr>
        <w:t>Ukázka protažení svalů zadní strany stehna metodou statického strečinku</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noProof/>
          <w:sz w:val="24"/>
          <w:szCs w:val="24"/>
          <w:lang w:eastAsia="cs-CZ"/>
        </w:rPr>
        <w:drawing>
          <wp:inline distT="0" distB="0" distL="0" distR="0">
            <wp:extent cx="4933950" cy="590550"/>
            <wp:effectExtent l="0" t="0" r="0" b="0"/>
            <wp:docPr id="35" name="Obrázek 35" descr="http://www.fsps.muni.cz/frvs/2012/zakladni-gymnastika/protahovani_soubory/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fsps.muni.cz/frvs/2012/zakladni-gymnastika/protahovani_soubory/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590550"/>
                    </a:xfrm>
                    <a:prstGeom prst="rect">
                      <a:avLst/>
                    </a:prstGeom>
                    <a:noFill/>
                    <a:ln>
                      <a:noFill/>
                    </a:ln>
                  </pic:spPr>
                </pic:pic>
              </a:graphicData>
            </a:graphic>
          </wp:inline>
        </w:drawing>
      </w:r>
    </w:p>
    <w:p w:rsidR="008F16EF" w:rsidRPr="008F16EF" w:rsidRDefault="008F16EF" w:rsidP="00071046">
      <w:pPr>
        <w:spacing w:before="100" w:beforeAutospacing="1" w:after="100" w:afterAutospacing="1" w:line="36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Výchozí postavení                               Provedení</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 xml:space="preserve">Výchozí postavení: </w:t>
      </w:r>
      <w:r w:rsidRPr="008F16EF">
        <w:rPr>
          <w:rFonts w:ascii="Times New Roman" w:eastAsia="Times New Roman" w:hAnsi="Times New Roman" w:cs="Times New Roman"/>
          <w:sz w:val="24"/>
          <w:szCs w:val="24"/>
          <w:lang w:eastAsia="cs-CZ"/>
        </w:rPr>
        <w:t xml:space="preserve">leh </w:t>
      </w:r>
      <w:proofErr w:type="spellStart"/>
      <w:r w:rsidRPr="008F16EF">
        <w:rPr>
          <w:rFonts w:ascii="Times New Roman" w:eastAsia="Times New Roman" w:hAnsi="Times New Roman" w:cs="Times New Roman"/>
          <w:sz w:val="24"/>
          <w:szCs w:val="24"/>
          <w:lang w:eastAsia="cs-CZ"/>
        </w:rPr>
        <w:t>pokrčmo</w:t>
      </w:r>
      <w:proofErr w:type="spellEnd"/>
      <w:r w:rsidRPr="008F16EF">
        <w:rPr>
          <w:rFonts w:ascii="Times New Roman" w:eastAsia="Times New Roman" w:hAnsi="Times New Roman" w:cs="Times New Roman"/>
          <w:sz w:val="24"/>
          <w:szCs w:val="24"/>
          <w:lang w:eastAsia="cs-CZ"/>
        </w:rPr>
        <w:t>, přednožit povýš, předpažit dolů, uchopit nohu lýtko</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 xml:space="preserve">Provedení: </w:t>
      </w:r>
      <w:r w:rsidRPr="008F16EF">
        <w:rPr>
          <w:rFonts w:ascii="Times New Roman" w:eastAsia="Times New Roman" w:hAnsi="Times New Roman" w:cs="Times New Roman"/>
          <w:sz w:val="24"/>
          <w:szCs w:val="24"/>
          <w:lang w:eastAsia="cs-CZ"/>
        </w:rPr>
        <w:t>přitažení nohy blíž k tělu do mírného tahu (výdrž cca 30 sec)</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sz w:val="24"/>
          <w:szCs w:val="24"/>
          <w:lang w:eastAsia="cs-CZ"/>
        </w:rPr>
        <w:lastRenderedPageBreak/>
        <w:t>Ukázka protažení prsních svalů metodou statického strečinku</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noProof/>
          <w:sz w:val="24"/>
          <w:szCs w:val="24"/>
          <w:lang w:eastAsia="cs-CZ"/>
        </w:rPr>
        <w:drawing>
          <wp:inline distT="0" distB="0" distL="0" distR="0">
            <wp:extent cx="4857750" cy="627380"/>
            <wp:effectExtent l="0" t="0" r="0" b="1270"/>
            <wp:docPr id="34" name="Obrázek 34" descr="http://www.fsps.muni.cz/frvs/2012/zakladni-gymnastika/protahovani_soubory/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www.fsps.muni.cz/frvs/2012/zakladni-gymnastika/protahovani_soubory/image0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6514" cy="642718"/>
                    </a:xfrm>
                    <a:prstGeom prst="rect">
                      <a:avLst/>
                    </a:prstGeom>
                    <a:noFill/>
                    <a:ln>
                      <a:noFill/>
                    </a:ln>
                  </pic:spPr>
                </pic:pic>
              </a:graphicData>
            </a:graphic>
          </wp:inline>
        </w:drawing>
      </w:r>
    </w:p>
    <w:p w:rsidR="008F16EF" w:rsidRPr="008F16EF" w:rsidRDefault="008F16EF" w:rsidP="00071046">
      <w:pPr>
        <w:spacing w:before="100" w:beforeAutospacing="1" w:after="100" w:afterAutospacing="1" w:line="36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Výchozí postavení                                        Provedení</w:t>
      </w:r>
    </w:p>
    <w:p w:rsidR="008F16EF" w:rsidRPr="008F16EF" w:rsidRDefault="008F16EF" w:rsidP="00071046">
      <w:pPr>
        <w:spacing w:before="100" w:beforeAutospacing="1" w:after="100" w:afterAutospacing="1" w:line="36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Výchozí postavení:</w:t>
      </w:r>
      <w:r w:rsidRPr="008F16EF">
        <w:rPr>
          <w:rFonts w:ascii="Times New Roman" w:eastAsia="Times New Roman" w:hAnsi="Times New Roman" w:cs="Times New Roman"/>
          <w:sz w:val="24"/>
          <w:szCs w:val="24"/>
          <w:lang w:eastAsia="cs-CZ"/>
        </w:rPr>
        <w:t xml:space="preserve"> vzpor klečmo</w:t>
      </w:r>
    </w:p>
    <w:p w:rsidR="008F16EF" w:rsidRPr="008F16EF" w:rsidRDefault="008F16EF" w:rsidP="00071046">
      <w:pPr>
        <w:spacing w:before="100" w:beforeAutospacing="1" w:after="100" w:afterAutospacing="1" w:line="36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Provedení:</w:t>
      </w:r>
      <w:r w:rsidRPr="008F16EF">
        <w:rPr>
          <w:rFonts w:ascii="Times New Roman" w:eastAsia="Times New Roman" w:hAnsi="Times New Roman" w:cs="Times New Roman"/>
          <w:sz w:val="24"/>
          <w:szCs w:val="24"/>
          <w:lang w:eastAsia="cs-CZ"/>
        </w:rPr>
        <w:t xml:space="preserve"> vzpor klečmo, paže v prodloužení trupu, ramena protlačujeme k podložce (výdrž cca 30 sec)</w:t>
      </w:r>
    </w:p>
    <w:p w:rsidR="008F16EF" w:rsidRPr="008F16EF" w:rsidRDefault="008F16EF" w:rsidP="00071046">
      <w:pPr>
        <w:spacing w:before="100" w:beforeAutospacing="1" w:after="100" w:afterAutospacing="1" w:line="36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u w:val="single"/>
          <w:lang w:eastAsia="cs-CZ"/>
        </w:rPr>
        <w:t xml:space="preserve">Post-izometrická relaxace </w:t>
      </w:r>
      <w:r w:rsidRPr="008F16EF">
        <w:rPr>
          <w:rFonts w:ascii="Times New Roman" w:eastAsia="Times New Roman" w:hAnsi="Times New Roman" w:cs="Times New Roman"/>
          <w:sz w:val="24"/>
          <w:szCs w:val="24"/>
          <w:lang w:eastAsia="cs-CZ"/>
        </w:rPr>
        <w:t xml:space="preserve">(PIR) </w:t>
      </w:r>
    </w:p>
    <w:p w:rsidR="008F16EF" w:rsidRPr="008F16EF" w:rsidRDefault="008F16EF" w:rsidP="0007104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terapeutická metoda, která využívá ochranného útlumu. Sval, který chceme protahovat, nejprve izometricky zatížíme – působíme proti odporu cca 7 s. Reakcí na tuto zátěž je ochranný útlum a sval relaxuje - pak na dobu 3 s uvolníme, poté opět sval protáhneme na dobu přibližně 15 s, a to tak, abychom nevyvolali napínací reflex</w:t>
      </w:r>
    </w:p>
    <w:p w:rsidR="008F16EF" w:rsidRPr="008F16EF" w:rsidRDefault="008F16EF" w:rsidP="0007104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stručně popisována jako napětí (kontrakce) – uvolnění (relaxace) – protažení </w:t>
      </w:r>
    </w:p>
    <w:p w:rsidR="008F16EF" w:rsidRPr="008F16EF" w:rsidRDefault="008F16EF" w:rsidP="0007104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využitím této metody dojde k lepšímu protažení než u statického strečinku. </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sz w:val="24"/>
          <w:szCs w:val="24"/>
          <w:lang w:eastAsia="cs-CZ"/>
        </w:rPr>
        <w:t xml:space="preserve">Ukázka protažení svalů přední strany stehna metodou PIR                                       </w:t>
      </w:r>
      <w:r w:rsidRPr="008F16EF">
        <w:rPr>
          <w:rFonts w:ascii="Times New Roman" w:eastAsia="Times New Roman" w:hAnsi="Times New Roman" w:cs="Times New Roman"/>
          <w:b/>
          <w:bCs/>
          <w:noProof/>
          <w:sz w:val="24"/>
          <w:szCs w:val="24"/>
          <w:lang w:eastAsia="cs-CZ"/>
        </w:rPr>
        <w:drawing>
          <wp:inline distT="0" distB="0" distL="0" distR="0">
            <wp:extent cx="4772025" cy="704850"/>
            <wp:effectExtent l="0" t="0" r="9525" b="0"/>
            <wp:docPr id="33" name="Obrázek 33" descr="http://www.fsps.muni.cz/frvs/2012/zakladni-gymnastika/protahovani_soubory/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www.fsps.muni.cz/frvs/2012/zakladni-gymnastika/protahovani_soubory/image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704850"/>
                    </a:xfrm>
                    <a:prstGeom prst="rect">
                      <a:avLst/>
                    </a:prstGeom>
                    <a:noFill/>
                    <a:ln>
                      <a:noFill/>
                    </a:ln>
                  </pic:spPr>
                </pic:pic>
              </a:graphicData>
            </a:graphic>
          </wp:inline>
        </w:drawing>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sz w:val="24"/>
          <w:szCs w:val="24"/>
          <w:lang w:eastAsia="cs-CZ"/>
        </w:rPr>
        <w:t>                    1                                     2                                       3</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 xml:space="preserve">Výchozí postavení: </w:t>
      </w:r>
      <w:r w:rsidRPr="008F16EF">
        <w:rPr>
          <w:rFonts w:ascii="Times New Roman" w:eastAsia="Times New Roman" w:hAnsi="Times New Roman" w:cs="Times New Roman"/>
          <w:sz w:val="24"/>
          <w:szCs w:val="24"/>
          <w:lang w:eastAsia="cs-CZ"/>
        </w:rPr>
        <w:t>leh na břiše  - skrčit zánožmo P, zapažit, uchopit za nárt</w:t>
      </w:r>
    </w:p>
    <w:p w:rsidR="006D30C4" w:rsidRPr="008F16EF" w:rsidRDefault="008F16EF" w:rsidP="00071046">
      <w:pPr>
        <w:spacing w:before="100" w:beforeAutospacing="1" w:after="100" w:afterAutospacing="1" w:line="240" w:lineRule="auto"/>
        <w:jc w:val="both"/>
        <w:rPr>
          <w:rFonts w:ascii="Times New Roman" w:eastAsia="Times New Roman" w:hAnsi="Times New Roman" w:cs="Times New Roman"/>
          <w:b/>
          <w:bCs/>
          <w:i/>
          <w:iCs/>
          <w:sz w:val="24"/>
          <w:szCs w:val="24"/>
          <w:lang w:eastAsia="cs-CZ"/>
        </w:rPr>
      </w:pPr>
      <w:r w:rsidRPr="008F16EF">
        <w:rPr>
          <w:rFonts w:ascii="Times New Roman" w:eastAsia="Times New Roman" w:hAnsi="Times New Roman" w:cs="Times New Roman"/>
          <w:b/>
          <w:bCs/>
          <w:i/>
          <w:iCs/>
          <w:sz w:val="24"/>
          <w:szCs w:val="24"/>
          <w:lang w:eastAsia="cs-CZ"/>
        </w:rPr>
        <w:t>Provedení:</w:t>
      </w:r>
    </w:p>
    <w:p w:rsidR="008F16EF" w:rsidRPr="008F16EF" w:rsidRDefault="008F16EF" w:rsidP="00071046">
      <w:pPr>
        <w:numPr>
          <w:ilvl w:val="0"/>
          <w:numId w:val="6"/>
        </w:numPr>
        <w:spacing w:after="0"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tlak nártu do dlaně – cca 8 sec</w:t>
      </w:r>
    </w:p>
    <w:p w:rsidR="008F16EF" w:rsidRPr="008F16EF" w:rsidRDefault="008F16EF" w:rsidP="0007104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uvolnění tlaku – cca 3 sec</w:t>
      </w:r>
    </w:p>
    <w:p w:rsidR="008F16EF" w:rsidRPr="008F16EF" w:rsidRDefault="008F16EF" w:rsidP="0007104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přitáhnout patu k </w:t>
      </w:r>
      <w:r w:rsidR="00870EB6" w:rsidRPr="008F16EF">
        <w:rPr>
          <w:rFonts w:ascii="Times New Roman" w:eastAsia="Times New Roman" w:hAnsi="Times New Roman" w:cs="Times New Roman"/>
          <w:sz w:val="24"/>
          <w:szCs w:val="24"/>
          <w:lang w:eastAsia="cs-CZ"/>
        </w:rPr>
        <w:t>hýždím</w:t>
      </w:r>
      <w:r w:rsidRPr="008F16EF">
        <w:rPr>
          <w:rFonts w:ascii="Times New Roman" w:eastAsia="Times New Roman" w:hAnsi="Times New Roman" w:cs="Times New Roman"/>
          <w:sz w:val="24"/>
          <w:szCs w:val="24"/>
          <w:lang w:eastAsia="cs-CZ"/>
        </w:rPr>
        <w:t>, pravidelné hluboké dýchání (výdrž cca 30 sec)</w:t>
      </w:r>
      <w:r w:rsidR="00870EB6">
        <w:rPr>
          <w:rFonts w:ascii="Times New Roman" w:eastAsia="Times New Roman" w:hAnsi="Times New Roman" w:cs="Times New Roman"/>
          <w:sz w:val="24"/>
          <w:szCs w:val="24"/>
          <w:lang w:eastAsia="cs-CZ"/>
        </w:rPr>
        <w:t xml:space="preserve"> </w:t>
      </w:r>
      <w:r w:rsidRPr="008F16EF">
        <w:rPr>
          <w:rFonts w:ascii="Times New Roman" w:eastAsia="Times New Roman" w:hAnsi="Times New Roman" w:cs="Times New Roman"/>
          <w:sz w:val="24"/>
          <w:szCs w:val="24"/>
          <w:lang w:eastAsia="cs-CZ"/>
        </w:rPr>
        <w:t>celé můžeme opakovat</w:t>
      </w:r>
    </w:p>
    <w:p w:rsidR="00870EB6" w:rsidRDefault="00870EB6" w:rsidP="00071046">
      <w:pPr>
        <w:spacing w:before="100" w:beforeAutospacing="1" w:after="100" w:afterAutospacing="1" w:line="240" w:lineRule="auto"/>
        <w:jc w:val="both"/>
        <w:rPr>
          <w:rFonts w:ascii="Times New Roman" w:eastAsia="Times New Roman" w:hAnsi="Times New Roman" w:cs="Times New Roman"/>
          <w:b/>
          <w:bCs/>
          <w:sz w:val="24"/>
          <w:szCs w:val="24"/>
          <w:lang w:eastAsia="cs-CZ"/>
        </w:rPr>
      </w:pPr>
    </w:p>
    <w:p w:rsidR="002D3D75" w:rsidRDefault="002D3D75" w:rsidP="00071046">
      <w:pPr>
        <w:spacing w:before="100" w:beforeAutospacing="1" w:after="100" w:afterAutospacing="1" w:line="240" w:lineRule="auto"/>
        <w:jc w:val="both"/>
        <w:rPr>
          <w:rFonts w:ascii="Times New Roman" w:eastAsia="Times New Roman" w:hAnsi="Times New Roman" w:cs="Times New Roman"/>
          <w:b/>
          <w:bCs/>
          <w:sz w:val="24"/>
          <w:szCs w:val="24"/>
          <w:lang w:eastAsia="cs-CZ"/>
        </w:rPr>
      </w:pPr>
    </w:p>
    <w:p w:rsidR="002D3D75" w:rsidRDefault="002D3D75" w:rsidP="00071046">
      <w:pPr>
        <w:spacing w:before="100" w:beforeAutospacing="1" w:after="100" w:afterAutospacing="1" w:line="240" w:lineRule="auto"/>
        <w:jc w:val="both"/>
        <w:rPr>
          <w:rFonts w:ascii="Times New Roman" w:eastAsia="Times New Roman" w:hAnsi="Times New Roman" w:cs="Times New Roman"/>
          <w:b/>
          <w:bCs/>
          <w:sz w:val="24"/>
          <w:szCs w:val="24"/>
          <w:lang w:eastAsia="cs-CZ"/>
        </w:rPr>
      </w:pPr>
    </w:p>
    <w:p w:rsidR="002D3D75" w:rsidRDefault="002D3D75" w:rsidP="00071046">
      <w:pPr>
        <w:spacing w:before="100" w:beforeAutospacing="1" w:after="100" w:afterAutospacing="1" w:line="240" w:lineRule="auto"/>
        <w:jc w:val="both"/>
        <w:rPr>
          <w:rFonts w:ascii="Times New Roman" w:eastAsia="Times New Roman" w:hAnsi="Times New Roman" w:cs="Times New Roman"/>
          <w:b/>
          <w:bCs/>
          <w:sz w:val="24"/>
          <w:szCs w:val="24"/>
          <w:lang w:eastAsia="cs-CZ"/>
        </w:rPr>
      </w:pP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sz w:val="24"/>
          <w:szCs w:val="24"/>
          <w:lang w:eastAsia="cs-CZ"/>
        </w:rPr>
        <w:lastRenderedPageBreak/>
        <w:t>Ukázka protažení svalů zadní strany stehna metodou PIR</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noProof/>
          <w:sz w:val="24"/>
          <w:szCs w:val="24"/>
          <w:lang w:eastAsia="cs-CZ"/>
        </w:rPr>
        <w:drawing>
          <wp:inline distT="0" distB="0" distL="0" distR="0">
            <wp:extent cx="4829175" cy="1009650"/>
            <wp:effectExtent l="0" t="0" r="9525" b="0"/>
            <wp:docPr id="32" name="Obrázek 32" descr="http://www.fsps.muni.cz/frvs/2012/zakladni-gymnastika/protahovani_soubory/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fsps.muni.cz/frvs/2012/zakladni-gymnastika/protahovani_soubory/image0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1009650"/>
                    </a:xfrm>
                    <a:prstGeom prst="rect">
                      <a:avLst/>
                    </a:prstGeom>
                    <a:noFill/>
                    <a:ln>
                      <a:noFill/>
                    </a:ln>
                  </pic:spPr>
                </pic:pic>
              </a:graphicData>
            </a:graphic>
          </wp:inline>
        </w:drawing>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w:t>
      </w:r>
      <w:r w:rsidRPr="008F16EF">
        <w:rPr>
          <w:rFonts w:ascii="Times New Roman" w:eastAsia="Times New Roman" w:hAnsi="Times New Roman" w:cs="Times New Roman"/>
          <w:b/>
          <w:bCs/>
          <w:sz w:val="24"/>
          <w:szCs w:val="24"/>
          <w:lang w:eastAsia="cs-CZ"/>
        </w:rPr>
        <w:t>      1                                             2                                            3</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 xml:space="preserve">Výchozí postavení: </w:t>
      </w:r>
      <w:r w:rsidRPr="008F16EF">
        <w:rPr>
          <w:rFonts w:ascii="Times New Roman" w:eastAsia="Times New Roman" w:hAnsi="Times New Roman" w:cs="Times New Roman"/>
          <w:sz w:val="24"/>
          <w:szCs w:val="24"/>
          <w:lang w:eastAsia="cs-CZ"/>
        </w:rPr>
        <w:t xml:space="preserve">leh </w:t>
      </w:r>
      <w:proofErr w:type="spellStart"/>
      <w:r w:rsidRPr="008F16EF">
        <w:rPr>
          <w:rFonts w:ascii="Times New Roman" w:eastAsia="Times New Roman" w:hAnsi="Times New Roman" w:cs="Times New Roman"/>
          <w:sz w:val="24"/>
          <w:szCs w:val="24"/>
          <w:lang w:eastAsia="cs-CZ"/>
        </w:rPr>
        <w:t>pokrčmo</w:t>
      </w:r>
      <w:proofErr w:type="spellEnd"/>
      <w:r w:rsidRPr="008F16EF">
        <w:rPr>
          <w:rFonts w:ascii="Times New Roman" w:eastAsia="Times New Roman" w:hAnsi="Times New Roman" w:cs="Times New Roman"/>
          <w:sz w:val="24"/>
          <w:szCs w:val="24"/>
          <w:lang w:eastAsia="cs-CZ"/>
        </w:rPr>
        <w:t>, přednožit povýš, předpažit dolů, uchopit nohu lýtko</w:t>
      </w:r>
    </w:p>
    <w:p w:rsidR="008F16EF" w:rsidRPr="008F16EF" w:rsidRDefault="008F16EF" w:rsidP="00071046">
      <w:pPr>
        <w:spacing w:after="0"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Provedení:</w:t>
      </w:r>
    </w:p>
    <w:p w:rsidR="008F16EF" w:rsidRPr="008F16EF" w:rsidRDefault="008F16EF" w:rsidP="0007104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tlak nohy do dlaní – cca 8 sec</w:t>
      </w:r>
    </w:p>
    <w:p w:rsidR="008F16EF" w:rsidRPr="008F16EF" w:rsidRDefault="008F16EF" w:rsidP="0007104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uvolnění tlaku – cca 3 sec</w:t>
      </w:r>
    </w:p>
    <w:p w:rsidR="008F16EF" w:rsidRPr="008F16EF" w:rsidRDefault="008F16EF" w:rsidP="0007104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přitáhnout nohu blíž k trupu, pravidelné hluboké dýchání (výdrž cca 30 sec)</w:t>
      </w:r>
      <w:r w:rsidR="006D30C4">
        <w:rPr>
          <w:rFonts w:ascii="Times New Roman" w:eastAsia="Times New Roman" w:hAnsi="Times New Roman" w:cs="Times New Roman"/>
          <w:sz w:val="24"/>
          <w:szCs w:val="24"/>
          <w:lang w:eastAsia="cs-CZ"/>
        </w:rPr>
        <w:t xml:space="preserve"> </w:t>
      </w:r>
      <w:r w:rsidRPr="008F16EF">
        <w:rPr>
          <w:rFonts w:ascii="Times New Roman" w:eastAsia="Times New Roman" w:hAnsi="Times New Roman" w:cs="Times New Roman"/>
          <w:sz w:val="24"/>
          <w:szCs w:val="24"/>
          <w:lang w:eastAsia="cs-CZ"/>
        </w:rPr>
        <w:t>celé můžeme opakovat</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sz w:val="24"/>
          <w:szCs w:val="24"/>
          <w:lang w:eastAsia="cs-CZ"/>
        </w:rPr>
        <w:t>Ukázka protažení prsních svalů metodou PIR</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noProof/>
          <w:sz w:val="24"/>
          <w:szCs w:val="24"/>
          <w:lang w:eastAsia="cs-CZ"/>
        </w:rPr>
        <w:drawing>
          <wp:inline distT="0" distB="0" distL="0" distR="0">
            <wp:extent cx="4772025" cy="1000125"/>
            <wp:effectExtent l="0" t="0" r="9525" b="9525"/>
            <wp:docPr id="31" name="Obrázek 31" descr="http://www.fsps.muni.cz/frvs/2012/zakladni-gymnastika/protahovani_soubory/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fsps.muni.cz/frvs/2012/zakladni-gymnastika/protahovani_soubory/image0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1000125"/>
                    </a:xfrm>
                    <a:prstGeom prst="rect">
                      <a:avLst/>
                    </a:prstGeom>
                    <a:noFill/>
                    <a:ln>
                      <a:noFill/>
                    </a:ln>
                  </pic:spPr>
                </pic:pic>
              </a:graphicData>
            </a:graphic>
          </wp:inline>
        </w:drawing>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                  </w:t>
      </w:r>
      <w:r w:rsidRPr="008F16EF">
        <w:rPr>
          <w:rFonts w:ascii="Times New Roman" w:eastAsia="Times New Roman" w:hAnsi="Times New Roman" w:cs="Times New Roman"/>
          <w:b/>
          <w:bCs/>
          <w:sz w:val="24"/>
          <w:szCs w:val="24"/>
          <w:lang w:eastAsia="cs-CZ"/>
        </w:rPr>
        <w:t xml:space="preserve">          1                               2                                 3          </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Výchozí postavení:</w:t>
      </w:r>
      <w:r w:rsidRPr="008F16EF">
        <w:rPr>
          <w:rFonts w:ascii="Times New Roman" w:eastAsia="Times New Roman" w:hAnsi="Times New Roman" w:cs="Times New Roman"/>
          <w:sz w:val="24"/>
          <w:szCs w:val="24"/>
          <w:lang w:eastAsia="cs-CZ"/>
        </w:rPr>
        <w:t xml:space="preserve"> klek sedmo, skrčit předpažmo zevnitř, dlaně vztyčit</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b/>
          <w:bCs/>
          <w:i/>
          <w:iCs/>
          <w:sz w:val="24"/>
          <w:szCs w:val="24"/>
          <w:lang w:eastAsia="cs-CZ"/>
        </w:rPr>
        <w:t>Provedení</w:t>
      </w:r>
      <w:r w:rsidRPr="008F16EF">
        <w:rPr>
          <w:rFonts w:ascii="Times New Roman" w:eastAsia="Times New Roman" w:hAnsi="Times New Roman" w:cs="Times New Roman"/>
          <w:sz w:val="24"/>
          <w:szCs w:val="24"/>
          <w:lang w:eastAsia="cs-CZ"/>
        </w:rPr>
        <w:t xml:space="preserve">: </w:t>
      </w:r>
    </w:p>
    <w:p w:rsidR="008F16EF" w:rsidRPr="008F16EF" w:rsidRDefault="008F16EF" w:rsidP="00071046">
      <w:pPr>
        <w:numPr>
          <w:ilvl w:val="0"/>
          <w:numId w:val="8"/>
        </w:numPr>
        <w:spacing w:before="100" w:beforeAutospacing="1" w:after="0"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tlak dlaněmi proti sobě (cca 8 sec)</w:t>
      </w:r>
    </w:p>
    <w:p w:rsidR="008F16EF" w:rsidRPr="008F16EF" w:rsidRDefault="008F16EF" w:rsidP="0007104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uvolnění tlaku – cca 3 sec</w:t>
      </w:r>
    </w:p>
    <w:p w:rsidR="008F16EF" w:rsidRPr="008F16EF" w:rsidRDefault="008F16EF" w:rsidP="0007104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vzpor klečmo, paže v prodloužení trupu, ramena tlačit směrem k podložce (výdrž cca 30 sec)</w:t>
      </w:r>
      <w:r w:rsidR="00870EB6">
        <w:rPr>
          <w:rFonts w:ascii="Times New Roman" w:eastAsia="Times New Roman" w:hAnsi="Times New Roman" w:cs="Times New Roman"/>
          <w:sz w:val="24"/>
          <w:szCs w:val="24"/>
          <w:lang w:eastAsia="cs-CZ"/>
        </w:rPr>
        <w:t xml:space="preserve"> </w:t>
      </w:r>
      <w:r w:rsidRPr="008F16EF">
        <w:rPr>
          <w:rFonts w:ascii="Times New Roman" w:eastAsia="Times New Roman" w:hAnsi="Times New Roman" w:cs="Times New Roman"/>
          <w:sz w:val="24"/>
          <w:szCs w:val="24"/>
          <w:lang w:eastAsia="cs-CZ"/>
        </w:rPr>
        <w:t>celé můžeme opakovat</w:t>
      </w:r>
    </w:p>
    <w:p w:rsidR="008F16EF" w:rsidRPr="008F16EF"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u w:val="single"/>
          <w:lang w:eastAsia="cs-CZ"/>
        </w:rPr>
        <w:t>Pasivní forma strečinku</w:t>
      </w:r>
    </w:p>
    <w:p w:rsidR="007E0E0C" w:rsidRDefault="008F16EF"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F16EF">
        <w:rPr>
          <w:rFonts w:ascii="Times New Roman" w:eastAsia="Times New Roman" w:hAnsi="Times New Roman" w:cs="Times New Roman"/>
          <w:sz w:val="24"/>
          <w:szCs w:val="24"/>
          <w:lang w:eastAsia="cs-CZ"/>
        </w:rPr>
        <w:t xml:space="preserve">Pokud je sval velmi zkrácený, doporučujeme využití </w:t>
      </w:r>
      <w:r w:rsidRPr="008F16EF">
        <w:rPr>
          <w:rFonts w:ascii="Times New Roman" w:eastAsia="Times New Roman" w:hAnsi="Times New Roman" w:cs="Times New Roman"/>
          <w:b/>
          <w:bCs/>
          <w:sz w:val="24"/>
          <w:szCs w:val="24"/>
          <w:lang w:eastAsia="cs-CZ"/>
        </w:rPr>
        <w:t xml:space="preserve">pasivní metody strečinku </w:t>
      </w:r>
      <w:r w:rsidRPr="008F16EF">
        <w:rPr>
          <w:rFonts w:ascii="Times New Roman" w:eastAsia="Times New Roman" w:hAnsi="Times New Roman" w:cs="Times New Roman"/>
          <w:sz w:val="24"/>
          <w:szCs w:val="24"/>
          <w:lang w:eastAsia="cs-CZ"/>
        </w:rPr>
        <w:t>za pomoci partnera. Partner pomůže cvičenci zaujmout polohu přednožit (případně přednožit poníž), ve které cvičenec cítí mírný tah na protahované části končetiny. Výdrž v této poloze je cca 30 sec.</w:t>
      </w:r>
      <w:r w:rsidR="006D30C4">
        <w:rPr>
          <w:rFonts w:ascii="Times New Roman" w:eastAsia="Times New Roman" w:hAnsi="Times New Roman" w:cs="Times New Roman"/>
          <w:sz w:val="24"/>
          <w:szCs w:val="24"/>
          <w:lang w:eastAsia="cs-CZ"/>
        </w:rPr>
        <w:t xml:space="preserve"> </w:t>
      </w:r>
      <w:r w:rsidRPr="008F16EF">
        <w:rPr>
          <w:rFonts w:ascii="Times New Roman" w:eastAsia="Times New Roman" w:hAnsi="Times New Roman" w:cs="Times New Roman"/>
          <w:sz w:val="24"/>
          <w:szCs w:val="24"/>
          <w:lang w:eastAsia="cs-CZ"/>
        </w:rPr>
        <w:t xml:space="preserve">V případě PIR musí partner vlastní silou zvednout nohu cvičence do polohy přednožit (případně přednožit poníž), ve které cvičenec cítí mírný tah na protahované části končetiny. Následuje tlak nohy cvičence proti ruce partnera (cca 8 sec), poté dojde k uvolnění tlaku (cca 3 </w:t>
      </w:r>
      <w:proofErr w:type="gramStart"/>
      <w:r w:rsidRPr="008F16EF">
        <w:rPr>
          <w:rFonts w:ascii="Times New Roman" w:eastAsia="Times New Roman" w:hAnsi="Times New Roman" w:cs="Times New Roman"/>
          <w:sz w:val="24"/>
          <w:szCs w:val="24"/>
          <w:lang w:eastAsia="cs-CZ"/>
        </w:rPr>
        <w:t>sec,) a</w:t>
      </w:r>
      <w:r w:rsidR="002D3D75">
        <w:rPr>
          <w:rFonts w:ascii="Times New Roman" w:eastAsia="Times New Roman" w:hAnsi="Times New Roman" w:cs="Times New Roman"/>
          <w:sz w:val="24"/>
          <w:szCs w:val="24"/>
          <w:lang w:eastAsia="cs-CZ"/>
        </w:rPr>
        <w:t> </w:t>
      </w:r>
      <w:r w:rsidRPr="008F16EF">
        <w:rPr>
          <w:rFonts w:ascii="Times New Roman" w:eastAsia="Times New Roman" w:hAnsi="Times New Roman" w:cs="Times New Roman"/>
          <w:sz w:val="24"/>
          <w:szCs w:val="24"/>
          <w:lang w:eastAsia="cs-CZ"/>
        </w:rPr>
        <w:t>přitažení</w:t>
      </w:r>
      <w:proofErr w:type="gramEnd"/>
      <w:r w:rsidRPr="008F16EF">
        <w:rPr>
          <w:rFonts w:ascii="Times New Roman" w:eastAsia="Times New Roman" w:hAnsi="Times New Roman" w:cs="Times New Roman"/>
          <w:sz w:val="24"/>
          <w:szCs w:val="24"/>
          <w:lang w:eastAsia="cs-CZ"/>
        </w:rPr>
        <w:t xml:space="preserve"> nohy cvičence partnerem blíže k trupu (výdrž cca 30 sec). </w:t>
      </w:r>
      <w:bookmarkStart w:id="2" w:name="zasobnik"/>
      <w:bookmarkEnd w:id="2"/>
    </w:p>
    <w:p w:rsidR="002D3D75" w:rsidRDefault="002D3D75"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2D3D75" w:rsidRDefault="002D3D75"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Text vznikl z projektu:</w:t>
      </w:r>
    </w:p>
    <w:p w:rsidR="002D3D75" w:rsidRPr="002D3D75" w:rsidRDefault="002D3D75" w:rsidP="002D3D7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D3D75">
        <w:rPr>
          <w:rFonts w:ascii="Times New Roman" w:eastAsia="Times New Roman" w:hAnsi="Times New Roman" w:cs="Times New Roman"/>
          <w:sz w:val="24"/>
          <w:szCs w:val="24"/>
          <w:lang w:eastAsia="cs-CZ"/>
        </w:rPr>
        <w:t xml:space="preserve">Kód projektu: </w:t>
      </w:r>
      <w:r w:rsidRPr="002D3D75">
        <w:rPr>
          <w:rFonts w:ascii="Times New Roman" w:eastAsia="Times New Roman" w:hAnsi="Times New Roman" w:cs="Times New Roman"/>
          <w:b/>
          <w:bCs/>
          <w:sz w:val="24"/>
          <w:szCs w:val="24"/>
          <w:lang w:eastAsia="cs-CZ"/>
        </w:rPr>
        <w:t>FRVŠ/1444/2012/F5/d</w:t>
      </w:r>
    </w:p>
    <w:p w:rsidR="002D3D75" w:rsidRPr="002D3D75" w:rsidRDefault="002D3D75" w:rsidP="002D3D7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D3D75">
        <w:rPr>
          <w:rFonts w:ascii="Times New Roman" w:eastAsia="Times New Roman" w:hAnsi="Times New Roman" w:cs="Times New Roman"/>
          <w:sz w:val="24"/>
          <w:szCs w:val="24"/>
          <w:lang w:eastAsia="cs-CZ"/>
        </w:rPr>
        <w:t>Období řešení: 1/2012 - 12/2012</w:t>
      </w:r>
    </w:p>
    <w:p w:rsidR="002D3D75" w:rsidRPr="002D3D75" w:rsidRDefault="002D3D75" w:rsidP="002D3D7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D3D75">
        <w:rPr>
          <w:rFonts w:ascii="Times New Roman" w:eastAsia="Times New Roman" w:hAnsi="Times New Roman" w:cs="Times New Roman"/>
          <w:sz w:val="24"/>
          <w:szCs w:val="24"/>
          <w:lang w:eastAsia="cs-CZ"/>
        </w:rPr>
        <w:t xml:space="preserve">Investor: </w:t>
      </w:r>
      <w:hyperlink r:id="rId12" w:history="1">
        <w:r w:rsidRPr="002D3D75">
          <w:rPr>
            <w:rStyle w:val="Hypertextovodkaz"/>
            <w:rFonts w:ascii="Times New Roman" w:eastAsia="Times New Roman" w:hAnsi="Times New Roman" w:cs="Times New Roman"/>
            <w:sz w:val="24"/>
            <w:szCs w:val="24"/>
            <w:lang w:eastAsia="cs-CZ"/>
          </w:rPr>
          <w:t>Ministerstvo školství, mládeže a tělovýchovy ČR</w:t>
        </w:r>
      </w:hyperlink>
    </w:p>
    <w:p w:rsidR="002D3D75" w:rsidRPr="002D3D75" w:rsidRDefault="002D3D75" w:rsidP="002D3D7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D3D75">
        <w:rPr>
          <w:rFonts w:ascii="Times New Roman" w:eastAsia="Times New Roman" w:hAnsi="Times New Roman" w:cs="Times New Roman"/>
          <w:sz w:val="24"/>
          <w:szCs w:val="24"/>
          <w:lang w:eastAsia="cs-CZ"/>
        </w:rPr>
        <w:t>Programový rámec: Fond rozvoje vysokých škol - F - Inovace studijních programů</w:t>
      </w:r>
    </w:p>
    <w:p w:rsidR="002D3D75" w:rsidRPr="002D3D75" w:rsidRDefault="002D3D75" w:rsidP="002D3D7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D3D75">
        <w:rPr>
          <w:rFonts w:ascii="Times New Roman" w:eastAsia="Times New Roman" w:hAnsi="Times New Roman" w:cs="Times New Roman"/>
          <w:sz w:val="24"/>
          <w:szCs w:val="24"/>
          <w:lang w:eastAsia="cs-CZ"/>
        </w:rPr>
        <w:t>Fakulta: Fakulta sportovních studií Masarykovy univerzity</w:t>
      </w:r>
    </w:p>
    <w:p w:rsidR="002D3D75" w:rsidRDefault="002D3D75" w:rsidP="002D3D7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D3D75">
        <w:rPr>
          <w:rFonts w:ascii="Times New Roman" w:eastAsia="Times New Roman" w:hAnsi="Times New Roman" w:cs="Times New Roman"/>
          <w:sz w:val="24"/>
          <w:szCs w:val="24"/>
          <w:lang w:eastAsia="cs-CZ"/>
        </w:rPr>
        <w:t xml:space="preserve">Katedra: Katedra gymnastiky a úpolů </w:t>
      </w:r>
    </w:p>
    <w:p w:rsidR="002D3D75" w:rsidRPr="002D3D75" w:rsidRDefault="002D3D75" w:rsidP="002D3D7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D3D75">
        <w:rPr>
          <w:rFonts w:ascii="Times New Roman" w:eastAsia="Times New Roman" w:hAnsi="Times New Roman" w:cs="Times New Roman"/>
          <w:sz w:val="24"/>
          <w:szCs w:val="24"/>
          <w:lang w:eastAsia="cs-CZ"/>
        </w:rPr>
        <w:t xml:space="preserve">Pavlína Vaculíková, Dagmar </w:t>
      </w:r>
      <w:proofErr w:type="spellStart"/>
      <w:r w:rsidRPr="002D3D75">
        <w:rPr>
          <w:rFonts w:ascii="Times New Roman" w:eastAsia="Times New Roman" w:hAnsi="Times New Roman" w:cs="Times New Roman"/>
          <w:sz w:val="24"/>
          <w:szCs w:val="24"/>
          <w:lang w:eastAsia="cs-CZ"/>
        </w:rPr>
        <w:t>Šimberová</w:t>
      </w:r>
      <w:proofErr w:type="spellEnd"/>
      <w:r w:rsidRPr="002D3D75">
        <w:rPr>
          <w:rFonts w:ascii="Times New Roman" w:eastAsia="Times New Roman" w:hAnsi="Times New Roman" w:cs="Times New Roman"/>
          <w:sz w:val="24"/>
          <w:szCs w:val="24"/>
          <w:lang w:eastAsia="cs-CZ"/>
        </w:rPr>
        <w:t>, Lenka Svobodová</w:t>
      </w:r>
    </w:p>
    <w:p w:rsidR="002D3D75" w:rsidRPr="00071046" w:rsidRDefault="002D3D75" w:rsidP="00071046">
      <w:pPr>
        <w:spacing w:before="100" w:beforeAutospacing="1" w:after="100" w:afterAutospacing="1" w:line="240" w:lineRule="auto"/>
        <w:jc w:val="both"/>
        <w:rPr>
          <w:rFonts w:ascii="Times New Roman" w:eastAsia="Times New Roman" w:hAnsi="Times New Roman" w:cs="Times New Roman"/>
          <w:sz w:val="24"/>
          <w:szCs w:val="24"/>
          <w:lang w:eastAsia="cs-CZ"/>
        </w:rPr>
      </w:pPr>
    </w:p>
    <w:sectPr w:rsidR="002D3D75" w:rsidRPr="00071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5A4"/>
    <w:multiLevelType w:val="multilevel"/>
    <w:tmpl w:val="B0FA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63E51"/>
    <w:multiLevelType w:val="multilevel"/>
    <w:tmpl w:val="F9CE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85398"/>
    <w:multiLevelType w:val="multilevel"/>
    <w:tmpl w:val="5EA6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D7172"/>
    <w:multiLevelType w:val="multilevel"/>
    <w:tmpl w:val="C49C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D2C13"/>
    <w:multiLevelType w:val="multilevel"/>
    <w:tmpl w:val="3660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90784"/>
    <w:multiLevelType w:val="multilevel"/>
    <w:tmpl w:val="2026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A2346"/>
    <w:multiLevelType w:val="multilevel"/>
    <w:tmpl w:val="FCAA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F76BE"/>
    <w:multiLevelType w:val="multilevel"/>
    <w:tmpl w:val="6F18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237B6"/>
    <w:multiLevelType w:val="multilevel"/>
    <w:tmpl w:val="E16E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CE0E1C"/>
    <w:multiLevelType w:val="multilevel"/>
    <w:tmpl w:val="E70A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6"/>
  </w:num>
  <w:num w:numId="5">
    <w:abstractNumId w:val="1"/>
  </w:num>
  <w:num w:numId="6">
    <w:abstractNumId w:val="9"/>
  </w:num>
  <w:num w:numId="7">
    <w:abstractNumId w:val="2"/>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0C"/>
    <w:rsid w:val="00071046"/>
    <w:rsid w:val="00125EFE"/>
    <w:rsid w:val="0021228C"/>
    <w:rsid w:val="002D3D75"/>
    <w:rsid w:val="00367AC9"/>
    <w:rsid w:val="006D30C4"/>
    <w:rsid w:val="007E0E0C"/>
    <w:rsid w:val="00870EB6"/>
    <w:rsid w:val="008F16EF"/>
    <w:rsid w:val="008F45B4"/>
    <w:rsid w:val="009745DE"/>
    <w:rsid w:val="009B2A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F4E9"/>
  <w15:chartTrackingRefBased/>
  <w15:docId w15:val="{9DDC9F70-5ABC-41F0-AF04-F594B176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B2A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8F16E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F16E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8F16E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E0E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8F16E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F16E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8F16EF"/>
    <w:rPr>
      <w:rFonts w:ascii="Times New Roman" w:eastAsia="Times New Roman" w:hAnsi="Times New Roman" w:cs="Times New Roman"/>
      <w:b/>
      <w:bCs/>
      <w:sz w:val="24"/>
      <w:szCs w:val="24"/>
      <w:lang w:eastAsia="cs-CZ"/>
    </w:rPr>
  </w:style>
  <w:style w:type="paragraph" w:styleId="Zkladntext2">
    <w:name w:val="Body Text 2"/>
    <w:basedOn w:val="Normln"/>
    <w:link w:val="Zkladntext2Char"/>
    <w:uiPriority w:val="99"/>
    <w:semiHidden/>
    <w:unhideWhenUsed/>
    <w:rsid w:val="008F16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8F16EF"/>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F16EF"/>
    <w:rPr>
      <w:b/>
      <w:bCs/>
    </w:rPr>
  </w:style>
  <w:style w:type="character" w:styleId="Hypertextovodkaz">
    <w:name w:val="Hyperlink"/>
    <w:basedOn w:val="Standardnpsmoodstavce"/>
    <w:uiPriority w:val="99"/>
    <w:unhideWhenUsed/>
    <w:rsid w:val="008F16EF"/>
    <w:rPr>
      <w:color w:val="0000FF"/>
      <w:u w:val="single"/>
    </w:rPr>
  </w:style>
  <w:style w:type="character" w:customStyle="1" w:styleId="Nadpis1Char">
    <w:name w:val="Nadpis 1 Char"/>
    <w:basedOn w:val="Standardnpsmoodstavce"/>
    <w:link w:val="Nadpis1"/>
    <w:uiPriority w:val="9"/>
    <w:rsid w:val="009B2AAE"/>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2122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51092">
      <w:bodyDiv w:val="1"/>
      <w:marLeft w:val="0"/>
      <w:marRight w:val="0"/>
      <w:marTop w:val="0"/>
      <w:marBottom w:val="0"/>
      <w:divBdr>
        <w:top w:val="none" w:sz="0" w:space="0" w:color="auto"/>
        <w:left w:val="none" w:sz="0" w:space="0" w:color="auto"/>
        <w:bottom w:val="none" w:sz="0" w:space="0" w:color="auto"/>
        <w:right w:val="none" w:sz="0" w:space="0" w:color="auto"/>
      </w:divBdr>
      <w:divsChild>
        <w:div w:id="1630163047">
          <w:marLeft w:val="0"/>
          <w:marRight w:val="0"/>
          <w:marTop w:val="0"/>
          <w:marBottom w:val="0"/>
          <w:divBdr>
            <w:top w:val="none" w:sz="0" w:space="0" w:color="auto"/>
            <w:left w:val="none" w:sz="0" w:space="0" w:color="auto"/>
            <w:bottom w:val="none" w:sz="0" w:space="0" w:color="auto"/>
            <w:right w:val="none" w:sz="0" w:space="0" w:color="auto"/>
          </w:divBdr>
          <w:divsChild>
            <w:div w:id="1062408219">
              <w:marLeft w:val="0"/>
              <w:marRight w:val="0"/>
              <w:marTop w:val="0"/>
              <w:marBottom w:val="0"/>
              <w:divBdr>
                <w:top w:val="none" w:sz="0" w:space="0" w:color="auto"/>
                <w:left w:val="none" w:sz="0" w:space="0" w:color="auto"/>
                <w:bottom w:val="none" w:sz="0" w:space="0" w:color="auto"/>
                <w:right w:val="none" w:sz="0" w:space="0" w:color="auto"/>
              </w:divBdr>
              <w:divsChild>
                <w:div w:id="1450540703">
                  <w:marLeft w:val="0"/>
                  <w:marRight w:val="0"/>
                  <w:marTop w:val="0"/>
                  <w:marBottom w:val="0"/>
                  <w:divBdr>
                    <w:top w:val="none" w:sz="0" w:space="0" w:color="auto"/>
                    <w:left w:val="none" w:sz="0" w:space="0" w:color="auto"/>
                    <w:bottom w:val="none" w:sz="0" w:space="0" w:color="auto"/>
                    <w:right w:val="none" w:sz="0" w:space="0" w:color="auto"/>
                  </w:divBdr>
                  <w:divsChild>
                    <w:div w:id="320889108">
                      <w:marLeft w:val="0"/>
                      <w:marRight w:val="0"/>
                      <w:marTop w:val="0"/>
                      <w:marBottom w:val="0"/>
                      <w:divBdr>
                        <w:top w:val="none" w:sz="0" w:space="0" w:color="auto"/>
                        <w:left w:val="none" w:sz="0" w:space="0" w:color="auto"/>
                        <w:bottom w:val="none" w:sz="0" w:space="0" w:color="auto"/>
                        <w:right w:val="none" w:sz="0" w:space="0" w:color="auto"/>
                      </w:divBdr>
                      <w:divsChild>
                        <w:div w:id="20780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6119">
      <w:bodyDiv w:val="1"/>
      <w:marLeft w:val="0"/>
      <w:marRight w:val="0"/>
      <w:marTop w:val="0"/>
      <w:marBottom w:val="0"/>
      <w:divBdr>
        <w:top w:val="none" w:sz="0" w:space="0" w:color="auto"/>
        <w:left w:val="none" w:sz="0" w:space="0" w:color="auto"/>
        <w:bottom w:val="none" w:sz="0" w:space="0" w:color="auto"/>
        <w:right w:val="none" w:sz="0" w:space="0" w:color="auto"/>
      </w:divBdr>
      <w:divsChild>
        <w:div w:id="1677809480">
          <w:marLeft w:val="0"/>
          <w:marRight w:val="0"/>
          <w:marTop w:val="0"/>
          <w:marBottom w:val="0"/>
          <w:divBdr>
            <w:top w:val="none" w:sz="0" w:space="0" w:color="auto"/>
            <w:left w:val="none" w:sz="0" w:space="0" w:color="auto"/>
            <w:bottom w:val="none" w:sz="0" w:space="0" w:color="auto"/>
            <w:right w:val="none" w:sz="0" w:space="0" w:color="auto"/>
          </w:divBdr>
          <w:divsChild>
            <w:div w:id="1434593002">
              <w:marLeft w:val="0"/>
              <w:marRight w:val="0"/>
              <w:marTop w:val="0"/>
              <w:marBottom w:val="0"/>
              <w:divBdr>
                <w:top w:val="none" w:sz="0" w:space="0" w:color="auto"/>
                <w:left w:val="none" w:sz="0" w:space="0" w:color="auto"/>
                <w:bottom w:val="none" w:sz="0" w:space="0" w:color="auto"/>
                <w:right w:val="none" w:sz="0" w:space="0" w:color="auto"/>
              </w:divBdr>
              <w:divsChild>
                <w:div w:id="2075155051">
                  <w:marLeft w:val="0"/>
                  <w:marRight w:val="0"/>
                  <w:marTop w:val="0"/>
                  <w:marBottom w:val="0"/>
                  <w:divBdr>
                    <w:top w:val="none" w:sz="0" w:space="0" w:color="auto"/>
                    <w:left w:val="none" w:sz="0" w:space="0" w:color="auto"/>
                    <w:bottom w:val="none" w:sz="0" w:space="0" w:color="auto"/>
                    <w:right w:val="none" w:sz="0" w:space="0" w:color="auto"/>
                  </w:divBdr>
                  <w:divsChild>
                    <w:div w:id="1092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72702">
          <w:marLeft w:val="0"/>
          <w:marRight w:val="0"/>
          <w:marTop w:val="0"/>
          <w:marBottom w:val="0"/>
          <w:divBdr>
            <w:top w:val="none" w:sz="0" w:space="0" w:color="auto"/>
            <w:left w:val="none" w:sz="0" w:space="0" w:color="auto"/>
            <w:bottom w:val="none" w:sz="0" w:space="0" w:color="auto"/>
            <w:right w:val="none" w:sz="0" w:space="0" w:color="auto"/>
          </w:divBdr>
          <w:divsChild>
            <w:div w:id="2138445169">
              <w:marLeft w:val="0"/>
              <w:marRight w:val="0"/>
              <w:marTop w:val="0"/>
              <w:marBottom w:val="0"/>
              <w:divBdr>
                <w:top w:val="none" w:sz="0" w:space="0" w:color="auto"/>
                <w:left w:val="none" w:sz="0" w:space="0" w:color="auto"/>
                <w:bottom w:val="none" w:sz="0" w:space="0" w:color="auto"/>
                <w:right w:val="none" w:sz="0" w:space="0" w:color="auto"/>
              </w:divBdr>
              <w:divsChild>
                <w:div w:id="1641299646">
                  <w:marLeft w:val="0"/>
                  <w:marRight w:val="0"/>
                  <w:marTop w:val="0"/>
                  <w:marBottom w:val="0"/>
                  <w:divBdr>
                    <w:top w:val="none" w:sz="0" w:space="0" w:color="auto"/>
                    <w:left w:val="none" w:sz="0" w:space="0" w:color="auto"/>
                    <w:bottom w:val="none" w:sz="0" w:space="0" w:color="auto"/>
                    <w:right w:val="none" w:sz="0" w:space="0" w:color="auto"/>
                  </w:divBdr>
                  <w:divsChild>
                    <w:div w:id="240914991">
                      <w:marLeft w:val="0"/>
                      <w:marRight w:val="0"/>
                      <w:marTop w:val="0"/>
                      <w:marBottom w:val="0"/>
                      <w:divBdr>
                        <w:top w:val="none" w:sz="0" w:space="0" w:color="auto"/>
                        <w:left w:val="none" w:sz="0" w:space="0" w:color="auto"/>
                        <w:bottom w:val="none" w:sz="0" w:space="0" w:color="auto"/>
                        <w:right w:val="none" w:sz="0" w:space="0" w:color="auto"/>
                      </w:divBdr>
                    </w:div>
                    <w:div w:id="453408635">
                      <w:marLeft w:val="0"/>
                      <w:marRight w:val="0"/>
                      <w:marTop w:val="0"/>
                      <w:marBottom w:val="0"/>
                      <w:divBdr>
                        <w:top w:val="none" w:sz="0" w:space="0" w:color="auto"/>
                        <w:left w:val="none" w:sz="0" w:space="0" w:color="auto"/>
                        <w:bottom w:val="none" w:sz="0" w:space="0" w:color="auto"/>
                        <w:right w:val="none" w:sz="0" w:space="0" w:color="auto"/>
                      </w:divBdr>
                    </w:div>
                  </w:divsChild>
                </w:div>
                <w:div w:id="70931605">
                  <w:marLeft w:val="0"/>
                  <w:marRight w:val="0"/>
                  <w:marTop w:val="0"/>
                  <w:marBottom w:val="0"/>
                  <w:divBdr>
                    <w:top w:val="none" w:sz="0" w:space="0" w:color="auto"/>
                    <w:left w:val="none" w:sz="0" w:space="0" w:color="auto"/>
                    <w:bottom w:val="none" w:sz="0" w:space="0" w:color="auto"/>
                    <w:right w:val="none" w:sz="0" w:space="0" w:color="auto"/>
                  </w:divBdr>
                  <w:divsChild>
                    <w:div w:id="685138083">
                      <w:marLeft w:val="0"/>
                      <w:marRight w:val="0"/>
                      <w:marTop w:val="0"/>
                      <w:marBottom w:val="0"/>
                      <w:divBdr>
                        <w:top w:val="none" w:sz="0" w:space="0" w:color="auto"/>
                        <w:left w:val="none" w:sz="0" w:space="0" w:color="auto"/>
                        <w:bottom w:val="none" w:sz="0" w:space="0" w:color="auto"/>
                        <w:right w:val="none" w:sz="0" w:space="0" w:color="auto"/>
                      </w:divBdr>
                    </w:div>
                  </w:divsChild>
                </w:div>
                <w:div w:id="1801340502">
                  <w:marLeft w:val="0"/>
                  <w:marRight w:val="0"/>
                  <w:marTop w:val="0"/>
                  <w:marBottom w:val="0"/>
                  <w:divBdr>
                    <w:top w:val="none" w:sz="0" w:space="0" w:color="auto"/>
                    <w:left w:val="none" w:sz="0" w:space="0" w:color="auto"/>
                    <w:bottom w:val="none" w:sz="0" w:space="0" w:color="auto"/>
                    <w:right w:val="none" w:sz="0" w:space="0" w:color="auto"/>
                  </w:divBdr>
                  <w:divsChild>
                    <w:div w:id="37707698">
                      <w:marLeft w:val="0"/>
                      <w:marRight w:val="0"/>
                      <w:marTop w:val="0"/>
                      <w:marBottom w:val="0"/>
                      <w:divBdr>
                        <w:top w:val="none" w:sz="0" w:space="0" w:color="auto"/>
                        <w:left w:val="none" w:sz="0" w:space="0" w:color="auto"/>
                        <w:bottom w:val="none" w:sz="0" w:space="0" w:color="auto"/>
                        <w:right w:val="none" w:sz="0" w:space="0" w:color="auto"/>
                      </w:divBdr>
                    </w:div>
                    <w:div w:id="13002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4581">
      <w:bodyDiv w:val="1"/>
      <w:marLeft w:val="0"/>
      <w:marRight w:val="0"/>
      <w:marTop w:val="0"/>
      <w:marBottom w:val="0"/>
      <w:divBdr>
        <w:top w:val="none" w:sz="0" w:space="0" w:color="auto"/>
        <w:left w:val="none" w:sz="0" w:space="0" w:color="auto"/>
        <w:bottom w:val="none" w:sz="0" w:space="0" w:color="auto"/>
        <w:right w:val="none" w:sz="0" w:space="0" w:color="auto"/>
      </w:divBdr>
      <w:divsChild>
        <w:div w:id="75785596">
          <w:marLeft w:val="0"/>
          <w:marRight w:val="0"/>
          <w:marTop w:val="0"/>
          <w:marBottom w:val="0"/>
          <w:divBdr>
            <w:top w:val="none" w:sz="0" w:space="0" w:color="auto"/>
            <w:left w:val="none" w:sz="0" w:space="0" w:color="auto"/>
            <w:bottom w:val="none" w:sz="0" w:space="0" w:color="auto"/>
            <w:right w:val="none" w:sz="0" w:space="0" w:color="auto"/>
          </w:divBdr>
        </w:div>
        <w:div w:id="1801342709">
          <w:marLeft w:val="0"/>
          <w:marRight w:val="0"/>
          <w:marTop w:val="0"/>
          <w:marBottom w:val="0"/>
          <w:divBdr>
            <w:top w:val="none" w:sz="0" w:space="0" w:color="auto"/>
            <w:left w:val="none" w:sz="0" w:space="0" w:color="auto"/>
            <w:bottom w:val="none" w:sz="0" w:space="0" w:color="auto"/>
            <w:right w:val="none" w:sz="0" w:space="0" w:color="auto"/>
          </w:divBdr>
        </w:div>
      </w:divsChild>
    </w:div>
    <w:div w:id="14660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msm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983</Words>
  <Characters>5805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Bugala</dc:creator>
  <cp:keywords/>
  <dc:description/>
  <cp:lastModifiedBy>Martin Bugala</cp:lastModifiedBy>
  <cp:revision>8</cp:revision>
  <cp:lastPrinted>2018-02-18T08:56:00Z</cp:lastPrinted>
  <dcterms:created xsi:type="dcterms:W3CDTF">2018-02-14T13:04:00Z</dcterms:created>
  <dcterms:modified xsi:type="dcterms:W3CDTF">2018-03-21T16:03:00Z</dcterms:modified>
</cp:coreProperties>
</file>