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019" w:rsidRDefault="00660019" w:rsidP="00660019">
      <w:r>
        <w:t>FINAL EXAM INFORMATION</w:t>
      </w:r>
    </w:p>
    <w:p w:rsidR="00660019" w:rsidRDefault="00660019" w:rsidP="00660019">
      <w:r>
        <w:t>The exam will be taken online. It comprises two parts: written and oral.</w:t>
      </w:r>
    </w:p>
    <w:p w:rsidR="00660019" w:rsidRDefault="00660019" w:rsidP="00660019">
      <w:r>
        <w:t>Written part I includes:</w:t>
      </w:r>
    </w:p>
    <w:p w:rsidR="00660019" w:rsidRDefault="00660019" w:rsidP="00660019">
      <w:r>
        <w:t>listening – 2 tasks: gap-filling, T/F</w:t>
      </w:r>
    </w:p>
    <w:p w:rsidR="00660019" w:rsidRDefault="00660019" w:rsidP="00660019">
      <w:r>
        <w:t>reading - 2 tasks: gap-filling , matching titles with paragraphs</w:t>
      </w:r>
    </w:p>
    <w:p w:rsidR="00660019" w:rsidRDefault="00660019" w:rsidP="00660019">
      <w:r>
        <w:t>gramlex: various tasks testing grammar + vocabulary done in the classes (courses v2039/v2040 + b</w:t>
      </w:r>
      <w:r w:rsidR="00AC3C50">
        <w:t>p</w:t>
      </w:r>
      <w:bookmarkStart w:id="0" w:name="_GoBack"/>
      <w:bookmarkEnd w:id="0"/>
      <w:r>
        <w:t>4003)</w:t>
      </w:r>
    </w:p>
    <w:p w:rsidR="00660019" w:rsidRDefault="00660019" w:rsidP="00660019">
      <w:r>
        <w:t>The written part II includes: writing an e-mail letter in the academic environment</w:t>
      </w:r>
    </w:p>
    <w:p w:rsidR="00660019" w:rsidRDefault="00660019" w:rsidP="00660019">
      <w:r>
        <w:t>The oral part includes:</w:t>
      </w:r>
    </w:p>
    <w:p w:rsidR="00660019" w:rsidRDefault="00660019" w:rsidP="00660019">
      <w:r>
        <w:t>I. self - evaluation of the performance in the written test, drawbacks + language  analysis</w:t>
      </w:r>
    </w:p>
    <w:p w:rsidR="00660019" w:rsidRDefault="00660019" w:rsidP="00660019">
      <w:r>
        <w:t>II. covering one of the 13 topics for oral examination + additional questions</w:t>
      </w:r>
    </w:p>
    <w:p w:rsidR="00660019" w:rsidRDefault="00660019" w:rsidP="00660019">
      <w:r>
        <w:t xml:space="preserve">Marking: </w:t>
      </w:r>
      <w:r>
        <w:tab/>
        <w:t>written part I max. 60 points, passmark 36p.</w:t>
      </w:r>
    </w:p>
    <w:p w:rsidR="00660019" w:rsidRDefault="00660019" w:rsidP="00660019">
      <w:r>
        <w:tab/>
      </w:r>
      <w:r>
        <w:tab/>
        <w:t>written part II max. 15p., passmark 9p.</w:t>
      </w:r>
    </w:p>
    <w:p w:rsidR="00660019" w:rsidRDefault="00660019" w:rsidP="00660019">
      <w:r>
        <w:tab/>
      </w:r>
      <w:r>
        <w:tab/>
        <w:t>oral part I : max. 10p., passmark not given</w:t>
      </w:r>
    </w:p>
    <w:p w:rsidR="00660019" w:rsidRDefault="00660019" w:rsidP="00660019">
      <w:r>
        <w:tab/>
      </w:r>
      <w:r>
        <w:tab/>
        <w:t xml:space="preserve">oral part II: max. 25p., passmark 19p. </w:t>
      </w:r>
    </w:p>
    <w:p w:rsidR="00A049E1" w:rsidRPr="00660019" w:rsidRDefault="00A049E1" w:rsidP="00660019"/>
    <w:sectPr w:rsidR="00A049E1" w:rsidRPr="0066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E1"/>
    <w:rsid w:val="00660019"/>
    <w:rsid w:val="00A049E1"/>
    <w:rsid w:val="00AC3C50"/>
    <w:rsid w:val="00AD5EDC"/>
    <w:rsid w:val="00C8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BF9C"/>
  <w15:chartTrackingRefBased/>
  <w15:docId w15:val="{778594A6-E0DB-4EF4-ACCE-AB777525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00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Prucklová</dc:creator>
  <cp:keywords/>
  <dc:description/>
  <cp:lastModifiedBy>Renata Prucklová</cp:lastModifiedBy>
  <cp:revision>3</cp:revision>
  <dcterms:created xsi:type="dcterms:W3CDTF">2021-04-15T13:46:00Z</dcterms:created>
  <dcterms:modified xsi:type="dcterms:W3CDTF">2021-05-05T10:01:00Z</dcterms:modified>
</cp:coreProperties>
</file>