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3B5C" w14:textId="77777777" w:rsidR="002B551D" w:rsidRPr="002B551D" w:rsidRDefault="002B551D" w:rsidP="002B551D">
      <w:pPr>
        <w:jc w:val="center"/>
        <w:rPr>
          <w:b/>
        </w:rPr>
      </w:pPr>
      <w:r>
        <w:rPr>
          <w:b/>
        </w:rPr>
        <w:t xml:space="preserve">Otázky ke zkoušce fyziologie zátěže </w:t>
      </w:r>
      <w:r w:rsidR="00EE3429">
        <w:rPr>
          <w:b/>
        </w:rPr>
        <w:t>nová</w:t>
      </w:r>
    </w:p>
    <w:p w14:paraId="473BF88F" w14:textId="77777777" w:rsidR="002B551D" w:rsidRDefault="002B551D" w:rsidP="00FB3683">
      <w:pPr>
        <w:pStyle w:val="Odstavecseseznamem"/>
        <w:numPr>
          <w:ilvl w:val="0"/>
          <w:numId w:val="6"/>
        </w:numPr>
        <w:rPr>
          <w:b/>
        </w:rPr>
      </w:pPr>
      <w:r w:rsidRPr="002B551D">
        <w:rPr>
          <w:b/>
        </w:rPr>
        <w:t>Reakce a adaptace na zátěž</w:t>
      </w:r>
      <w:r w:rsidR="009051A5">
        <w:rPr>
          <w:b/>
        </w:rPr>
        <w:t>, genetika</w:t>
      </w:r>
    </w:p>
    <w:p w14:paraId="62BB725E" w14:textId="77777777" w:rsidR="006103FA" w:rsidRPr="002B551D" w:rsidRDefault="006103FA" w:rsidP="002B551D">
      <w:pPr>
        <w:pStyle w:val="Odstavecseseznamem"/>
        <w:rPr>
          <w:b/>
        </w:rPr>
      </w:pPr>
    </w:p>
    <w:p w14:paraId="4C1F79FB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>Stresová reakce – průběh</w:t>
      </w:r>
    </w:p>
    <w:p w14:paraId="6E97795B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 xml:space="preserve">Účinky katecholaminů a dalších </w:t>
      </w:r>
      <w:r w:rsidR="003579B2">
        <w:t>hormonů (mimo</w:t>
      </w:r>
      <w:r>
        <w:t xml:space="preserve"> kůru nadledvin)</w:t>
      </w:r>
      <w:r w:rsidR="00EE3429">
        <w:t xml:space="preserve"> ve stresové reakci</w:t>
      </w:r>
    </w:p>
    <w:p w14:paraId="44179CD5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 xml:space="preserve">Účinky </w:t>
      </w:r>
      <w:proofErr w:type="spellStart"/>
      <w:r w:rsidR="00FB3683">
        <w:t>glu</w:t>
      </w:r>
      <w:r>
        <w:t>kortikoidů</w:t>
      </w:r>
      <w:proofErr w:type="spellEnd"/>
      <w:r w:rsidR="00FB3683">
        <w:t xml:space="preserve"> a </w:t>
      </w:r>
      <w:proofErr w:type="spellStart"/>
      <w:r w:rsidR="00FB3683">
        <w:t>mineralkortikoidů</w:t>
      </w:r>
      <w:proofErr w:type="spellEnd"/>
      <w:r w:rsidR="00777CF5">
        <w:t xml:space="preserve"> ve stresové reakci</w:t>
      </w:r>
    </w:p>
    <w:p w14:paraId="58E86C1F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>Reakce na zátěž kardiovaskulární systém, dýchací systém</w:t>
      </w:r>
    </w:p>
    <w:p w14:paraId="6788CBCF" w14:textId="77777777" w:rsidR="00963A93" w:rsidRDefault="003579B2" w:rsidP="00963A93">
      <w:pPr>
        <w:pStyle w:val="Odstavecseseznamem"/>
        <w:numPr>
          <w:ilvl w:val="0"/>
          <w:numId w:val="1"/>
        </w:numPr>
      </w:pPr>
      <w:r>
        <w:t>Reakce na zátěž</w:t>
      </w:r>
      <w:r w:rsidR="00963A93">
        <w:t xml:space="preserve"> ANS, vnitřní prostředí, ledviny, metabolismus</w:t>
      </w:r>
    </w:p>
    <w:p w14:paraId="05FFA948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>Acidobazická rovnováha a její základní poruchy</w:t>
      </w:r>
      <w:r w:rsidR="00777CF5">
        <w:t xml:space="preserve"> </w:t>
      </w:r>
      <w:r w:rsidR="00FB3683">
        <w:t>(základní dělení), metabolická acidóza</w:t>
      </w:r>
      <w:r w:rsidR="00777CF5">
        <w:t>, pufry</w:t>
      </w:r>
    </w:p>
    <w:p w14:paraId="3C0DE3E8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 xml:space="preserve">Proces </w:t>
      </w:r>
      <w:r w:rsidR="003579B2">
        <w:t>adaptace (definice</w:t>
      </w:r>
      <w:r>
        <w:t xml:space="preserve">, posloupnost v dějích, </w:t>
      </w:r>
      <w:proofErr w:type="spellStart"/>
      <w:r>
        <w:t>superkompenzace</w:t>
      </w:r>
      <w:proofErr w:type="spellEnd"/>
      <w:r>
        <w:t>)</w:t>
      </w:r>
    </w:p>
    <w:p w14:paraId="7BED1052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>Přehled adaptací – kardiovaskulární systém, dýchací systém</w:t>
      </w:r>
    </w:p>
    <w:p w14:paraId="50982036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>Přehled adaptací – krev, termoregulace, pohybový systém</w:t>
      </w:r>
    </w:p>
    <w:p w14:paraId="77188C5C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rychlostní a silové disciplíny</w:t>
      </w:r>
    </w:p>
    <w:p w14:paraId="03CD8FF9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vytrvalostní disciplíny</w:t>
      </w:r>
    </w:p>
    <w:p w14:paraId="00190253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koordinačně estetické disciplíny, úpoly</w:t>
      </w:r>
    </w:p>
    <w:p w14:paraId="5A7AECD6" w14:textId="77777777"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sportovní hry</w:t>
      </w:r>
    </w:p>
    <w:p w14:paraId="38DCC0E9" w14:textId="77777777" w:rsidR="00347A68" w:rsidRDefault="00963A93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/>
      </w:pPr>
      <w:r>
        <w:t>Specifické adaptace – rychlostně silové, rychlostně vytrvalostní, silově vytrvalostní</w:t>
      </w:r>
    </w:p>
    <w:p w14:paraId="07E172BB" w14:textId="77777777" w:rsidR="00347A68" w:rsidRDefault="00105E2B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/>
      </w:pPr>
      <w:r>
        <w:t>Proces adaptace. Regulace adaptačních pochodů.</w:t>
      </w:r>
    </w:p>
    <w:p w14:paraId="6EFB195E" w14:textId="77777777" w:rsidR="00105E2B" w:rsidRDefault="00BF623C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/>
      </w:pPr>
      <w:r>
        <w:t>Řízení pohybu, motorické okruhy, motorické dráhy</w:t>
      </w:r>
    </w:p>
    <w:p w14:paraId="32091626" w14:textId="77777777" w:rsidR="00347A68" w:rsidRDefault="00BF623C" w:rsidP="00FF740A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before="240"/>
      </w:pPr>
      <w:proofErr w:type="spellStart"/>
      <w:r>
        <w:t>Detrénink</w:t>
      </w:r>
      <w:proofErr w:type="spellEnd"/>
      <w:r>
        <w:t xml:space="preserve">, </w:t>
      </w:r>
      <w:proofErr w:type="spellStart"/>
      <w:r>
        <w:t>desadaptace</w:t>
      </w:r>
      <w:proofErr w:type="spellEnd"/>
      <w:r>
        <w:t>, abstinenční syndrom</w:t>
      </w:r>
    </w:p>
    <w:p w14:paraId="21A371F8" w14:textId="77777777" w:rsidR="00BF623C" w:rsidRDefault="00BF623C" w:rsidP="00FF740A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before="240"/>
      </w:pPr>
      <w:r>
        <w:t>Fyziologické principy tréninku</w:t>
      </w:r>
      <w:r w:rsidR="00FF740A">
        <w:t xml:space="preserve">. </w:t>
      </w:r>
      <w:proofErr w:type="spellStart"/>
      <w:r w:rsidR="00FF740A">
        <w:t>Superkompenzace</w:t>
      </w:r>
      <w:proofErr w:type="spellEnd"/>
      <w:r w:rsidR="00FF740A">
        <w:t xml:space="preserve">. Druhy tréninku. </w:t>
      </w:r>
      <w:proofErr w:type="spellStart"/>
      <w:r w:rsidR="00FF740A">
        <w:t>Tapering</w:t>
      </w:r>
      <w:proofErr w:type="spellEnd"/>
      <w:r w:rsidR="00FF740A">
        <w:t>.</w:t>
      </w:r>
    </w:p>
    <w:p w14:paraId="1657F97C" w14:textId="77777777" w:rsidR="00347A68" w:rsidRDefault="00FF740A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 xml:space="preserve">Genetika, genomika </w:t>
      </w:r>
      <w:proofErr w:type="gramStart"/>
      <w:r>
        <w:t>( DNA</w:t>
      </w:r>
      <w:proofErr w:type="gramEnd"/>
      <w:r>
        <w:t>, RNA,  gen, genom, genetický kód)</w:t>
      </w:r>
    </w:p>
    <w:p w14:paraId="480ABAFA" w14:textId="77777777" w:rsidR="00347A68" w:rsidRDefault="00FF740A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>Lidský genom, genetická mapa sportovní výkonnosti. Dědičnost a principy dědičnosti. Sportovní geny. Genetické testy</w:t>
      </w:r>
      <w:r w:rsidR="00347A68">
        <w:t>.</w:t>
      </w:r>
    </w:p>
    <w:p w14:paraId="5EB3D3BF" w14:textId="77777777" w:rsidR="00FF740A" w:rsidRDefault="00FF740A" w:rsidP="00FF740A">
      <w:pPr>
        <w:pStyle w:val="Odstavecseseznamem"/>
      </w:pPr>
    </w:p>
    <w:p w14:paraId="33CF38CE" w14:textId="77777777" w:rsidR="00FF740A" w:rsidRDefault="00FF740A" w:rsidP="00FF740A">
      <w:pPr>
        <w:pStyle w:val="Odstavecseseznamem"/>
      </w:pPr>
    </w:p>
    <w:p w14:paraId="2FC2F853" w14:textId="77777777" w:rsidR="00347A68" w:rsidRDefault="00347A68" w:rsidP="00FF740A">
      <w:pPr>
        <w:pStyle w:val="Odstavecseseznamem"/>
      </w:pPr>
    </w:p>
    <w:p w14:paraId="65BD588C" w14:textId="77777777" w:rsidR="003579B2" w:rsidRDefault="003579B2" w:rsidP="003579B2">
      <w:pPr>
        <w:pStyle w:val="Odstavecseseznamem"/>
      </w:pPr>
    </w:p>
    <w:p w14:paraId="2BFAEF3E" w14:textId="77777777" w:rsidR="003579B2" w:rsidRDefault="003579B2" w:rsidP="00FB3683">
      <w:pPr>
        <w:pStyle w:val="Odstavecseseznamem"/>
        <w:numPr>
          <w:ilvl w:val="0"/>
          <w:numId w:val="6"/>
        </w:numPr>
        <w:rPr>
          <w:b/>
        </w:rPr>
      </w:pPr>
      <w:r w:rsidRPr="00FB3683">
        <w:rPr>
          <w:b/>
        </w:rPr>
        <w:t>Vliv prostředí. Ontogeneze. Sport zdravotně postižených</w:t>
      </w:r>
    </w:p>
    <w:p w14:paraId="54B8E514" w14:textId="77777777" w:rsidR="00347A68" w:rsidRPr="00FB3683" w:rsidRDefault="00347A68" w:rsidP="00347A68">
      <w:pPr>
        <w:pStyle w:val="Odstavecseseznamem"/>
        <w:ind w:left="1440"/>
        <w:rPr>
          <w:b/>
        </w:rPr>
      </w:pPr>
    </w:p>
    <w:p w14:paraId="54391C03" w14:textId="77777777" w:rsidR="00786653" w:rsidRDefault="00786653" w:rsidP="002B551D">
      <w:pPr>
        <w:pStyle w:val="Odstavecseseznamem"/>
        <w:numPr>
          <w:ilvl w:val="0"/>
          <w:numId w:val="5"/>
        </w:numPr>
      </w:pPr>
      <w:r>
        <w:t>Akutní reakce na výšku (AHN, aklimatizace, další zdravotní problémy, kontraindikace pobytu ve vysokých horách)</w:t>
      </w:r>
    </w:p>
    <w:p w14:paraId="2DF48093" w14:textId="77777777" w:rsidR="00786653" w:rsidRDefault="00786653" w:rsidP="002B551D">
      <w:pPr>
        <w:pStyle w:val="Odstavecseseznamem"/>
        <w:numPr>
          <w:ilvl w:val="0"/>
          <w:numId w:val="5"/>
        </w:numPr>
      </w:pPr>
      <w:r>
        <w:t xml:space="preserve">Dekompresní nemoc, </w:t>
      </w:r>
      <w:proofErr w:type="spellStart"/>
      <w:r>
        <w:t>barotrauma</w:t>
      </w:r>
      <w:proofErr w:type="spellEnd"/>
    </w:p>
    <w:p w14:paraId="17F546F2" w14:textId="77777777" w:rsidR="00786653" w:rsidRDefault="00786653" w:rsidP="002B551D">
      <w:pPr>
        <w:pStyle w:val="Odstavecseseznamem"/>
        <w:numPr>
          <w:ilvl w:val="0"/>
          <w:numId w:val="5"/>
        </w:numPr>
      </w:pPr>
      <w:r>
        <w:t xml:space="preserve">Termoregulace – reakce na </w:t>
      </w:r>
      <w:r w:rsidR="003579B2">
        <w:t>horko (i adaptace</w:t>
      </w:r>
      <w:r>
        <w:t>)</w:t>
      </w:r>
    </w:p>
    <w:p w14:paraId="37AF6697" w14:textId="77777777" w:rsidR="00786653" w:rsidRDefault="00786653" w:rsidP="002B551D">
      <w:pPr>
        <w:pStyle w:val="Odstavecseseznamem"/>
        <w:numPr>
          <w:ilvl w:val="0"/>
          <w:numId w:val="5"/>
        </w:numPr>
      </w:pPr>
      <w:r>
        <w:t>Termoregulace – reakce na chlad</w:t>
      </w:r>
      <w:r w:rsidR="002B551D">
        <w:t xml:space="preserve"> (i adaptace)</w:t>
      </w:r>
    </w:p>
    <w:p w14:paraId="5EFF7CEE" w14:textId="77777777" w:rsidR="00786653" w:rsidRDefault="003003AA" w:rsidP="002B551D">
      <w:pPr>
        <w:pStyle w:val="Odstavecseseznamem"/>
        <w:numPr>
          <w:ilvl w:val="0"/>
          <w:numId w:val="5"/>
        </w:numPr>
      </w:pPr>
      <w:r>
        <w:t>Fyziologické zvláštnosti – děti, puberta, adolescence</w:t>
      </w:r>
    </w:p>
    <w:p w14:paraId="0A689AA5" w14:textId="77777777" w:rsidR="003003AA" w:rsidRDefault="003003AA" w:rsidP="002B551D">
      <w:pPr>
        <w:pStyle w:val="Odstavecseseznamem"/>
        <w:numPr>
          <w:ilvl w:val="0"/>
          <w:numId w:val="5"/>
        </w:numPr>
      </w:pPr>
      <w:r>
        <w:t xml:space="preserve">Fyziologické zvláštnosti </w:t>
      </w:r>
      <w:r w:rsidR="003579B2">
        <w:t>–</w:t>
      </w:r>
      <w:r>
        <w:t xml:space="preserve"> senioři</w:t>
      </w:r>
    </w:p>
    <w:p w14:paraId="6A0159CC" w14:textId="77777777" w:rsidR="00786653" w:rsidRDefault="00147A68" w:rsidP="002B551D">
      <w:pPr>
        <w:pStyle w:val="Odstavecseseznamem"/>
        <w:numPr>
          <w:ilvl w:val="0"/>
          <w:numId w:val="5"/>
        </w:numPr>
      </w:pPr>
      <w:r>
        <w:t>Sexuální diferenciace</w:t>
      </w:r>
    </w:p>
    <w:p w14:paraId="50DEC73E" w14:textId="77777777" w:rsidR="003579B2" w:rsidRDefault="003579B2" w:rsidP="002B551D">
      <w:pPr>
        <w:pStyle w:val="Odstavecseseznamem"/>
        <w:numPr>
          <w:ilvl w:val="0"/>
          <w:numId w:val="5"/>
        </w:numPr>
      </w:pPr>
      <w:proofErr w:type="spellStart"/>
      <w:r>
        <w:t>Detrénink</w:t>
      </w:r>
      <w:proofErr w:type="spellEnd"/>
      <w:r>
        <w:t xml:space="preserve"> (změny v systémech)</w:t>
      </w:r>
    </w:p>
    <w:p w14:paraId="0D8E7117" w14:textId="77777777" w:rsidR="003579B2" w:rsidRDefault="00FB3683" w:rsidP="002B551D">
      <w:pPr>
        <w:pStyle w:val="Odstavecseseznamem"/>
        <w:numPr>
          <w:ilvl w:val="0"/>
          <w:numId w:val="5"/>
        </w:numPr>
      </w:pPr>
      <w:r>
        <w:t>P</w:t>
      </w:r>
      <w:r w:rsidR="002B551D">
        <w:t>sychosomatika</w:t>
      </w:r>
    </w:p>
    <w:p w14:paraId="2C95317C" w14:textId="77777777" w:rsidR="009051A5" w:rsidRDefault="009051A5" w:rsidP="009051A5">
      <w:pPr>
        <w:pStyle w:val="Odstavecseseznamem"/>
        <w:numPr>
          <w:ilvl w:val="0"/>
          <w:numId w:val="5"/>
        </w:numPr>
      </w:pPr>
      <w:r>
        <w:t>Fyziologické zvláštnosti – prenatální věk</w:t>
      </w:r>
    </w:p>
    <w:p w14:paraId="72982960" w14:textId="77777777" w:rsidR="00FB3683" w:rsidRDefault="00FB3683" w:rsidP="00FB3683"/>
    <w:p w14:paraId="52784514" w14:textId="77777777" w:rsidR="00FF740A" w:rsidRDefault="00FF740A" w:rsidP="00FB3683"/>
    <w:p w14:paraId="6AFEFE2F" w14:textId="77777777" w:rsidR="00FF740A" w:rsidRDefault="00FF740A" w:rsidP="00FB3683"/>
    <w:p w14:paraId="536A3CD2" w14:textId="77777777" w:rsidR="00FB3683" w:rsidRDefault="00FB3683" w:rsidP="00FB3683">
      <w:pPr>
        <w:pStyle w:val="Odstavecseseznamem"/>
        <w:numPr>
          <w:ilvl w:val="0"/>
          <w:numId w:val="6"/>
        </w:numPr>
        <w:rPr>
          <w:b/>
        </w:rPr>
      </w:pPr>
      <w:r w:rsidRPr="00FB3683">
        <w:rPr>
          <w:b/>
        </w:rPr>
        <w:t>Sportovní disciplína</w:t>
      </w:r>
    </w:p>
    <w:p w14:paraId="2DAC25EC" w14:textId="77777777"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lastRenderedPageBreak/>
        <w:t>zařazení mezi disciplíny</w:t>
      </w:r>
    </w:p>
    <w:p w14:paraId="40379C36" w14:textId="77777777"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t>druh pohybové činnosti</w:t>
      </w:r>
      <w:r>
        <w:t>, lokomoce</w:t>
      </w:r>
    </w:p>
    <w:p w14:paraId="3070966A" w14:textId="77777777"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t>intenzita a délka výkonu</w:t>
      </w:r>
    </w:p>
    <w:p w14:paraId="6A472F55" w14:textId="77777777"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t>energetické krytí</w:t>
      </w:r>
      <w:r>
        <w:t>, zdroje energie</w:t>
      </w:r>
    </w:p>
    <w:p w14:paraId="47EFAD04" w14:textId="77777777"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FB3683">
        <w:t>specifické</w:t>
      </w:r>
      <w:r w:rsidRPr="000F16DC">
        <w:t xml:space="preserve"> adaptace na zatížení</w:t>
      </w:r>
    </w:p>
    <w:p w14:paraId="50CD43D3" w14:textId="77777777"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proofErr w:type="spellStart"/>
      <w:r w:rsidRPr="000F16DC">
        <w:t>mo</w:t>
      </w:r>
      <w:r>
        <w:t>rf</w:t>
      </w:r>
      <w:r w:rsidRPr="000F16DC">
        <w:t>ofunkční</w:t>
      </w:r>
      <w:proofErr w:type="spellEnd"/>
      <w:r w:rsidRPr="000F16DC">
        <w:t xml:space="preserve"> charakteristika</w:t>
      </w:r>
    </w:p>
    <w:p w14:paraId="6DAFD987" w14:textId="77777777"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t>zdravotní aspekty</w:t>
      </w:r>
    </w:p>
    <w:p w14:paraId="0E39151E" w14:textId="77777777" w:rsidR="00FB3683" w:rsidRDefault="00FB3683" w:rsidP="00FB3683"/>
    <w:p w14:paraId="3EEBEA27" w14:textId="77777777" w:rsidR="00FB3683" w:rsidRDefault="00FB3683" w:rsidP="00FB368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D4EA4" w14:paraId="7E1E4740" w14:textId="77777777" w:rsidTr="00EA1A6F">
        <w:tc>
          <w:tcPr>
            <w:tcW w:w="9180" w:type="dxa"/>
          </w:tcPr>
          <w:p w14:paraId="2F5C37AD" w14:textId="77777777" w:rsidR="003D4EA4" w:rsidRDefault="003D4EA4" w:rsidP="00EA1A6F">
            <w:r w:rsidRPr="005F251F">
              <w:rPr>
                <w:b/>
              </w:rPr>
              <w:t xml:space="preserve">Ústní </w:t>
            </w:r>
            <w:proofErr w:type="gramStart"/>
            <w:r w:rsidRPr="005F251F">
              <w:rPr>
                <w:b/>
              </w:rPr>
              <w:t>zk</w:t>
            </w:r>
            <w:r>
              <w:rPr>
                <w:b/>
              </w:rPr>
              <w:t>ouška</w:t>
            </w:r>
            <w:r>
              <w:t xml:space="preserve"> :</w:t>
            </w:r>
            <w:proofErr w:type="gramEnd"/>
            <w:r>
              <w:t xml:space="preserve"> </w:t>
            </w:r>
          </w:p>
          <w:p w14:paraId="7FD0AF2D" w14:textId="77777777" w:rsidR="003D4EA4" w:rsidRDefault="003D4EA4" w:rsidP="00EA1A6F">
            <w:r>
              <w:t xml:space="preserve">3 </w:t>
            </w:r>
            <w:proofErr w:type="gramStart"/>
            <w:r>
              <w:t>otázky :</w:t>
            </w:r>
            <w:proofErr w:type="gramEnd"/>
          </w:p>
          <w:p w14:paraId="7715BF19" w14:textId="77777777" w:rsidR="003D4EA4" w:rsidRDefault="003D4EA4" w:rsidP="003D4EA4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2B551D">
              <w:rPr>
                <w:b/>
              </w:rPr>
              <w:t>Reakce a adaptace na zátěž</w:t>
            </w:r>
            <w:r>
              <w:rPr>
                <w:b/>
              </w:rPr>
              <w:t>, genetika</w:t>
            </w:r>
          </w:p>
          <w:p w14:paraId="42D38165" w14:textId="77777777" w:rsidR="003D4EA4" w:rsidRDefault="003D4EA4" w:rsidP="003D4EA4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FB3683">
              <w:rPr>
                <w:b/>
              </w:rPr>
              <w:t>Vliv prostředí. Ontogeneze. Sport zdravotně postižených</w:t>
            </w:r>
          </w:p>
          <w:p w14:paraId="760A2A38" w14:textId="77777777" w:rsidR="003D4EA4" w:rsidRDefault="003D4EA4" w:rsidP="003D4EA4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FB3683">
              <w:rPr>
                <w:b/>
              </w:rPr>
              <w:t>Sportovní disciplína</w:t>
            </w:r>
          </w:p>
          <w:p w14:paraId="0EC6DD23" w14:textId="77777777" w:rsidR="003D4EA4" w:rsidRDefault="003D4EA4" w:rsidP="00EA1A6F"/>
        </w:tc>
      </w:tr>
    </w:tbl>
    <w:p w14:paraId="6AA063A6" w14:textId="77777777" w:rsidR="003D4EA4" w:rsidRDefault="003D4EA4" w:rsidP="003D4EA4"/>
    <w:p w14:paraId="261BCBD2" w14:textId="77777777" w:rsidR="003D4EA4" w:rsidRDefault="003D4EA4" w:rsidP="003D4EA4"/>
    <w:p w14:paraId="1366FC14" w14:textId="77777777" w:rsidR="003D4EA4" w:rsidRPr="00353382" w:rsidRDefault="003D4EA4" w:rsidP="003D4EA4">
      <w:pPr>
        <w:rPr>
          <w:b/>
        </w:rPr>
      </w:pPr>
      <w:r w:rsidRPr="00353382">
        <w:rPr>
          <w:b/>
        </w:rPr>
        <w:t>Literatura:</w:t>
      </w:r>
    </w:p>
    <w:p w14:paraId="70E134FF" w14:textId="77777777" w:rsidR="003D4EA4" w:rsidRPr="00AD04D2" w:rsidRDefault="003D4EA4" w:rsidP="003D4EA4">
      <w:pPr>
        <w:numPr>
          <w:ilvl w:val="1"/>
          <w:numId w:val="8"/>
        </w:numPr>
        <w:spacing w:after="0" w:line="240" w:lineRule="auto"/>
      </w:pPr>
      <w:proofErr w:type="spellStart"/>
      <w:r w:rsidRPr="00AD04D2">
        <w:t>P.Dobšák</w:t>
      </w:r>
      <w:proofErr w:type="spellEnd"/>
      <w:r w:rsidRPr="00AD04D2">
        <w:t xml:space="preserve">, </w:t>
      </w:r>
      <w:proofErr w:type="spellStart"/>
      <w:r w:rsidRPr="00AD04D2">
        <w:t>J.Sieglová</w:t>
      </w:r>
      <w:proofErr w:type="spellEnd"/>
      <w:r w:rsidRPr="00AD04D2">
        <w:t xml:space="preserve">, </w:t>
      </w:r>
      <w:proofErr w:type="spellStart"/>
      <w:r w:rsidRPr="00AD04D2">
        <w:t>H.Svačinová</w:t>
      </w:r>
      <w:proofErr w:type="spellEnd"/>
      <w:r w:rsidRPr="00AD04D2">
        <w:t xml:space="preserve">, </w:t>
      </w:r>
      <w:proofErr w:type="spellStart"/>
      <w:r w:rsidRPr="00AD04D2">
        <w:t>P.Homolka</w:t>
      </w:r>
      <w:proofErr w:type="spellEnd"/>
      <w:r w:rsidRPr="00AD04D2">
        <w:t xml:space="preserve">, </w:t>
      </w:r>
      <w:proofErr w:type="spellStart"/>
      <w:r w:rsidRPr="00AD04D2">
        <w:t>L.Dunklerová</w:t>
      </w:r>
      <w:proofErr w:type="spellEnd"/>
      <w:r w:rsidRPr="00AD04D2">
        <w:t xml:space="preserve">, </w:t>
      </w:r>
      <w:proofErr w:type="spellStart"/>
      <w:r w:rsidRPr="00AD04D2">
        <w:t>M.Sosíková</w:t>
      </w:r>
      <w:proofErr w:type="spellEnd"/>
      <w:r w:rsidRPr="00AD04D2">
        <w:t xml:space="preserve">, </w:t>
      </w:r>
      <w:proofErr w:type="spellStart"/>
      <w:r w:rsidRPr="00AD04D2">
        <w:t>Z.Placheta</w:t>
      </w:r>
      <w:proofErr w:type="spellEnd"/>
      <w:r w:rsidRPr="00AD04D2">
        <w:t xml:space="preserve"> </w:t>
      </w:r>
      <w:r w:rsidRPr="00AD04D2">
        <w:rPr>
          <w:i/>
          <w:iCs/>
        </w:rPr>
        <w:t xml:space="preserve">Klinická fyziologie tělesné </w:t>
      </w:r>
      <w:proofErr w:type="gramStart"/>
      <w:r w:rsidRPr="00AD04D2">
        <w:rPr>
          <w:i/>
          <w:iCs/>
        </w:rPr>
        <w:t>zátěže( 1.vyd</w:t>
      </w:r>
      <w:proofErr w:type="gramEnd"/>
      <w:r w:rsidRPr="00AD04D2">
        <w:rPr>
          <w:i/>
          <w:iCs/>
        </w:rPr>
        <w:t>) Brno 2009</w:t>
      </w:r>
    </w:p>
    <w:p w14:paraId="0ABB2183" w14:textId="77777777" w:rsidR="003D4EA4" w:rsidRDefault="003D4EA4" w:rsidP="003D4EA4">
      <w:pPr>
        <w:numPr>
          <w:ilvl w:val="1"/>
          <w:numId w:val="8"/>
        </w:numPr>
        <w:spacing w:after="0" w:line="240" w:lineRule="auto"/>
      </w:pPr>
      <w:proofErr w:type="spellStart"/>
      <w:r>
        <w:t>Melichna</w:t>
      </w:r>
      <w:proofErr w:type="spellEnd"/>
      <w:r>
        <w:t xml:space="preserve">, Jan. </w:t>
      </w:r>
      <w:r>
        <w:rPr>
          <w:i/>
          <w:iCs/>
        </w:rPr>
        <w:t>Sval a jeho adaptace ve sportovním tréninku</w:t>
      </w:r>
      <w:r>
        <w:t xml:space="preserve">. [1. vyd.]. </w:t>
      </w:r>
      <w:proofErr w:type="gramStart"/>
      <w:r>
        <w:t>Praha :</w:t>
      </w:r>
      <w:proofErr w:type="gramEnd"/>
      <w:r>
        <w:t xml:space="preserve"> Československý svaz tělesné výchovy. Ústřední výbor. Vědeckometodické oddělení, 1981. 106 </w:t>
      </w:r>
      <w:proofErr w:type="gramStart"/>
      <w:r>
        <w:t>s. :</w:t>
      </w:r>
      <w:proofErr w:type="gramEnd"/>
      <w:r>
        <w:t xml:space="preserve"> i. Metodický dopis.</w:t>
      </w:r>
    </w:p>
    <w:p w14:paraId="48015044" w14:textId="77777777" w:rsidR="003D4EA4" w:rsidRDefault="003D4EA4" w:rsidP="003D4EA4">
      <w:pPr>
        <w:numPr>
          <w:ilvl w:val="1"/>
          <w:numId w:val="8"/>
        </w:numPr>
        <w:spacing w:after="0" w:line="240" w:lineRule="auto"/>
      </w:pPr>
      <w:proofErr w:type="spellStart"/>
      <w:r>
        <w:t>Melichna</w:t>
      </w:r>
      <w:proofErr w:type="spellEnd"/>
      <w:r>
        <w:t xml:space="preserve">, Jan. </w:t>
      </w:r>
      <w:r>
        <w:rPr>
          <w:i/>
          <w:iCs/>
        </w:rPr>
        <w:t xml:space="preserve">Fyziologie tělesné zátěže </w:t>
      </w:r>
      <w:proofErr w:type="gramStart"/>
      <w:r>
        <w:rPr>
          <w:i/>
          <w:iCs/>
        </w:rPr>
        <w:t>II :</w:t>
      </w:r>
      <w:proofErr w:type="gramEnd"/>
      <w:r>
        <w:rPr>
          <w:i/>
          <w:iCs/>
        </w:rPr>
        <w:t xml:space="preserve"> Speciální část - 2. díl</w:t>
      </w:r>
      <w:r>
        <w:t xml:space="preserve">. 1. vyd. </w:t>
      </w:r>
      <w:proofErr w:type="gramStart"/>
      <w:r>
        <w:t>Praha :</w:t>
      </w:r>
      <w:proofErr w:type="gramEnd"/>
      <w:r>
        <w:t xml:space="preserve"> Univerzita Karlova - Vydavatelství Karolinum, 1995. 162 s. </w:t>
      </w:r>
      <w:proofErr w:type="spellStart"/>
      <w:r>
        <w:t>Bibliogr</w:t>
      </w:r>
      <w:proofErr w:type="spellEnd"/>
      <w:r>
        <w:t>. ISBN 80-7184-039-4.</w:t>
      </w:r>
    </w:p>
    <w:p w14:paraId="75712AF3" w14:textId="77777777" w:rsidR="003D4EA4" w:rsidRDefault="003D4EA4" w:rsidP="003D4EA4">
      <w:pPr>
        <w:numPr>
          <w:ilvl w:val="1"/>
          <w:numId w:val="8"/>
        </w:numPr>
        <w:spacing w:after="0" w:line="240" w:lineRule="auto"/>
      </w:pPr>
      <w:r>
        <w:t xml:space="preserve">Máček, </w:t>
      </w:r>
      <w:proofErr w:type="gramStart"/>
      <w:r>
        <w:t>Miloš - Máčková</w:t>
      </w:r>
      <w:proofErr w:type="gramEnd"/>
      <w:r>
        <w:t xml:space="preserve">, Jiřina. </w:t>
      </w:r>
      <w:r>
        <w:rPr>
          <w:i/>
          <w:iCs/>
        </w:rPr>
        <w:t>Fyziologie tělesných cvičení [Máček, 1997]</w:t>
      </w:r>
      <w:r>
        <w:t xml:space="preserve">. 1. vyd. </w:t>
      </w:r>
      <w:proofErr w:type="gramStart"/>
      <w:r>
        <w:t>Brno :</w:t>
      </w:r>
      <w:proofErr w:type="gramEnd"/>
      <w:r>
        <w:t xml:space="preserve"> Masarykova univerzita v Brně, 1997. 112 s. Obsahuje bibliografii. ISBN 80-210-1604-3.</w:t>
      </w:r>
    </w:p>
    <w:p w14:paraId="11899BD9" w14:textId="77777777" w:rsidR="003D4EA4" w:rsidRDefault="003D4EA4" w:rsidP="003D4EA4">
      <w:pPr>
        <w:numPr>
          <w:ilvl w:val="1"/>
          <w:numId w:val="8"/>
        </w:numPr>
        <w:spacing w:after="0" w:line="240" w:lineRule="auto"/>
      </w:pPr>
      <w:r>
        <w:t xml:space="preserve">Havlíčková, Ladislava. </w:t>
      </w:r>
      <w:r>
        <w:rPr>
          <w:i/>
          <w:iCs/>
        </w:rPr>
        <w:t xml:space="preserve">Fyziologie tělesné zátěže </w:t>
      </w:r>
      <w:proofErr w:type="gramStart"/>
      <w:r>
        <w:rPr>
          <w:i/>
          <w:iCs/>
        </w:rPr>
        <w:t>II :</w:t>
      </w:r>
      <w:proofErr w:type="gramEnd"/>
      <w:r>
        <w:rPr>
          <w:i/>
          <w:iCs/>
        </w:rPr>
        <w:t xml:space="preserve"> Speciální část - 1. díl</w:t>
      </w:r>
      <w:r>
        <w:t xml:space="preserve">. 1. vyd. </w:t>
      </w:r>
      <w:proofErr w:type="gramStart"/>
      <w:r>
        <w:t>Praha :</w:t>
      </w:r>
      <w:proofErr w:type="gramEnd"/>
      <w:r>
        <w:t xml:space="preserve"> Univerzita Karlova - Vydavatelství Karolinum, 1993. 238 s. </w:t>
      </w:r>
      <w:proofErr w:type="spellStart"/>
      <w:r>
        <w:t>Bibliogr</w:t>
      </w:r>
      <w:proofErr w:type="spellEnd"/>
      <w:r>
        <w:t>. ISBN 80-7066-815-6.</w:t>
      </w:r>
    </w:p>
    <w:p w14:paraId="672C9923" w14:textId="77777777" w:rsidR="003D4EA4" w:rsidRDefault="003D4EA4" w:rsidP="003D4EA4">
      <w:pPr>
        <w:numPr>
          <w:ilvl w:val="1"/>
          <w:numId w:val="8"/>
        </w:numPr>
        <w:spacing w:after="0" w:line="240" w:lineRule="auto"/>
      </w:pPr>
      <w:r>
        <w:t xml:space="preserve">Havlíčková, Ladislava. </w:t>
      </w:r>
      <w:r>
        <w:rPr>
          <w:i/>
          <w:iCs/>
        </w:rPr>
        <w:t>Fyziologie tělesné zátěže. 1, Obecná část</w:t>
      </w:r>
      <w:r>
        <w:t xml:space="preserve">. 2. vyd. dotisk. </w:t>
      </w:r>
      <w:proofErr w:type="gramStart"/>
      <w:r>
        <w:t>Praha :</w:t>
      </w:r>
      <w:proofErr w:type="gramEnd"/>
      <w:r>
        <w:t xml:space="preserve"> Karolinum, 2003. 203 s. Učební texty Univerzity Karlovy v Praze. ISBN 80-7184-875-1.</w:t>
      </w:r>
    </w:p>
    <w:p w14:paraId="34FBD498" w14:textId="77777777" w:rsidR="003D4EA4" w:rsidRDefault="003D4EA4" w:rsidP="003D4EA4">
      <w:pPr>
        <w:numPr>
          <w:ilvl w:val="1"/>
          <w:numId w:val="8"/>
        </w:numPr>
        <w:spacing w:after="0" w:line="240" w:lineRule="auto"/>
      </w:pPr>
      <w:hyperlink r:id="rId7" w:history="1">
        <w:r>
          <w:rPr>
            <w:rStyle w:val="Hypertextovodkaz"/>
          </w:rPr>
          <w:t>http://is.muni.cz/do/fsps/e-learning/fyziologie_sport/index.html</w:t>
        </w:r>
      </w:hyperlink>
    </w:p>
    <w:p w14:paraId="7B82B43A" w14:textId="77777777" w:rsidR="00FB3683" w:rsidRDefault="00FB3683" w:rsidP="00FB3683"/>
    <w:p w14:paraId="60492202" w14:textId="77777777" w:rsidR="00FB3683" w:rsidRDefault="00FB3683" w:rsidP="00FB3683"/>
    <w:sectPr w:rsidR="00FB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E8C7" w14:textId="77777777" w:rsidR="00ED3B28" w:rsidRDefault="00ED3B28" w:rsidP="002B551D">
      <w:pPr>
        <w:spacing w:after="0" w:line="240" w:lineRule="auto"/>
      </w:pPr>
      <w:r>
        <w:separator/>
      </w:r>
    </w:p>
  </w:endnote>
  <w:endnote w:type="continuationSeparator" w:id="0">
    <w:p w14:paraId="33B6EFB6" w14:textId="77777777" w:rsidR="00ED3B28" w:rsidRDefault="00ED3B28" w:rsidP="002B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25C2" w14:textId="77777777" w:rsidR="00ED3B28" w:rsidRDefault="00ED3B28" w:rsidP="002B551D">
      <w:pPr>
        <w:spacing w:after="0" w:line="240" w:lineRule="auto"/>
      </w:pPr>
      <w:r>
        <w:separator/>
      </w:r>
    </w:p>
  </w:footnote>
  <w:footnote w:type="continuationSeparator" w:id="0">
    <w:p w14:paraId="08D2F0DB" w14:textId="77777777" w:rsidR="00ED3B28" w:rsidRDefault="00ED3B28" w:rsidP="002B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1C5"/>
    <w:multiLevelType w:val="hybridMultilevel"/>
    <w:tmpl w:val="9E7A1944"/>
    <w:lvl w:ilvl="0" w:tplc="4FB8BD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5540E"/>
    <w:multiLevelType w:val="hybridMultilevel"/>
    <w:tmpl w:val="0DF4CC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7ABE"/>
    <w:multiLevelType w:val="hybridMultilevel"/>
    <w:tmpl w:val="2CE49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5B8"/>
    <w:multiLevelType w:val="hybridMultilevel"/>
    <w:tmpl w:val="1660B3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2F45"/>
    <w:multiLevelType w:val="hybridMultilevel"/>
    <w:tmpl w:val="084A83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6C142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66D36"/>
    <w:multiLevelType w:val="hybridMultilevel"/>
    <w:tmpl w:val="884A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8620D"/>
    <w:multiLevelType w:val="hybridMultilevel"/>
    <w:tmpl w:val="1AE05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45C0"/>
    <w:multiLevelType w:val="hybridMultilevel"/>
    <w:tmpl w:val="19FA0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E34"/>
    <w:multiLevelType w:val="hybridMultilevel"/>
    <w:tmpl w:val="31AC0BE0"/>
    <w:lvl w:ilvl="0" w:tplc="56CE716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93"/>
    <w:rsid w:val="00025929"/>
    <w:rsid w:val="00105E2B"/>
    <w:rsid w:val="00147A68"/>
    <w:rsid w:val="002B551D"/>
    <w:rsid w:val="003003AA"/>
    <w:rsid w:val="00347A68"/>
    <w:rsid w:val="003579B2"/>
    <w:rsid w:val="003D4EA4"/>
    <w:rsid w:val="004C596B"/>
    <w:rsid w:val="006103FA"/>
    <w:rsid w:val="00777CF5"/>
    <w:rsid w:val="00785AB7"/>
    <w:rsid w:val="00786653"/>
    <w:rsid w:val="008078D2"/>
    <w:rsid w:val="00860A83"/>
    <w:rsid w:val="00876E79"/>
    <w:rsid w:val="009051A5"/>
    <w:rsid w:val="00963A93"/>
    <w:rsid w:val="00A57B87"/>
    <w:rsid w:val="00A6084D"/>
    <w:rsid w:val="00AA0705"/>
    <w:rsid w:val="00AE49E9"/>
    <w:rsid w:val="00B62441"/>
    <w:rsid w:val="00BF623C"/>
    <w:rsid w:val="00CB7083"/>
    <w:rsid w:val="00CF0799"/>
    <w:rsid w:val="00ED3B28"/>
    <w:rsid w:val="00EE3429"/>
    <w:rsid w:val="00F263DE"/>
    <w:rsid w:val="00F26CC8"/>
    <w:rsid w:val="00FB368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097F"/>
  <w15:chartTrackingRefBased/>
  <w15:docId w15:val="{4FC93151-553A-4AF2-B705-D4DE1A9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A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5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51D"/>
  </w:style>
  <w:style w:type="paragraph" w:styleId="Zpat">
    <w:name w:val="footer"/>
    <w:basedOn w:val="Normln"/>
    <w:link w:val="ZpatChar"/>
    <w:uiPriority w:val="99"/>
    <w:unhideWhenUsed/>
    <w:rsid w:val="002B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51D"/>
  </w:style>
  <w:style w:type="character" w:styleId="Hypertextovodkaz">
    <w:name w:val="Hyperlink"/>
    <w:uiPriority w:val="99"/>
    <w:semiHidden/>
    <w:unhideWhenUsed/>
    <w:rsid w:val="003D4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.muni.cz/do/fsps/e-learning/fyziologie_spor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Kateřina Kapounková</cp:lastModifiedBy>
  <cp:revision>6</cp:revision>
  <cp:lastPrinted>2022-02-11T11:14:00Z</cp:lastPrinted>
  <dcterms:created xsi:type="dcterms:W3CDTF">2020-05-21T10:04:00Z</dcterms:created>
  <dcterms:modified xsi:type="dcterms:W3CDTF">2022-02-11T11:14:00Z</dcterms:modified>
</cp:coreProperties>
</file>