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3720" w14:textId="043B5DC9" w:rsidR="00D1592E" w:rsidRDefault="00622B8D" w:rsidP="00622B8D">
      <w:pPr>
        <w:jc w:val="center"/>
        <w:rPr>
          <w:b/>
          <w:bCs/>
          <w:sz w:val="32"/>
          <w:szCs w:val="32"/>
        </w:rPr>
      </w:pPr>
      <w:r w:rsidRPr="00622B8D">
        <w:rPr>
          <w:b/>
          <w:bCs/>
          <w:sz w:val="32"/>
          <w:szCs w:val="32"/>
        </w:rPr>
        <w:t>Fyziologický profil sportovce</w:t>
      </w:r>
    </w:p>
    <w:p w14:paraId="60BA3A25" w14:textId="6FBDD7D7" w:rsidR="00622B8D" w:rsidRDefault="00622B8D" w:rsidP="00622B8D">
      <w:pPr>
        <w:rPr>
          <w:sz w:val="24"/>
          <w:szCs w:val="24"/>
        </w:rPr>
      </w:pPr>
      <w:r>
        <w:rPr>
          <w:sz w:val="24"/>
          <w:szCs w:val="24"/>
        </w:rPr>
        <w:t>Sport:</w:t>
      </w:r>
      <w:r w:rsidR="001C695F">
        <w:rPr>
          <w:sz w:val="24"/>
          <w:szCs w:val="24"/>
        </w:rPr>
        <w:t xml:space="preserve"> </w:t>
      </w:r>
      <w:r w:rsidR="0052476B">
        <w:rPr>
          <w:sz w:val="24"/>
          <w:szCs w:val="24"/>
        </w:rPr>
        <w:t>hokej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0"/>
        <w:gridCol w:w="2317"/>
        <w:gridCol w:w="2403"/>
        <w:gridCol w:w="2012"/>
      </w:tblGrid>
      <w:tr w:rsidR="003C4DDE" w:rsidRPr="00622B8D" w14:paraId="2216240A" w14:textId="14706181" w:rsidTr="003C4DDE">
        <w:tc>
          <w:tcPr>
            <w:tcW w:w="2345" w:type="dxa"/>
          </w:tcPr>
          <w:p w14:paraId="02376479" w14:textId="77777777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Svaly</w:t>
            </w:r>
          </w:p>
        </w:tc>
        <w:tc>
          <w:tcPr>
            <w:tcW w:w="2255" w:type="dxa"/>
          </w:tcPr>
          <w:p w14:paraId="72B1A112" w14:textId="77A4531A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Reakční změny</w:t>
            </w:r>
          </w:p>
        </w:tc>
        <w:tc>
          <w:tcPr>
            <w:tcW w:w="2428" w:type="dxa"/>
          </w:tcPr>
          <w:p w14:paraId="6C0BB644" w14:textId="4EEE432B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Adaptační změny</w:t>
            </w:r>
          </w:p>
        </w:tc>
        <w:tc>
          <w:tcPr>
            <w:tcW w:w="2034" w:type="dxa"/>
          </w:tcPr>
          <w:p w14:paraId="3659444A" w14:textId="35C8B507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Monitoring změn</w:t>
            </w:r>
          </w:p>
        </w:tc>
      </w:tr>
      <w:tr w:rsidR="003C4DDE" w:rsidRPr="00622B8D" w14:paraId="06D556E8" w14:textId="199DAE17" w:rsidTr="003C4DDE">
        <w:tc>
          <w:tcPr>
            <w:tcW w:w="2345" w:type="dxa"/>
          </w:tcPr>
          <w:p w14:paraId="4671624F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0F167FD" w14:textId="44A4F929" w:rsidR="003C4DDE" w:rsidRPr="00622B8D" w:rsidRDefault="0052476B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Zvýšený tonus</w:t>
            </w:r>
          </w:p>
        </w:tc>
        <w:tc>
          <w:tcPr>
            <w:tcW w:w="2428" w:type="dxa"/>
          </w:tcPr>
          <w:p w14:paraId="2643A383" w14:textId="14D262C1" w:rsidR="003C4DDE" w:rsidRPr="00622B8D" w:rsidRDefault="00023F48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Hypertrofie svalů</w:t>
            </w:r>
          </w:p>
        </w:tc>
        <w:tc>
          <w:tcPr>
            <w:tcW w:w="2034" w:type="dxa"/>
          </w:tcPr>
          <w:p w14:paraId="512C6EB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155800B2" w14:textId="30A02B76" w:rsidTr="003C4DDE">
        <w:tc>
          <w:tcPr>
            <w:tcW w:w="2345" w:type="dxa"/>
          </w:tcPr>
          <w:p w14:paraId="016D7B3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601CCCAA" w14:textId="5C0A7AB2" w:rsidR="003C4DDE" w:rsidRPr="00622B8D" w:rsidRDefault="0052476B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Prokrvení</w:t>
            </w:r>
          </w:p>
        </w:tc>
        <w:tc>
          <w:tcPr>
            <w:tcW w:w="2428" w:type="dxa"/>
          </w:tcPr>
          <w:p w14:paraId="4BE46DE0" w14:textId="232C4662" w:rsidR="003C4DDE" w:rsidRPr="00622B8D" w:rsidRDefault="00023F48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Vaskularizace</w:t>
            </w:r>
          </w:p>
        </w:tc>
        <w:tc>
          <w:tcPr>
            <w:tcW w:w="2034" w:type="dxa"/>
          </w:tcPr>
          <w:p w14:paraId="0BB0249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FE3420D" w14:textId="7F7761DB" w:rsidTr="003C4DDE">
        <w:tc>
          <w:tcPr>
            <w:tcW w:w="2345" w:type="dxa"/>
          </w:tcPr>
          <w:p w14:paraId="09C0160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2918CB41" w14:textId="00BC2FCF" w:rsidR="003C4DDE" w:rsidRPr="00622B8D" w:rsidRDefault="0052476B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aktivace mot. jednotek</w:t>
            </w:r>
          </w:p>
        </w:tc>
        <w:tc>
          <w:tcPr>
            <w:tcW w:w="2428" w:type="dxa"/>
          </w:tcPr>
          <w:p w14:paraId="373A3A81" w14:textId="0BC7DC62" w:rsidR="003C4DDE" w:rsidRPr="00622B8D" w:rsidRDefault="00023F48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Rychlá:pomalá 80:20</w:t>
            </w:r>
          </w:p>
        </w:tc>
        <w:tc>
          <w:tcPr>
            <w:tcW w:w="2034" w:type="dxa"/>
          </w:tcPr>
          <w:p w14:paraId="21F1FB9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6BEC9AAD" w14:textId="5B4D41B1" w:rsidTr="003C4DDE">
        <w:tc>
          <w:tcPr>
            <w:tcW w:w="2345" w:type="dxa"/>
          </w:tcPr>
          <w:p w14:paraId="0FB3B24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7BCBC00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5292FC79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3DDE16D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1BA7AEBA" w14:textId="0C1F1365" w:rsidTr="003C4DDE">
        <w:tc>
          <w:tcPr>
            <w:tcW w:w="2345" w:type="dxa"/>
          </w:tcPr>
          <w:p w14:paraId="4975F4E2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4D4063B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3A3EF0C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F37C2A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3F8862CB" w14:textId="3932C2DA" w:rsidTr="003C4DDE">
        <w:tc>
          <w:tcPr>
            <w:tcW w:w="2345" w:type="dxa"/>
          </w:tcPr>
          <w:p w14:paraId="5272E2D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C75572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5C9E49F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6B6A04A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0DAC3530" w14:textId="5D41643E" w:rsidTr="003C4DDE">
        <w:tc>
          <w:tcPr>
            <w:tcW w:w="2345" w:type="dxa"/>
          </w:tcPr>
          <w:p w14:paraId="4173AC77" w14:textId="77777777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Kardiovaskulární systém</w:t>
            </w:r>
          </w:p>
        </w:tc>
        <w:tc>
          <w:tcPr>
            <w:tcW w:w="2255" w:type="dxa"/>
          </w:tcPr>
          <w:p w14:paraId="600B2801" w14:textId="53A81333" w:rsidR="003C4DDE" w:rsidRPr="00622B8D" w:rsidRDefault="0052476B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TK</w:t>
            </w:r>
          </w:p>
        </w:tc>
        <w:tc>
          <w:tcPr>
            <w:tcW w:w="2428" w:type="dxa"/>
          </w:tcPr>
          <w:p w14:paraId="5E702536" w14:textId="15716CCB" w:rsidR="003C4DDE" w:rsidRPr="00622B8D" w:rsidRDefault="00023F48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Sportovní bradykardie</w:t>
            </w:r>
          </w:p>
        </w:tc>
        <w:tc>
          <w:tcPr>
            <w:tcW w:w="2034" w:type="dxa"/>
          </w:tcPr>
          <w:p w14:paraId="30AF75D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515E7F3F" w14:textId="56479DDA" w:rsidTr="003C4DDE">
        <w:tc>
          <w:tcPr>
            <w:tcW w:w="2345" w:type="dxa"/>
          </w:tcPr>
          <w:p w14:paraId="228131C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5DD5397F" w14:textId="7FBB40FC" w:rsidR="003C4DDE" w:rsidRPr="00622B8D" w:rsidRDefault="0052476B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Tachykardie (+TF)</w:t>
            </w:r>
          </w:p>
        </w:tc>
        <w:tc>
          <w:tcPr>
            <w:tcW w:w="2428" w:type="dxa"/>
          </w:tcPr>
          <w:p w14:paraId="1B67C276" w14:textId="79B58475" w:rsidR="003C4DDE" w:rsidRPr="00622B8D" w:rsidRDefault="00023F48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Koncentricko-excentrická hypertrofie</w:t>
            </w:r>
          </w:p>
        </w:tc>
        <w:tc>
          <w:tcPr>
            <w:tcW w:w="2034" w:type="dxa"/>
          </w:tcPr>
          <w:p w14:paraId="147FA69D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37CDD719" w14:textId="00279687" w:rsidTr="003C4DDE">
        <w:tc>
          <w:tcPr>
            <w:tcW w:w="2345" w:type="dxa"/>
          </w:tcPr>
          <w:p w14:paraId="79D8F1D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2C2A431" w14:textId="141DEFFE" w:rsidR="003C4DDE" w:rsidRPr="00622B8D" w:rsidRDefault="0052476B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Q</w:t>
            </w:r>
          </w:p>
        </w:tc>
        <w:tc>
          <w:tcPr>
            <w:tcW w:w="2428" w:type="dxa"/>
          </w:tcPr>
          <w:p w14:paraId="5021B29B" w14:textId="6CC69890" w:rsidR="003C4DDE" w:rsidRPr="00622B8D" w:rsidRDefault="00023F48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Qs</w:t>
            </w:r>
          </w:p>
        </w:tc>
        <w:tc>
          <w:tcPr>
            <w:tcW w:w="2034" w:type="dxa"/>
          </w:tcPr>
          <w:p w14:paraId="09C6631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21B3D24F" w14:textId="1AD3CC4A" w:rsidTr="003C4DDE">
        <w:tc>
          <w:tcPr>
            <w:tcW w:w="2345" w:type="dxa"/>
          </w:tcPr>
          <w:p w14:paraId="7DCBBB5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BDEC1F7" w14:textId="641E9030" w:rsidR="003C4DDE" w:rsidRPr="00622B8D" w:rsidRDefault="0052476B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EF</w:t>
            </w:r>
          </w:p>
        </w:tc>
        <w:tc>
          <w:tcPr>
            <w:tcW w:w="2428" w:type="dxa"/>
          </w:tcPr>
          <w:p w14:paraId="7BC3CD9C" w14:textId="25C093CB" w:rsidR="003C4DDE" w:rsidRPr="00023F48" w:rsidRDefault="003C4DDE" w:rsidP="00023F48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A50E27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7BB6DEDC" w14:textId="1C0C53D9" w:rsidTr="003C4DDE">
        <w:tc>
          <w:tcPr>
            <w:tcW w:w="2345" w:type="dxa"/>
          </w:tcPr>
          <w:p w14:paraId="15F5F6B7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80680F5" w14:textId="1D94BCBA" w:rsidR="003C4DDE" w:rsidRPr="00622B8D" w:rsidRDefault="0052476B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Redistribuce krve</w:t>
            </w:r>
          </w:p>
        </w:tc>
        <w:tc>
          <w:tcPr>
            <w:tcW w:w="2428" w:type="dxa"/>
          </w:tcPr>
          <w:p w14:paraId="4C8DEC8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FF9639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E6B7C82" w14:textId="3D6E0400" w:rsidTr="003C4DDE">
        <w:tc>
          <w:tcPr>
            <w:tcW w:w="2345" w:type="dxa"/>
          </w:tcPr>
          <w:p w14:paraId="32536B5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454A226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4817A6EC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09C48AB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29494936" w14:textId="469CABB3" w:rsidTr="003C4DDE">
        <w:tc>
          <w:tcPr>
            <w:tcW w:w="2345" w:type="dxa"/>
          </w:tcPr>
          <w:p w14:paraId="31446E54" w14:textId="77777777" w:rsidR="003C4DDE" w:rsidRPr="001D5969" w:rsidRDefault="003C4DDE" w:rsidP="00CA71C9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Respirační systém</w:t>
            </w:r>
          </w:p>
        </w:tc>
        <w:tc>
          <w:tcPr>
            <w:tcW w:w="2255" w:type="dxa"/>
          </w:tcPr>
          <w:p w14:paraId="50EAD823" w14:textId="6F1C5A6B" w:rsidR="003C4DDE" w:rsidRPr="00622B8D" w:rsidRDefault="0052476B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DF</w:t>
            </w:r>
          </w:p>
        </w:tc>
        <w:tc>
          <w:tcPr>
            <w:tcW w:w="2428" w:type="dxa"/>
          </w:tcPr>
          <w:p w14:paraId="55F07BAA" w14:textId="4007F884" w:rsidR="003C4DDE" w:rsidRPr="00622B8D" w:rsidRDefault="00023F48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mitochondrie</w:t>
            </w:r>
          </w:p>
        </w:tc>
        <w:tc>
          <w:tcPr>
            <w:tcW w:w="2034" w:type="dxa"/>
          </w:tcPr>
          <w:p w14:paraId="0373DB3B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5111C3C5" w14:textId="0EAE1AD0" w:rsidTr="003C4DDE">
        <w:tc>
          <w:tcPr>
            <w:tcW w:w="2345" w:type="dxa"/>
          </w:tcPr>
          <w:p w14:paraId="0AB4B511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5192F26A" w14:textId="382024DD" w:rsidR="003C4DDE" w:rsidRPr="00622B8D" w:rsidRDefault="0052476B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DO</w:t>
            </w:r>
          </w:p>
        </w:tc>
        <w:tc>
          <w:tcPr>
            <w:tcW w:w="2428" w:type="dxa"/>
          </w:tcPr>
          <w:p w14:paraId="0D6AB0EA" w14:textId="3ED8C99C" w:rsidR="003C4DDE" w:rsidRPr="00023F48" w:rsidRDefault="00023F48" w:rsidP="00023F48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 v klidu</w:t>
            </w:r>
          </w:p>
        </w:tc>
        <w:tc>
          <w:tcPr>
            <w:tcW w:w="2034" w:type="dxa"/>
          </w:tcPr>
          <w:p w14:paraId="48474FC4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FDA75C8" w14:textId="72CBE080" w:rsidTr="003C4DDE">
        <w:tc>
          <w:tcPr>
            <w:tcW w:w="2345" w:type="dxa"/>
          </w:tcPr>
          <w:p w14:paraId="25122B3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45106CCA" w14:textId="2EEDE00A" w:rsidR="003C4DDE" w:rsidRPr="00622B8D" w:rsidRDefault="0052476B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VO2</w:t>
            </w:r>
          </w:p>
        </w:tc>
        <w:tc>
          <w:tcPr>
            <w:tcW w:w="2428" w:type="dxa"/>
          </w:tcPr>
          <w:p w14:paraId="222A67BD" w14:textId="66275E8C" w:rsidR="003C4DDE" w:rsidRPr="00622B8D" w:rsidRDefault="00023F48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VO2max</w:t>
            </w:r>
          </w:p>
        </w:tc>
        <w:tc>
          <w:tcPr>
            <w:tcW w:w="2034" w:type="dxa"/>
          </w:tcPr>
          <w:p w14:paraId="1270879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2A112383" w14:textId="020E4D5A" w:rsidTr="003C4DDE">
        <w:tc>
          <w:tcPr>
            <w:tcW w:w="2345" w:type="dxa"/>
          </w:tcPr>
          <w:p w14:paraId="4E03EA2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73A9A9C" w14:textId="21E4A55D" w:rsidR="003C4DDE" w:rsidRPr="00622B8D" w:rsidRDefault="0052476B" w:rsidP="00CA7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VE</w:t>
            </w:r>
          </w:p>
        </w:tc>
        <w:tc>
          <w:tcPr>
            <w:tcW w:w="2428" w:type="dxa"/>
          </w:tcPr>
          <w:p w14:paraId="6E4A0E3D" w14:textId="5BD96809" w:rsidR="003C4DDE" w:rsidRPr="00023F48" w:rsidRDefault="00023F48" w:rsidP="0002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DO v klidu</w:t>
            </w:r>
          </w:p>
        </w:tc>
        <w:tc>
          <w:tcPr>
            <w:tcW w:w="2034" w:type="dxa"/>
          </w:tcPr>
          <w:p w14:paraId="79BA3096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479AD389" w14:textId="76E6E1DA" w:rsidTr="003C4DDE">
        <w:tc>
          <w:tcPr>
            <w:tcW w:w="2345" w:type="dxa"/>
          </w:tcPr>
          <w:p w14:paraId="39FE283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665A1528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28EA8270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273669A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3C4DDE" w:rsidRPr="00622B8D" w14:paraId="04ED31DC" w14:textId="7033E5E7" w:rsidTr="003C4DDE">
        <w:tc>
          <w:tcPr>
            <w:tcW w:w="2345" w:type="dxa"/>
          </w:tcPr>
          <w:p w14:paraId="7B8A5509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327F44FE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7257B55F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207C575" w14:textId="77777777" w:rsidR="003C4DDE" w:rsidRPr="00622B8D" w:rsidRDefault="003C4DDE" w:rsidP="00CA71C9">
            <w:pPr>
              <w:rPr>
                <w:sz w:val="24"/>
                <w:szCs w:val="24"/>
              </w:rPr>
            </w:pPr>
          </w:p>
        </w:tc>
      </w:tr>
      <w:tr w:rsidR="00D72007" w:rsidRPr="00622B8D" w14:paraId="4BE83973" w14:textId="4F2EDAC4" w:rsidTr="003C4DDE">
        <w:tc>
          <w:tcPr>
            <w:tcW w:w="2345" w:type="dxa"/>
          </w:tcPr>
          <w:p w14:paraId="1A9E7481" w14:textId="77777777" w:rsidR="00D72007" w:rsidRPr="001D5969" w:rsidRDefault="00D72007" w:rsidP="00D72007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Neuro-humorální systém</w:t>
            </w:r>
          </w:p>
        </w:tc>
        <w:tc>
          <w:tcPr>
            <w:tcW w:w="2255" w:type="dxa"/>
          </w:tcPr>
          <w:p w14:paraId="5F395510" w14:textId="75A84120" w:rsidR="00D72007" w:rsidRPr="00622B8D" w:rsidRDefault="0052476B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Stresové hormony</w:t>
            </w:r>
          </w:p>
        </w:tc>
        <w:tc>
          <w:tcPr>
            <w:tcW w:w="2428" w:type="dxa"/>
          </w:tcPr>
          <w:p w14:paraId="101A36C0" w14:textId="2A9B018F" w:rsidR="00D72007" w:rsidRPr="00622B8D" w:rsidRDefault="00023F48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testosteron</w:t>
            </w:r>
          </w:p>
        </w:tc>
        <w:tc>
          <w:tcPr>
            <w:tcW w:w="2034" w:type="dxa"/>
          </w:tcPr>
          <w:p w14:paraId="538B730F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36D8DEB5" w14:textId="27C9E8D5" w:rsidTr="003C4DDE">
        <w:tc>
          <w:tcPr>
            <w:tcW w:w="2345" w:type="dxa"/>
          </w:tcPr>
          <w:p w14:paraId="4577B5A2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C7FE537" w14:textId="0913EC53" w:rsidR="00D72007" w:rsidRPr="00622B8D" w:rsidRDefault="0052476B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Glukagon</w:t>
            </w:r>
          </w:p>
        </w:tc>
        <w:tc>
          <w:tcPr>
            <w:tcW w:w="2428" w:type="dxa"/>
          </w:tcPr>
          <w:p w14:paraId="71892EE4" w14:textId="6910A33A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7F5F9D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7C462A71" w14:textId="027D7084" w:rsidTr="003C4DDE">
        <w:tc>
          <w:tcPr>
            <w:tcW w:w="2345" w:type="dxa"/>
          </w:tcPr>
          <w:p w14:paraId="417429C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20740F50" w14:textId="0E7D0A3B" w:rsidR="00D72007" w:rsidRPr="00622B8D" w:rsidRDefault="00023F48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aldosteron</w:t>
            </w:r>
          </w:p>
        </w:tc>
        <w:tc>
          <w:tcPr>
            <w:tcW w:w="2428" w:type="dxa"/>
          </w:tcPr>
          <w:p w14:paraId="1F7C3D3E" w14:textId="51B07B01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2152242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2E8B72F2" w14:textId="6742192D" w:rsidTr="003C4DDE">
        <w:tc>
          <w:tcPr>
            <w:tcW w:w="2345" w:type="dxa"/>
          </w:tcPr>
          <w:p w14:paraId="6031D8A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735215B3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2F175E5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6DCCD3D9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6479357C" w14:textId="65E81960" w:rsidTr="003C4DDE">
        <w:tc>
          <w:tcPr>
            <w:tcW w:w="2345" w:type="dxa"/>
          </w:tcPr>
          <w:p w14:paraId="1C846A5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1EEF67D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616E6DD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422674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01E6FB0D" w14:textId="06E185E9" w:rsidTr="003C4DDE">
        <w:tc>
          <w:tcPr>
            <w:tcW w:w="2345" w:type="dxa"/>
          </w:tcPr>
          <w:p w14:paraId="26F0E0A6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3946B06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69E7F9B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4DAF112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690ABC4D" w14:textId="2E5F0693" w:rsidTr="003C4DDE">
        <w:tc>
          <w:tcPr>
            <w:tcW w:w="2345" w:type="dxa"/>
          </w:tcPr>
          <w:p w14:paraId="1539E4C9" w14:textId="77777777" w:rsidR="00D72007" w:rsidRPr="001D5969" w:rsidRDefault="00D72007" w:rsidP="00D72007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Enzymy</w:t>
            </w:r>
          </w:p>
        </w:tc>
        <w:tc>
          <w:tcPr>
            <w:tcW w:w="2255" w:type="dxa"/>
          </w:tcPr>
          <w:p w14:paraId="7BF72583" w14:textId="2918F052" w:rsidR="0052476B" w:rsidRPr="00622B8D" w:rsidRDefault="0052476B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aktivita</w:t>
            </w:r>
          </w:p>
        </w:tc>
        <w:tc>
          <w:tcPr>
            <w:tcW w:w="2428" w:type="dxa"/>
          </w:tcPr>
          <w:p w14:paraId="3EDDB605" w14:textId="45B258DD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E8BF06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33CED814" w14:textId="2991447B" w:rsidTr="003C4DDE">
        <w:tc>
          <w:tcPr>
            <w:tcW w:w="2345" w:type="dxa"/>
          </w:tcPr>
          <w:p w14:paraId="1A92C58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BB12D0E" w14:textId="04E4BD13" w:rsidR="00D72007" w:rsidRPr="00622B8D" w:rsidRDefault="0052476B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Laktátdehydrogenáza</w:t>
            </w:r>
          </w:p>
        </w:tc>
        <w:tc>
          <w:tcPr>
            <w:tcW w:w="2428" w:type="dxa"/>
          </w:tcPr>
          <w:p w14:paraId="271A3779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4FCDF9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52F86DAB" w14:textId="341AE446" w:rsidTr="003C4DDE">
        <w:tc>
          <w:tcPr>
            <w:tcW w:w="2345" w:type="dxa"/>
          </w:tcPr>
          <w:p w14:paraId="737EF1F4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68151839" w14:textId="3E07B045" w:rsidR="00D72007" w:rsidRPr="00622B8D" w:rsidRDefault="0052476B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pyruvátkináza</w:t>
            </w:r>
          </w:p>
        </w:tc>
        <w:tc>
          <w:tcPr>
            <w:tcW w:w="2428" w:type="dxa"/>
          </w:tcPr>
          <w:p w14:paraId="0C4F22D8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6B4164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4B093F7D" w14:textId="45C7EBF3" w:rsidTr="003C4DDE">
        <w:tc>
          <w:tcPr>
            <w:tcW w:w="2345" w:type="dxa"/>
          </w:tcPr>
          <w:p w14:paraId="104626C2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6E499EE4" w14:textId="358AA421" w:rsidR="00D72007" w:rsidRPr="00622B8D" w:rsidRDefault="0052476B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 (myokináza)</w:t>
            </w:r>
          </w:p>
        </w:tc>
        <w:tc>
          <w:tcPr>
            <w:tcW w:w="2428" w:type="dxa"/>
          </w:tcPr>
          <w:p w14:paraId="1961766F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21B3A5A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51BB104D" w14:textId="03E7432D" w:rsidTr="003C4DDE">
        <w:tc>
          <w:tcPr>
            <w:tcW w:w="2345" w:type="dxa"/>
          </w:tcPr>
          <w:p w14:paraId="38D251A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77923B31" w14:textId="1C96ACFD" w:rsidR="00D72007" w:rsidRPr="00622B8D" w:rsidRDefault="0052476B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 (kretinkináza)</w:t>
            </w:r>
          </w:p>
        </w:tc>
        <w:tc>
          <w:tcPr>
            <w:tcW w:w="2428" w:type="dxa"/>
          </w:tcPr>
          <w:p w14:paraId="3FF5BF5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5A08D5B6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3D5AE012" w14:textId="1FFB8215" w:rsidTr="003C4DDE">
        <w:tc>
          <w:tcPr>
            <w:tcW w:w="2345" w:type="dxa"/>
          </w:tcPr>
          <w:p w14:paraId="5BE6B92D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35D295B4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480527CD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EBA26BD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1FBC5403" w14:textId="166CE29A" w:rsidTr="003C4DDE">
        <w:tc>
          <w:tcPr>
            <w:tcW w:w="2345" w:type="dxa"/>
          </w:tcPr>
          <w:p w14:paraId="6252DB84" w14:textId="77777777" w:rsidR="00D72007" w:rsidRPr="001D5969" w:rsidRDefault="00D72007" w:rsidP="00D72007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t>Energetický systém</w:t>
            </w:r>
          </w:p>
        </w:tc>
        <w:tc>
          <w:tcPr>
            <w:tcW w:w="2255" w:type="dxa"/>
          </w:tcPr>
          <w:p w14:paraId="43071D58" w14:textId="4E11DAFA" w:rsidR="00D72007" w:rsidRPr="00622B8D" w:rsidRDefault="0052476B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Anaerobní glykolýza</w:t>
            </w:r>
          </w:p>
        </w:tc>
        <w:tc>
          <w:tcPr>
            <w:tcW w:w="2428" w:type="dxa"/>
          </w:tcPr>
          <w:p w14:paraId="62B1EBC7" w14:textId="560E48D7" w:rsidR="00D72007" w:rsidRPr="00622B8D" w:rsidRDefault="00023F48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anaerobní kapacita</w:t>
            </w:r>
          </w:p>
        </w:tc>
        <w:tc>
          <w:tcPr>
            <w:tcW w:w="2034" w:type="dxa"/>
          </w:tcPr>
          <w:p w14:paraId="6A3DDB6D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6BEAE198" w14:textId="6217C840" w:rsidTr="003C4DDE">
        <w:tc>
          <w:tcPr>
            <w:tcW w:w="2345" w:type="dxa"/>
          </w:tcPr>
          <w:p w14:paraId="439A1BD8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A2AFA80" w14:textId="3887F897" w:rsidR="00D72007" w:rsidRPr="00622B8D" w:rsidRDefault="0052476B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La</w:t>
            </w:r>
          </w:p>
        </w:tc>
        <w:tc>
          <w:tcPr>
            <w:tcW w:w="2428" w:type="dxa"/>
          </w:tcPr>
          <w:p w14:paraId="2DD8A97D" w14:textId="661A1C91" w:rsidR="00D72007" w:rsidRPr="00622B8D" w:rsidRDefault="00257E7D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ATP-CP ve svalech</w:t>
            </w:r>
          </w:p>
        </w:tc>
        <w:tc>
          <w:tcPr>
            <w:tcW w:w="2034" w:type="dxa"/>
          </w:tcPr>
          <w:p w14:paraId="456A2F6B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68B17BDC" w14:textId="15A9F27E" w:rsidTr="003C4DDE">
        <w:tc>
          <w:tcPr>
            <w:tcW w:w="2345" w:type="dxa"/>
          </w:tcPr>
          <w:p w14:paraId="176BFE7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250CF63E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7D4F5D0B" w14:textId="49EEB01A" w:rsidR="00D72007" w:rsidRPr="00622B8D" w:rsidRDefault="00257E7D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glykogen</w:t>
            </w:r>
          </w:p>
        </w:tc>
        <w:tc>
          <w:tcPr>
            <w:tcW w:w="2034" w:type="dxa"/>
          </w:tcPr>
          <w:p w14:paraId="33C87E5A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10E9E056" w14:textId="2DA40D7A" w:rsidTr="003C4DDE">
        <w:tc>
          <w:tcPr>
            <w:tcW w:w="2345" w:type="dxa"/>
          </w:tcPr>
          <w:p w14:paraId="2501897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47025A3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404ACEB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09A5BF71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069CB458" w14:textId="36ADF56B" w:rsidTr="003C4DDE">
        <w:tc>
          <w:tcPr>
            <w:tcW w:w="2345" w:type="dxa"/>
          </w:tcPr>
          <w:p w14:paraId="57E518CE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AF5821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078B5085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4AACD985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26D5FFDA" w14:textId="6421A060" w:rsidTr="003C4DDE">
        <w:tc>
          <w:tcPr>
            <w:tcW w:w="2345" w:type="dxa"/>
          </w:tcPr>
          <w:p w14:paraId="1A06BD2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14:paraId="0F924480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795AAE19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791273A4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  <w:tr w:rsidR="00D72007" w:rsidRPr="00622B8D" w14:paraId="3A56A23E" w14:textId="77777777" w:rsidTr="003C4DDE">
        <w:tc>
          <w:tcPr>
            <w:tcW w:w="2345" w:type="dxa"/>
          </w:tcPr>
          <w:p w14:paraId="230C9B70" w14:textId="164B6B1C" w:rsidR="00D72007" w:rsidRPr="001D5969" w:rsidRDefault="00D72007" w:rsidP="00D72007">
            <w:pPr>
              <w:rPr>
                <w:b/>
                <w:bCs/>
                <w:sz w:val="24"/>
                <w:szCs w:val="24"/>
              </w:rPr>
            </w:pPr>
            <w:r w:rsidRPr="001D5969">
              <w:rPr>
                <w:b/>
                <w:bCs/>
                <w:sz w:val="24"/>
                <w:szCs w:val="24"/>
              </w:rPr>
              <w:lastRenderedPageBreak/>
              <w:t>Somatotyp</w:t>
            </w:r>
          </w:p>
        </w:tc>
        <w:tc>
          <w:tcPr>
            <w:tcW w:w="2255" w:type="dxa"/>
          </w:tcPr>
          <w:p w14:paraId="35B3D68E" w14:textId="27ECB07B" w:rsidR="00D72007" w:rsidRPr="00622B8D" w:rsidRDefault="00257E7D" w:rsidP="00D7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mezomorf</w:t>
            </w:r>
          </w:p>
        </w:tc>
        <w:tc>
          <w:tcPr>
            <w:tcW w:w="2428" w:type="dxa"/>
          </w:tcPr>
          <w:p w14:paraId="4F3AC846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1D21F23C" w14:textId="77777777" w:rsidR="00D72007" w:rsidRPr="00622B8D" w:rsidRDefault="00D72007" w:rsidP="00D72007">
            <w:pPr>
              <w:rPr>
                <w:sz w:val="24"/>
                <w:szCs w:val="24"/>
              </w:rPr>
            </w:pPr>
          </w:p>
        </w:tc>
      </w:tr>
    </w:tbl>
    <w:p w14:paraId="13E7EABB" w14:textId="4D4A4A9F" w:rsidR="003C4DDE" w:rsidRDefault="003C4DDE" w:rsidP="00622B8D">
      <w:pPr>
        <w:rPr>
          <w:sz w:val="24"/>
          <w:szCs w:val="24"/>
        </w:rPr>
      </w:pPr>
    </w:p>
    <w:p w14:paraId="55F09C78" w14:textId="6A86B38A" w:rsidR="00622B8D" w:rsidRPr="00622B8D" w:rsidRDefault="00622B8D" w:rsidP="00622B8D">
      <w:pPr>
        <w:rPr>
          <w:sz w:val="24"/>
          <w:szCs w:val="24"/>
        </w:rPr>
      </w:pPr>
      <w:r>
        <w:rPr>
          <w:sz w:val="24"/>
          <w:szCs w:val="24"/>
        </w:rPr>
        <w:t>Rizika</w:t>
      </w:r>
      <w:r w:rsidR="00257E7D">
        <w:rPr>
          <w:sz w:val="24"/>
          <w:szCs w:val="24"/>
        </w:rPr>
        <w:t xml:space="preserve"> skolióza, jednostranné zatížení -&gt; dysbalance, ztráta zubů, přetížené adduktory a kolenní struktury</w:t>
      </w:r>
    </w:p>
    <w:sectPr w:rsidR="00622B8D" w:rsidRPr="00622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777D5"/>
    <w:multiLevelType w:val="hybridMultilevel"/>
    <w:tmpl w:val="2FE03270"/>
    <w:lvl w:ilvl="0" w:tplc="1FFEA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C73C7"/>
    <w:multiLevelType w:val="hybridMultilevel"/>
    <w:tmpl w:val="98C4024A"/>
    <w:lvl w:ilvl="0" w:tplc="611CD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17D7B"/>
    <w:multiLevelType w:val="hybridMultilevel"/>
    <w:tmpl w:val="E7727DB0"/>
    <w:lvl w:ilvl="0" w:tplc="4844F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8D"/>
    <w:rsid w:val="000132E1"/>
    <w:rsid w:val="00023F48"/>
    <w:rsid w:val="000D4D73"/>
    <w:rsid w:val="001C695F"/>
    <w:rsid w:val="001D5969"/>
    <w:rsid w:val="00257E7D"/>
    <w:rsid w:val="003C4DDE"/>
    <w:rsid w:val="0052476B"/>
    <w:rsid w:val="00622B8D"/>
    <w:rsid w:val="00925E14"/>
    <w:rsid w:val="00D1592E"/>
    <w:rsid w:val="00D7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5C1D"/>
  <w15:chartTrackingRefBased/>
  <w15:docId w15:val="{9718A646-63C5-42A8-94D5-444F916B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Grün</dc:creator>
  <cp:keywords/>
  <dc:description/>
  <cp:lastModifiedBy>Jan Novák</cp:lastModifiedBy>
  <cp:revision>4</cp:revision>
  <dcterms:created xsi:type="dcterms:W3CDTF">2023-04-10T13:34:00Z</dcterms:created>
  <dcterms:modified xsi:type="dcterms:W3CDTF">2023-05-10T08:53:00Z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93d040cc-9137-44f7-bc19-5ec765326aca</vt:lpwstr>
  </property>
</Properties>
</file>