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7253" w14:textId="77777777" w:rsidR="007E7C42" w:rsidRDefault="007E7C42" w:rsidP="007E7C42">
      <w:r>
        <w:t xml:space="preserve">Popište </w:t>
      </w:r>
      <w:proofErr w:type="spellStart"/>
      <w:r>
        <w:t>enterický</w:t>
      </w:r>
      <w:proofErr w:type="spellEnd"/>
      <w:r>
        <w:t xml:space="preserve"> systém</w:t>
      </w:r>
    </w:p>
    <w:p w14:paraId="6257B45D" w14:textId="77777777" w:rsidR="007E7C42" w:rsidRDefault="007E7C42" w:rsidP="007E7C42">
      <w:pPr>
        <w:pStyle w:val="Odstavecseseznamem"/>
      </w:pPr>
    </w:p>
    <w:p w14:paraId="59AF484C" w14:textId="77777777" w:rsidR="007E7C42" w:rsidRDefault="007E7C42" w:rsidP="007E7C42">
      <w:r>
        <w:t xml:space="preserve"> 2. </w:t>
      </w:r>
      <w:proofErr w:type="spellStart"/>
      <w:proofErr w:type="gramStart"/>
      <w:r>
        <w:t>Platí,že</w:t>
      </w:r>
      <w:proofErr w:type="spellEnd"/>
      <w:proofErr w:type="gramEnd"/>
      <w:r>
        <w:t xml:space="preserve"> acetylcholin je mediátorem </w:t>
      </w:r>
    </w:p>
    <w:p w14:paraId="347576C2" w14:textId="77777777" w:rsidR="007E7C42" w:rsidRDefault="007E7C42" w:rsidP="007E7C42">
      <w:r>
        <w:t>a) jen parasympatických vláken</w:t>
      </w:r>
    </w:p>
    <w:p w14:paraId="1959C094" w14:textId="77777777" w:rsidR="007E7C42" w:rsidRDefault="007E7C42" w:rsidP="007E7C42">
      <w:r w:rsidRPr="007E7C42">
        <w:rPr>
          <w:color w:val="FF0000"/>
        </w:rPr>
        <w:t xml:space="preserve">b) </w:t>
      </w:r>
      <w:proofErr w:type="spellStart"/>
      <w:r w:rsidRPr="007E7C42">
        <w:rPr>
          <w:color w:val="FF0000"/>
        </w:rPr>
        <w:t>pregangliových</w:t>
      </w:r>
      <w:proofErr w:type="spellEnd"/>
      <w:r w:rsidRPr="007E7C42">
        <w:rPr>
          <w:color w:val="FF0000"/>
        </w:rPr>
        <w:t xml:space="preserve"> sympatických i parasympatických vláken</w:t>
      </w:r>
    </w:p>
    <w:p w14:paraId="233DA7E9" w14:textId="77777777" w:rsidR="007E7C42" w:rsidRDefault="007E7C42" w:rsidP="007E7C42">
      <w:r>
        <w:t xml:space="preserve">c) není mediátorem </w:t>
      </w:r>
      <w:proofErr w:type="spellStart"/>
      <w:r>
        <w:t>pregangliových</w:t>
      </w:r>
      <w:proofErr w:type="spellEnd"/>
      <w:r>
        <w:t xml:space="preserve"> vláken</w:t>
      </w:r>
    </w:p>
    <w:p w14:paraId="0F5F6DB0" w14:textId="77777777" w:rsidR="007E7C42" w:rsidRDefault="007E7C42" w:rsidP="007E7C42"/>
    <w:p w14:paraId="5AFFBCD2" w14:textId="77777777" w:rsidR="007E7C42" w:rsidRDefault="007E7C42" w:rsidP="007E7C42">
      <w:r>
        <w:t xml:space="preserve">3. Platí, že výstupy periferních vláken sympatiku </w:t>
      </w:r>
    </w:p>
    <w:p w14:paraId="1FFBB3DC" w14:textId="77777777" w:rsidR="007E7C42" w:rsidRDefault="007E7C42" w:rsidP="007E7C42">
      <w:r>
        <w:t>a) jsou v </w:t>
      </w:r>
      <w:proofErr w:type="gramStart"/>
      <w:r>
        <w:t>oblasti  C</w:t>
      </w:r>
      <w:proofErr w:type="gramEnd"/>
      <w:r>
        <w:t>8 – L3</w:t>
      </w:r>
    </w:p>
    <w:p w14:paraId="162FC429" w14:textId="77777777" w:rsidR="007E7C42" w:rsidRDefault="007E7C42" w:rsidP="007E7C42">
      <w:r>
        <w:t>b) jsou v </w:t>
      </w:r>
      <w:proofErr w:type="gramStart"/>
      <w:r>
        <w:t>oblasti  S</w:t>
      </w:r>
      <w:proofErr w:type="gramEnd"/>
      <w:r>
        <w:t>2 – S4</w:t>
      </w:r>
    </w:p>
    <w:p w14:paraId="41850614" w14:textId="77777777" w:rsidR="007E7C42" w:rsidRPr="007E7C42" w:rsidRDefault="007E7C42" w:rsidP="007E7C42">
      <w:pPr>
        <w:rPr>
          <w:color w:val="FF0000"/>
        </w:rPr>
      </w:pPr>
      <w:r w:rsidRPr="007E7C42">
        <w:rPr>
          <w:color w:val="FF0000"/>
        </w:rPr>
        <w:t>c) jsou v oblasti T1-T5 a L1-2</w:t>
      </w:r>
    </w:p>
    <w:p w14:paraId="2746F50C" w14:textId="77777777" w:rsidR="007E7C42" w:rsidRDefault="007E7C42" w:rsidP="007E7C42"/>
    <w:p w14:paraId="6833A7A5" w14:textId="77777777" w:rsidR="007E7C42" w:rsidRDefault="007E7C42" w:rsidP="007E7C42">
      <w:r>
        <w:t>4. Popište vliv parasympatiku na organismus</w:t>
      </w:r>
    </w:p>
    <w:p w14:paraId="20B3606D" w14:textId="77777777" w:rsidR="007E7C42" w:rsidRDefault="007E7C42" w:rsidP="007E7C42"/>
    <w:p w14:paraId="1C86F643" w14:textId="77777777" w:rsidR="007E7C42" w:rsidRDefault="007E7C42" w:rsidP="007E7C42">
      <w:r>
        <w:t>5.</w:t>
      </w:r>
      <w:proofErr w:type="gramStart"/>
      <w:r>
        <w:t>Popište</w:t>
      </w:r>
      <w:proofErr w:type="gramEnd"/>
      <w:r>
        <w:t xml:space="preserve"> co je to </w:t>
      </w:r>
      <w:proofErr w:type="spellStart"/>
      <w:r>
        <w:t>Truncus</w:t>
      </w:r>
      <w:proofErr w:type="spellEnd"/>
      <w:r>
        <w:t xml:space="preserve"> sympatikus</w:t>
      </w:r>
    </w:p>
    <w:p w14:paraId="00A238D1" w14:textId="77777777" w:rsidR="007E7C42" w:rsidRDefault="007E7C42" w:rsidP="007E7C42"/>
    <w:p w14:paraId="6A6A608C" w14:textId="77777777" w:rsidR="007E7C42" w:rsidRDefault="007E7C42" w:rsidP="007E7C42">
      <w:r>
        <w:t xml:space="preserve">6. Prostřednictvím kterých hlavových nervů je vedena </w:t>
      </w:r>
      <w:proofErr w:type="spellStart"/>
      <w:r>
        <w:t>visceromotorika</w:t>
      </w:r>
      <w:proofErr w:type="spellEnd"/>
      <w:r>
        <w:t xml:space="preserve"> parasympatiku</w:t>
      </w:r>
    </w:p>
    <w:p w14:paraId="0E06C4AA" w14:textId="77777777" w:rsidR="007E7C42" w:rsidRDefault="007E7C42" w:rsidP="007E7C42"/>
    <w:p w14:paraId="34B3589E" w14:textId="77777777" w:rsidR="007E7C42" w:rsidRDefault="007E7C42" w:rsidP="007E7C42">
      <w:r>
        <w:t>7. Platí že, ve většině případů je mediátorem noradrenalin</w:t>
      </w:r>
    </w:p>
    <w:p w14:paraId="5F5B7B57" w14:textId="77777777" w:rsidR="007E7C42" w:rsidRDefault="007E7C42" w:rsidP="007E7C42">
      <w:r>
        <w:t xml:space="preserve">a) </w:t>
      </w:r>
      <w:r w:rsidRPr="007E7C42">
        <w:rPr>
          <w:color w:val="FF0000"/>
        </w:rPr>
        <w:t xml:space="preserve">u </w:t>
      </w:r>
      <w:proofErr w:type="spellStart"/>
      <w:r w:rsidRPr="007E7C42">
        <w:rPr>
          <w:color w:val="FF0000"/>
        </w:rPr>
        <w:t>postgangliových</w:t>
      </w:r>
      <w:proofErr w:type="spellEnd"/>
      <w:r w:rsidRPr="007E7C42">
        <w:rPr>
          <w:color w:val="FF0000"/>
        </w:rPr>
        <w:t xml:space="preserve"> nervů sympatiku</w:t>
      </w:r>
    </w:p>
    <w:p w14:paraId="53979F8E" w14:textId="77777777" w:rsidR="007E7C42" w:rsidRDefault="007E7C42" w:rsidP="007E7C42">
      <w:r>
        <w:t xml:space="preserve">b) u </w:t>
      </w:r>
      <w:proofErr w:type="spellStart"/>
      <w:r>
        <w:t>pregangliových</w:t>
      </w:r>
      <w:proofErr w:type="spellEnd"/>
      <w:r>
        <w:t xml:space="preserve"> nervů parasympatiku</w:t>
      </w:r>
    </w:p>
    <w:p w14:paraId="7AD0FA73" w14:textId="77777777" w:rsidR="007E7C42" w:rsidRDefault="007E7C42" w:rsidP="007E7C42">
      <w:r>
        <w:t xml:space="preserve">c) u </w:t>
      </w:r>
      <w:proofErr w:type="spellStart"/>
      <w:r>
        <w:t>postgangliových</w:t>
      </w:r>
      <w:proofErr w:type="spellEnd"/>
      <w:r>
        <w:t xml:space="preserve"> nervů parasympatiku</w:t>
      </w:r>
    </w:p>
    <w:p w14:paraId="3E251540" w14:textId="77777777" w:rsidR="007E7C42" w:rsidRDefault="007E7C42" w:rsidP="007E7C42"/>
    <w:p w14:paraId="2FACFB50" w14:textId="72F5607D" w:rsidR="007E7C42" w:rsidRDefault="007E7C42" w:rsidP="007E7C42">
      <w:r>
        <w:t xml:space="preserve">8. Ganglia </w:t>
      </w:r>
      <w:proofErr w:type="spellStart"/>
      <w:r>
        <w:t>prevertebrálních</w:t>
      </w:r>
      <w:proofErr w:type="spellEnd"/>
      <w:r>
        <w:t xml:space="preserve"> pletení </w:t>
      </w:r>
      <w:proofErr w:type="gramStart"/>
      <w:r>
        <w:t>slouží</w:t>
      </w:r>
      <w:proofErr w:type="gramEnd"/>
      <w:r>
        <w:t xml:space="preserve"> k přepojení</w:t>
      </w:r>
    </w:p>
    <w:p w14:paraId="1A31F558" w14:textId="77777777" w:rsidR="007E7C42" w:rsidRDefault="007E7C42" w:rsidP="007E7C42">
      <w:r>
        <w:t>a) jenom sympatiku</w:t>
      </w:r>
    </w:p>
    <w:p w14:paraId="099DFD2D" w14:textId="77777777" w:rsidR="007E7C42" w:rsidRDefault="007E7C42" w:rsidP="007E7C42">
      <w:r>
        <w:t>b) jenom parasympatiku</w:t>
      </w:r>
    </w:p>
    <w:p w14:paraId="0D065069" w14:textId="77777777" w:rsidR="007E7C42" w:rsidRPr="007E7C42" w:rsidRDefault="007E7C42" w:rsidP="007E7C42">
      <w:pPr>
        <w:rPr>
          <w:color w:val="FF0000"/>
        </w:rPr>
      </w:pPr>
      <w:r w:rsidRPr="007E7C42">
        <w:rPr>
          <w:color w:val="FF0000"/>
        </w:rPr>
        <w:t>c) obou</w:t>
      </w:r>
    </w:p>
    <w:p w14:paraId="4647944D" w14:textId="77777777" w:rsidR="007E7C42" w:rsidRDefault="007E7C42" w:rsidP="007E7C42"/>
    <w:p w14:paraId="431124BD" w14:textId="77777777" w:rsidR="007E7C42" w:rsidRDefault="007E7C42" w:rsidP="007E7C42">
      <w:r>
        <w:t xml:space="preserve">9. Centra řízení ANS jsou zejména ve kterých </w:t>
      </w:r>
      <w:proofErr w:type="gramStart"/>
      <w:r>
        <w:t>strukturách ?</w:t>
      </w:r>
      <w:proofErr w:type="gramEnd"/>
    </w:p>
    <w:p w14:paraId="03BB4D8A" w14:textId="77777777" w:rsidR="007E7C42" w:rsidRDefault="007E7C42" w:rsidP="007E7C42"/>
    <w:p w14:paraId="439A69AB" w14:textId="77777777" w:rsidR="007E7C42" w:rsidRDefault="007E7C42" w:rsidP="007E7C42"/>
    <w:p w14:paraId="15D4AA5A" w14:textId="77777777" w:rsidR="007E7C42" w:rsidRDefault="007E7C42" w:rsidP="007E7C42"/>
    <w:p w14:paraId="1A980162" w14:textId="77777777" w:rsidR="007E7C42" w:rsidRDefault="007E7C42" w:rsidP="007E7C42">
      <w:pPr>
        <w:pStyle w:val="Odstavecseseznamem"/>
        <w:numPr>
          <w:ilvl w:val="0"/>
          <w:numId w:val="1"/>
        </w:numPr>
      </w:pPr>
      <w:r>
        <w:t>Popište kardiovaskulární systém</w:t>
      </w:r>
    </w:p>
    <w:p w14:paraId="5479D967" w14:textId="77777777" w:rsidR="007E7C42" w:rsidRDefault="007E7C42" w:rsidP="007E7C42"/>
    <w:p w14:paraId="61962539" w14:textId="77777777" w:rsidR="007E7C42" w:rsidRDefault="007E7C42" w:rsidP="007E7C42">
      <w:pPr>
        <w:pStyle w:val="Odstavecseseznamem"/>
        <w:numPr>
          <w:ilvl w:val="0"/>
          <w:numId w:val="1"/>
        </w:numPr>
      </w:pPr>
      <w:r>
        <w:t>Mitrální chlopeň se nachází mezi:</w:t>
      </w:r>
    </w:p>
    <w:p w14:paraId="581EEF9F" w14:textId="77777777" w:rsidR="007E7C42" w:rsidRDefault="007E7C42" w:rsidP="007E7C42">
      <w:pPr>
        <w:pStyle w:val="Odstavecseseznamem"/>
      </w:pPr>
    </w:p>
    <w:p w14:paraId="35DB8087" w14:textId="77777777" w:rsidR="007E7C42" w:rsidRPr="007E7C42" w:rsidRDefault="007E7C42" w:rsidP="007E7C42">
      <w:pPr>
        <w:pStyle w:val="Odstavecseseznamem"/>
        <w:numPr>
          <w:ilvl w:val="0"/>
          <w:numId w:val="2"/>
        </w:numPr>
        <w:rPr>
          <w:color w:val="FF0000"/>
        </w:rPr>
      </w:pPr>
      <w:r w:rsidRPr="007E7C42">
        <w:rPr>
          <w:color w:val="FF0000"/>
        </w:rPr>
        <w:t>Levou síní a komorou</w:t>
      </w:r>
    </w:p>
    <w:p w14:paraId="40DE85BF" w14:textId="77777777" w:rsidR="007E7C42" w:rsidRDefault="007E7C42" w:rsidP="007E7C42">
      <w:pPr>
        <w:pStyle w:val="Odstavecseseznamem"/>
        <w:numPr>
          <w:ilvl w:val="0"/>
          <w:numId w:val="2"/>
        </w:numPr>
      </w:pPr>
      <w:r>
        <w:t>Pravou síní a komorou</w:t>
      </w:r>
    </w:p>
    <w:p w14:paraId="33BDCDE6" w14:textId="77777777" w:rsidR="007E7C42" w:rsidRDefault="007E7C42" w:rsidP="007E7C42">
      <w:pPr>
        <w:pStyle w:val="Odstavecseseznamem"/>
        <w:numPr>
          <w:ilvl w:val="0"/>
          <w:numId w:val="2"/>
        </w:numPr>
      </w:pPr>
      <w:r>
        <w:t>V ústí aorty</w:t>
      </w:r>
    </w:p>
    <w:p w14:paraId="1390BE69" w14:textId="77777777" w:rsidR="007E7C42" w:rsidRDefault="007E7C42" w:rsidP="007E7C42">
      <w:r>
        <w:t xml:space="preserve">      </w:t>
      </w:r>
    </w:p>
    <w:p w14:paraId="32E56B0E" w14:textId="77777777" w:rsidR="007E7C42" w:rsidRDefault="007E7C42" w:rsidP="007E7C42">
      <w:pPr>
        <w:pStyle w:val="Odstavecseseznamem"/>
        <w:numPr>
          <w:ilvl w:val="0"/>
          <w:numId w:val="1"/>
        </w:numPr>
      </w:pPr>
      <w:r>
        <w:t>Popište srdeční obaly</w:t>
      </w:r>
    </w:p>
    <w:p w14:paraId="2648D8AC" w14:textId="77777777" w:rsidR="007E7C42" w:rsidRDefault="007E7C42" w:rsidP="007E7C42">
      <w:pPr>
        <w:pStyle w:val="Odstavecseseznamem"/>
      </w:pPr>
    </w:p>
    <w:p w14:paraId="53ACF721" w14:textId="77777777" w:rsidR="007E7C42" w:rsidRDefault="007E7C42" w:rsidP="007E7C42">
      <w:pPr>
        <w:ind w:left="360"/>
      </w:pPr>
      <w:r>
        <w:t>5.Popište malý plicní oběh</w:t>
      </w:r>
    </w:p>
    <w:p w14:paraId="2D91931E" w14:textId="77777777" w:rsidR="007E7C42" w:rsidRDefault="007E7C42" w:rsidP="007E7C42">
      <w:pPr>
        <w:pStyle w:val="Odstavecseseznamem"/>
      </w:pPr>
    </w:p>
    <w:p w14:paraId="44C5AF7A" w14:textId="77777777" w:rsidR="007E7C42" w:rsidRDefault="007E7C42" w:rsidP="007E7C42">
      <w:pPr>
        <w:ind w:left="360"/>
      </w:pPr>
      <w:r>
        <w:t>6.Popište převodní systém srdeční</w:t>
      </w:r>
    </w:p>
    <w:p w14:paraId="6EE9C365" w14:textId="77777777" w:rsidR="007E7C42" w:rsidRDefault="007E7C42" w:rsidP="007E7C42">
      <w:pPr>
        <w:ind w:left="360"/>
      </w:pPr>
    </w:p>
    <w:p w14:paraId="18F9DEFF" w14:textId="77777777" w:rsidR="007E7C42" w:rsidRDefault="007E7C42" w:rsidP="007E7C42">
      <w:pPr>
        <w:ind w:left="360"/>
      </w:pPr>
      <w:r>
        <w:t>7.Která tepna zásobuje převážnou část mozku?</w:t>
      </w:r>
    </w:p>
    <w:p w14:paraId="315A248B" w14:textId="77777777" w:rsidR="007D1988" w:rsidRPr="007E7C42" w:rsidRDefault="007D1988" w:rsidP="007E7C42"/>
    <w:sectPr w:rsidR="007D1988" w:rsidRPr="007E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B6EA3"/>
    <w:multiLevelType w:val="hybridMultilevel"/>
    <w:tmpl w:val="6E8C5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60161"/>
    <w:multiLevelType w:val="hybridMultilevel"/>
    <w:tmpl w:val="0506F4EC"/>
    <w:lvl w:ilvl="0" w:tplc="68867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1656243">
    <w:abstractNumId w:val="0"/>
  </w:num>
  <w:num w:numId="2" w16cid:durableId="106171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42"/>
    <w:rsid w:val="00000379"/>
    <w:rsid w:val="007D1988"/>
    <w:rsid w:val="007E7C42"/>
    <w:rsid w:val="00D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B305"/>
  <w15:chartTrackingRefBased/>
  <w15:docId w15:val="{39E94594-62CB-4527-9306-08FE3C0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C42"/>
  </w:style>
  <w:style w:type="paragraph" w:styleId="Nadpis1">
    <w:name w:val="heading 1"/>
    <w:basedOn w:val="Normln"/>
    <w:next w:val="Normln"/>
    <w:link w:val="Nadpis1Char"/>
    <w:uiPriority w:val="9"/>
    <w:qFormat/>
    <w:rsid w:val="007E7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7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7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7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7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7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7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7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7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7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7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7C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7C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7C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7C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7C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7C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7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7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7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7C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7C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7C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7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7C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7C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Bartošová</dc:creator>
  <cp:keywords/>
  <dc:description/>
  <cp:lastModifiedBy>Sabina Bartošová</cp:lastModifiedBy>
  <cp:revision>2</cp:revision>
  <dcterms:created xsi:type="dcterms:W3CDTF">2024-04-25T10:56:00Z</dcterms:created>
  <dcterms:modified xsi:type="dcterms:W3CDTF">2024-04-25T10:56:00Z</dcterms:modified>
</cp:coreProperties>
</file>