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3" w:rsidRDefault="00F55323" w:rsidP="00F55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propedeutika:</w:t>
      </w:r>
    </w:p>
    <w:p w:rsidR="00F55323" w:rsidRP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55323" w:rsidRP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323">
        <w:rPr>
          <w:rFonts w:ascii="Times New Roman" w:hAnsi="Times New Roman" w:cs="Times New Roman"/>
          <w:sz w:val="24"/>
          <w:szCs w:val="24"/>
        </w:rPr>
        <w:t xml:space="preserve">a)Posilování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23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F55323">
        <w:rPr>
          <w:rFonts w:ascii="Times New Roman" w:hAnsi="Times New Roman" w:cs="Times New Roman"/>
          <w:sz w:val="24"/>
          <w:szCs w:val="24"/>
        </w:rPr>
        <w:t xml:space="preserve"> – izometricky i izotonicky</w:t>
      </w:r>
      <w:r w:rsidR="00FC05A3">
        <w:rPr>
          <w:rFonts w:ascii="Times New Roman" w:hAnsi="Times New Roman" w:cs="Times New Roman"/>
          <w:sz w:val="24"/>
          <w:szCs w:val="24"/>
        </w:rPr>
        <w:t>, strečink</w:t>
      </w: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b)Vyšetření zkrácení m. triceps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surae</w:t>
      </w:r>
      <w:proofErr w:type="spellEnd"/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c)Cvičební jednotka více vs.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jednovrcholová</w:t>
      </w:r>
      <w:proofErr w:type="spellEnd"/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a)Posilování m.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quadriceps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23">
        <w:rPr>
          <w:rFonts w:ascii="Times New Roman" w:hAnsi="Times New Roman" w:cs="Times New Roman"/>
          <w:sz w:val="24"/>
          <w:szCs w:val="24"/>
        </w:rPr>
        <w:t xml:space="preserve">– izometricky i izotonicky </w:t>
      </w:r>
      <w:r>
        <w:rPr>
          <w:rFonts w:ascii="Times New Roman" w:hAnsi="Times New Roman" w:cs="Times New Roman"/>
          <w:sz w:val="24"/>
          <w:szCs w:val="24"/>
        </w:rPr>
        <w:t xml:space="preserve">otevřený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kinemat.řetězec</w:t>
      </w:r>
      <w:proofErr w:type="spellEnd"/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b)Vyšetření zkrácení flexorů kolenního kloubu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c)Význam (rizika) zkráceného svalu</w:t>
      </w:r>
      <w:r w:rsidR="00FC05A3">
        <w:rPr>
          <w:rFonts w:ascii="Times New Roman" w:hAnsi="Times New Roman" w:cs="Times New Roman"/>
          <w:sz w:val="24"/>
          <w:szCs w:val="24"/>
        </w:rPr>
        <w:t xml:space="preserve">, příklad 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a)Posilování</w:t>
      </w:r>
      <w:r w:rsidR="001526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2622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m.deltoideus</w:t>
      </w:r>
      <w:proofErr w:type="spellEnd"/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m.quadriceps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aktivní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>, PFI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C05A3" w:rsidRPr="00FC05A3">
        <w:rPr>
          <w:rFonts w:ascii="Times New Roman" w:hAnsi="Times New Roman" w:cs="Times New Roman"/>
          <w:sz w:val="24"/>
          <w:szCs w:val="24"/>
        </w:rPr>
        <w:t xml:space="preserve"> </w:t>
      </w:r>
      <w:r w:rsidR="00FC05A3">
        <w:rPr>
          <w:rFonts w:ascii="Times New Roman" w:hAnsi="Times New Roman" w:cs="Times New Roman"/>
          <w:sz w:val="24"/>
          <w:szCs w:val="24"/>
        </w:rPr>
        <w:t>Polohování po břišní</w:t>
      </w:r>
      <w:r w:rsidR="00FC05A3">
        <w:rPr>
          <w:rFonts w:ascii="Times New Roman" w:hAnsi="Times New Roman" w:cs="Times New Roman"/>
          <w:sz w:val="24"/>
          <w:szCs w:val="24"/>
        </w:rPr>
        <w:t>ch operacích</w:t>
      </w:r>
      <w:r w:rsidR="00FC05A3">
        <w:rPr>
          <w:rFonts w:ascii="Times New Roman" w:hAnsi="Times New Roman" w:cs="Times New Roman"/>
          <w:sz w:val="24"/>
          <w:szCs w:val="24"/>
        </w:rPr>
        <w:t>, polohování po hrudních operacích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a)Testová</w:t>
      </w:r>
      <w:r w:rsidR="00511B2E">
        <w:rPr>
          <w:rFonts w:ascii="Times New Roman" w:hAnsi="Times New Roman" w:cs="Times New Roman"/>
          <w:sz w:val="24"/>
          <w:szCs w:val="24"/>
        </w:rPr>
        <w:t xml:space="preserve">ní sval. </w:t>
      </w:r>
      <w:proofErr w:type="gramStart"/>
      <w:r>
        <w:rPr>
          <w:rFonts w:ascii="Times New Roman" w:hAnsi="Times New Roman" w:cs="Times New Roman"/>
          <w:sz w:val="24"/>
          <w:szCs w:val="24"/>
        </w:rPr>
        <w:t>zkrácení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flexorů </w:t>
      </w:r>
      <w:proofErr w:type="spellStart"/>
      <w:r>
        <w:rPr>
          <w:rFonts w:ascii="Times New Roman" w:hAnsi="Times New Roman" w:cs="Times New Roman"/>
          <w:sz w:val="24"/>
          <w:szCs w:val="24"/>
        </w:rPr>
        <w:t>kyč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kloubu dle Jandy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11B2E">
        <w:rPr>
          <w:rFonts w:ascii="Times New Roman" w:hAnsi="Times New Roman" w:cs="Times New Roman"/>
          <w:sz w:val="24"/>
          <w:szCs w:val="24"/>
        </w:rPr>
        <w:t>Automobili</w:t>
      </w:r>
      <w:r w:rsidR="00FC05A3">
        <w:rPr>
          <w:rFonts w:ascii="Times New Roman" w:hAnsi="Times New Roman" w:cs="Times New Roman"/>
          <w:sz w:val="24"/>
          <w:szCs w:val="24"/>
        </w:rPr>
        <w:t xml:space="preserve">zační cvičení dle </w:t>
      </w:r>
      <w:proofErr w:type="spellStart"/>
      <w:r w:rsidR="00FC05A3">
        <w:rPr>
          <w:rFonts w:ascii="Times New Roman" w:hAnsi="Times New Roman" w:cs="Times New Roman"/>
          <w:sz w:val="24"/>
          <w:szCs w:val="24"/>
        </w:rPr>
        <w:t>Kaltenborna</w:t>
      </w:r>
      <w:proofErr w:type="spellEnd"/>
      <w:r w:rsidR="00FC0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A3">
        <w:rPr>
          <w:rFonts w:ascii="Times New Roman" w:hAnsi="Times New Roman" w:cs="Times New Roman"/>
          <w:sz w:val="24"/>
          <w:szCs w:val="24"/>
        </w:rPr>
        <w:t>Th</w:t>
      </w:r>
      <w:r w:rsidR="00511B2E">
        <w:rPr>
          <w:rFonts w:ascii="Times New Roman" w:hAnsi="Times New Roman" w:cs="Times New Roman"/>
          <w:sz w:val="24"/>
          <w:szCs w:val="24"/>
        </w:rPr>
        <w:t>p</w:t>
      </w:r>
      <w:proofErr w:type="spellEnd"/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c)Vysvětlete pojmy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koncetrická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excentricka</w:t>
      </w:r>
      <w:proofErr w:type="spellEnd"/>
      <w:r>
        <w:rPr>
          <w:rFonts w:ascii="Times New Roman" w:hAnsi="Times New Roman" w:cs="Times New Roman"/>
          <w:sz w:val="24"/>
          <w:szCs w:val="24"/>
        </w:rPr>
        <w:t>“ kontrakce</w:t>
      </w:r>
      <w:r w:rsidR="00FC05A3">
        <w:rPr>
          <w:rFonts w:ascii="Times New Roman" w:hAnsi="Times New Roman" w:cs="Times New Roman"/>
          <w:sz w:val="24"/>
          <w:szCs w:val="24"/>
        </w:rPr>
        <w:t>, ukázka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5A3">
        <w:rPr>
          <w:rFonts w:ascii="Times New Roman" w:hAnsi="Times New Roman" w:cs="Times New Roman"/>
          <w:sz w:val="24"/>
          <w:szCs w:val="24"/>
        </w:rPr>
        <w:t xml:space="preserve">a posilování </w:t>
      </w:r>
      <w:r>
        <w:rPr>
          <w:rFonts w:ascii="Times New Roman" w:hAnsi="Times New Roman" w:cs="Times New Roman"/>
          <w:sz w:val="24"/>
          <w:szCs w:val="24"/>
        </w:rPr>
        <w:t>břišních svalů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C05A3">
        <w:rPr>
          <w:rFonts w:ascii="Times New Roman" w:hAnsi="Times New Roman" w:cs="Times New Roman"/>
          <w:sz w:val="24"/>
          <w:szCs w:val="24"/>
        </w:rPr>
        <w:t>Vyšetřete průběh dechové vlny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c)Analytické posilování abduktorů kyčelního kloubu – otevřený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kinemat.řetězec</w:t>
      </w:r>
      <w:proofErr w:type="spellEnd"/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a)Vyšetření zkrácení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m.trapezius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(horní část)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adduktorů kyčelního kloubu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c)Skladba cvičební jednotky</w:t>
      </w:r>
      <w:r w:rsidR="00FC05A3">
        <w:rPr>
          <w:rFonts w:ascii="Times New Roman" w:hAnsi="Times New Roman" w:cs="Times New Roman"/>
          <w:sz w:val="24"/>
          <w:szCs w:val="24"/>
        </w:rPr>
        <w:t>, význam jednotlivých částí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A1699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1699E">
        <w:rPr>
          <w:rFonts w:ascii="Times New Roman" w:hAnsi="Times New Roman" w:cs="Times New Roman"/>
          <w:sz w:val="24"/>
          <w:szCs w:val="24"/>
        </w:rPr>
        <w:t xml:space="preserve">Vysvětlete pojem </w:t>
      </w:r>
      <w:proofErr w:type="spellStart"/>
      <w:r w:rsidR="00A1699E">
        <w:rPr>
          <w:rFonts w:ascii="Times New Roman" w:hAnsi="Times New Roman" w:cs="Times New Roman"/>
          <w:sz w:val="24"/>
          <w:szCs w:val="24"/>
        </w:rPr>
        <w:t>antalgické</w:t>
      </w:r>
      <w:proofErr w:type="spellEnd"/>
      <w:r w:rsidR="00A1699E">
        <w:rPr>
          <w:rFonts w:ascii="Times New Roman" w:hAnsi="Times New Roman" w:cs="Times New Roman"/>
          <w:sz w:val="24"/>
          <w:szCs w:val="24"/>
        </w:rPr>
        <w:t xml:space="preserve"> polohování + praktická ukázka</w:t>
      </w:r>
    </w:p>
    <w:p w:rsidR="00A1699E" w:rsidRDefault="00A1699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C05A3">
        <w:rPr>
          <w:rFonts w:ascii="Times New Roman" w:hAnsi="Times New Roman" w:cs="Times New Roman"/>
          <w:sz w:val="24"/>
          <w:szCs w:val="24"/>
        </w:rPr>
        <w:t xml:space="preserve">Vyšetření zkrácení </w:t>
      </w:r>
      <w:proofErr w:type="spellStart"/>
      <w:r w:rsidR="00FC05A3">
        <w:rPr>
          <w:rFonts w:ascii="Times New Roman" w:hAnsi="Times New Roman" w:cs="Times New Roman"/>
          <w:sz w:val="24"/>
          <w:szCs w:val="24"/>
        </w:rPr>
        <w:t>m.pectoralis</w:t>
      </w:r>
      <w:proofErr w:type="spellEnd"/>
      <w:r w:rsidR="00FC05A3">
        <w:rPr>
          <w:rFonts w:ascii="Times New Roman" w:hAnsi="Times New Roman" w:cs="Times New Roman"/>
          <w:sz w:val="24"/>
          <w:szCs w:val="24"/>
        </w:rPr>
        <w:t xml:space="preserve"> major</w:t>
      </w:r>
    </w:p>
    <w:p w:rsidR="00A1699E" w:rsidRDefault="00FC05A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c)Definice pasivního cvičení, využití,</w:t>
      </w:r>
      <w:r w:rsidR="00A1699E">
        <w:rPr>
          <w:rFonts w:ascii="Times New Roman" w:hAnsi="Times New Roman" w:cs="Times New Roman"/>
          <w:sz w:val="24"/>
          <w:szCs w:val="24"/>
        </w:rPr>
        <w:t xml:space="preserve"> ukázka </w:t>
      </w:r>
    </w:p>
    <w:p w:rsidR="00A1699E" w:rsidRDefault="00A1699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A1699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A1699E" w:rsidRDefault="00A1699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a)Příčiny omezení rozsahu pohybu v kloubu</w:t>
      </w:r>
    </w:p>
    <w:p w:rsidR="00A1699E" w:rsidRDefault="00A1699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b)Význam polohování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A7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E5A77">
        <w:rPr>
          <w:rFonts w:ascii="Times New Roman" w:hAnsi="Times New Roman" w:cs="Times New Roman"/>
          <w:sz w:val="24"/>
          <w:szCs w:val="24"/>
        </w:rPr>
        <w:t>Tredelenburgova</w:t>
      </w:r>
      <w:proofErr w:type="spellEnd"/>
      <w:r w:rsidR="003E5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poloha</w:t>
      </w:r>
    </w:p>
    <w:p w:rsidR="00A1699E" w:rsidRDefault="00A1699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c)Vyšetření zkrácení m. levator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scapulae</w:t>
      </w:r>
      <w:proofErr w:type="spellEnd"/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Význam preventivního polohování – ukázka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Dechová gymnastika dynamická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flexorů kolenního kloubu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5A3" w:rsidRDefault="00FC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Dechová gymnastika statická</w:t>
      </w:r>
    </w:p>
    <w:p w:rsidR="000A37D4" w:rsidRDefault="003E5A77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Ortopnoická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poloha – ukázka, indikace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extezorů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kolenního kloubu – PFI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</w:p>
    <w:p w:rsidR="000A37D4" w:rsidRDefault="000A37D4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Kontraindikace kondičního cvičení na lůžku</w:t>
      </w:r>
    </w:p>
    <w:p w:rsidR="000A37D4" w:rsidRDefault="00152622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Lokalizované dýchání – ukázka</w:t>
      </w:r>
    </w:p>
    <w:p w:rsidR="00152622" w:rsidRDefault="00152622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Svaly s převahou posturální funkce</w:t>
      </w:r>
    </w:p>
    <w:p w:rsidR="00152622" w:rsidRDefault="00152622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22" w:rsidRDefault="00152622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</w:p>
    <w:p w:rsidR="00152622" w:rsidRDefault="003E5A77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52622">
        <w:rPr>
          <w:rFonts w:ascii="Times New Roman" w:hAnsi="Times New Roman" w:cs="Times New Roman"/>
          <w:sz w:val="24"/>
          <w:szCs w:val="24"/>
        </w:rPr>
        <w:t>tretching</w:t>
      </w:r>
      <w:proofErr w:type="spellEnd"/>
      <w:r w:rsidR="00152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622">
        <w:rPr>
          <w:rFonts w:ascii="Times New Roman" w:hAnsi="Times New Roman" w:cs="Times New Roman"/>
          <w:sz w:val="24"/>
          <w:szCs w:val="24"/>
        </w:rPr>
        <w:t>m.pectoralis</w:t>
      </w:r>
      <w:proofErr w:type="spellEnd"/>
      <w:r w:rsidR="00152622">
        <w:rPr>
          <w:rFonts w:ascii="Times New Roman" w:hAnsi="Times New Roman" w:cs="Times New Roman"/>
          <w:sz w:val="24"/>
          <w:szCs w:val="24"/>
        </w:rPr>
        <w:t xml:space="preserve"> major</w:t>
      </w:r>
    </w:p>
    <w:p w:rsidR="00152622" w:rsidRDefault="003E5A77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152622"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 w:rsidR="00152622">
        <w:rPr>
          <w:rFonts w:ascii="Times New Roman" w:hAnsi="Times New Roman" w:cs="Times New Roman"/>
          <w:sz w:val="24"/>
          <w:szCs w:val="24"/>
        </w:rPr>
        <w:t xml:space="preserve"> – chůze o berlích (zásady, nastavení správné </w:t>
      </w:r>
      <w:proofErr w:type="gramStart"/>
      <w:r w:rsidR="00152622">
        <w:rPr>
          <w:rFonts w:ascii="Times New Roman" w:hAnsi="Times New Roman" w:cs="Times New Roman"/>
          <w:sz w:val="24"/>
          <w:szCs w:val="24"/>
        </w:rPr>
        <w:t>výšky..)</w:t>
      </w:r>
      <w:proofErr w:type="gramEnd"/>
    </w:p>
    <w:p w:rsidR="00152622" w:rsidRDefault="003E5A77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52622">
        <w:rPr>
          <w:rFonts w:ascii="Times New Roman" w:hAnsi="Times New Roman" w:cs="Times New Roman"/>
          <w:sz w:val="24"/>
          <w:szCs w:val="24"/>
        </w:rPr>
        <w:t>Vyšetření zkrácení extenzorů kolenního kloubu dle Jandy</w:t>
      </w:r>
    </w:p>
    <w:p w:rsidR="00152622" w:rsidRDefault="00152622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80" w:rsidRDefault="00880C8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</w:p>
    <w:p w:rsidR="00880C80" w:rsidRDefault="00880C8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Cíle kondičního cvičení</w:t>
      </w:r>
      <w:r w:rsidR="00FC05A3">
        <w:rPr>
          <w:rFonts w:ascii="Times New Roman" w:hAnsi="Times New Roman" w:cs="Times New Roman"/>
          <w:sz w:val="24"/>
          <w:szCs w:val="24"/>
        </w:rPr>
        <w:t>, kontraindikace</w:t>
      </w:r>
    </w:p>
    <w:p w:rsidR="00880C80" w:rsidRDefault="00880C8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C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Pasivní cvičení DK</w:t>
      </w:r>
      <w:r w:rsidR="005573E3">
        <w:rPr>
          <w:rFonts w:ascii="Times New Roman" w:hAnsi="Times New Roman" w:cs="Times New Roman"/>
          <w:sz w:val="24"/>
          <w:szCs w:val="24"/>
        </w:rPr>
        <w:t xml:space="preserve">, kontraktura – </w:t>
      </w:r>
      <w:proofErr w:type="spellStart"/>
      <w:proofErr w:type="gramStart"/>
      <w:r w:rsidR="005573E3">
        <w:rPr>
          <w:rFonts w:ascii="Times New Roman" w:hAnsi="Times New Roman" w:cs="Times New Roman"/>
          <w:sz w:val="24"/>
          <w:szCs w:val="24"/>
        </w:rPr>
        <w:t>def</w:t>
      </w:r>
      <w:proofErr w:type="spellEnd"/>
      <w:r w:rsidR="005573E3">
        <w:rPr>
          <w:rFonts w:ascii="Times New Roman" w:hAnsi="Times New Roman" w:cs="Times New Roman"/>
          <w:sz w:val="24"/>
          <w:szCs w:val="24"/>
        </w:rPr>
        <w:t>.,prevence</w:t>
      </w:r>
      <w:proofErr w:type="gramEnd"/>
    </w:p>
    <w:p w:rsidR="00880C80" w:rsidRDefault="00880C8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C05A3">
        <w:rPr>
          <w:rFonts w:ascii="Times New Roman" w:hAnsi="Times New Roman" w:cs="Times New Roman"/>
          <w:sz w:val="24"/>
          <w:szCs w:val="24"/>
        </w:rPr>
        <w:t xml:space="preserve"> N</w:t>
      </w:r>
      <w:r w:rsidR="00FC05A3">
        <w:rPr>
          <w:rFonts w:ascii="Times New Roman" w:hAnsi="Times New Roman" w:cs="Times New Roman"/>
          <w:sz w:val="24"/>
          <w:szCs w:val="24"/>
        </w:rPr>
        <w:t>apínací reflex</w:t>
      </w:r>
      <w:r w:rsidR="00FC05A3">
        <w:rPr>
          <w:rFonts w:ascii="Times New Roman" w:hAnsi="Times New Roman" w:cs="Times New Roman"/>
          <w:sz w:val="24"/>
          <w:szCs w:val="24"/>
        </w:rPr>
        <w:t>, zásady strečinku</w:t>
      </w:r>
    </w:p>
    <w:p w:rsidR="005572AE" w:rsidRDefault="005572A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2AE" w:rsidRDefault="005572A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</w:p>
    <w:p w:rsidR="005572AE" w:rsidRDefault="005572A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a)PFI – využití, postup</w:t>
      </w:r>
    </w:p>
    <w:p w:rsidR="005572AE" w:rsidRDefault="005572A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b)Nácvik chůze po schodech</w:t>
      </w:r>
    </w:p>
    <w:p w:rsidR="005572AE" w:rsidRPr="00F55323" w:rsidRDefault="005572A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c)Druhy motorického učení</w:t>
      </w:r>
      <w:bookmarkStart w:id="0" w:name="_GoBack"/>
      <w:bookmarkEnd w:id="0"/>
    </w:p>
    <w:sectPr w:rsidR="005572AE" w:rsidRPr="00F5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152"/>
    <w:multiLevelType w:val="hybridMultilevel"/>
    <w:tmpl w:val="BFF4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3"/>
    <w:rsid w:val="000A37D4"/>
    <w:rsid w:val="00152622"/>
    <w:rsid w:val="003E5A77"/>
    <w:rsid w:val="00511B2E"/>
    <w:rsid w:val="005572AE"/>
    <w:rsid w:val="005573E3"/>
    <w:rsid w:val="00680364"/>
    <w:rsid w:val="00880C80"/>
    <w:rsid w:val="00A1699E"/>
    <w:rsid w:val="00F55323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8</cp:revision>
  <dcterms:created xsi:type="dcterms:W3CDTF">2011-10-26T10:09:00Z</dcterms:created>
  <dcterms:modified xsi:type="dcterms:W3CDTF">2011-11-29T10:00:00Z</dcterms:modified>
</cp:coreProperties>
</file>