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E2" w:rsidRDefault="005A14E2" w:rsidP="005A14E2">
      <w:pPr>
        <w:ind w:left="6372"/>
      </w:pPr>
      <w:r>
        <w:t>Jméno:_____________</w:t>
      </w:r>
    </w:p>
    <w:p w:rsidR="005A14E2" w:rsidRDefault="005A14E2" w:rsidP="005A14E2">
      <w:pPr>
        <w:ind w:left="6372"/>
      </w:pPr>
    </w:p>
    <w:p w:rsidR="00072E65" w:rsidRDefault="00B5632E" w:rsidP="00B5632E">
      <w:pPr>
        <w:pStyle w:val="Odstavecseseznamem"/>
        <w:numPr>
          <w:ilvl w:val="0"/>
          <w:numId w:val="1"/>
        </w:numPr>
      </w:pPr>
      <w:r>
        <w:t>Spočítej vlastní klidový metabolismus</w:t>
      </w:r>
      <w:r w:rsidR="00AA1060">
        <w:t xml:space="preserve"> s pomocí:</w:t>
      </w:r>
    </w:p>
    <w:p w:rsidR="00B5632E" w:rsidRDefault="00B5632E" w:rsidP="00B5632E">
      <w:pPr>
        <w:pStyle w:val="Odstavecseseznamem"/>
        <w:numPr>
          <w:ilvl w:val="0"/>
          <w:numId w:val="2"/>
        </w:numPr>
      </w:pPr>
      <w:proofErr w:type="spellStart"/>
      <w:r>
        <w:t>Harris-B</w:t>
      </w:r>
      <w:r w:rsidR="00AA1060">
        <w:t>enedictovy</w:t>
      </w:r>
      <w:proofErr w:type="spellEnd"/>
      <w:r>
        <w:t xml:space="preserve"> rovnice</w:t>
      </w:r>
    </w:p>
    <w:p w:rsidR="00B5632E" w:rsidRDefault="00AA1060" w:rsidP="00B5632E">
      <w:pPr>
        <w:pStyle w:val="Odstavecseseznamem"/>
        <w:numPr>
          <w:ilvl w:val="0"/>
          <w:numId w:val="2"/>
        </w:numPr>
      </w:pPr>
      <w:proofErr w:type="spellStart"/>
      <w:r>
        <w:t>Katch-McArdlovy</w:t>
      </w:r>
      <w:proofErr w:type="spellEnd"/>
      <w:r>
        <w:t xml:space="preserve"> r</w:t>
      </w:r>
      <w:r w:rsidR="00B5632E">
        <w:t>ovnice s </w:t>
      </w:r>
      <w:r>
        <w:t>dosazením</w:t>
      </w:r>
      <w:r w:rsidR="00B5632E">
        <w:t xml:space="preserve"> </w:t>
      </w:r>
      <w:proofErr w:type="spellStart"/>
      <w:r>
        <w:t>beztukové</w:t>
      </w:r>
      <w:proofErr w:type="spellEnd"/>
      <w:r w:rsidR="00B5632E">
        <w:t xml:space="preserve"> hmoty </w:t>
      </w:r>
      <w:r w:rsidR="00893584">
        <w:t>při</w:t>
      </w:r>
      <w:r>
        <w:t xml:space="preserve"> předpokladu</w:t>
      </w:r>
      <w:r w:rsidR="00B5632E">
        <w:t xml:space="preserve"> 10 % tuku a 30 % tuku</w:t>
      </w:r>
    </w:p>
    <w:tbl>
      <w:tblPr>
        <w:tblStyle w:val="Mkatabulky"/>
        <w:tblW w:w="9413" w:type="dxa"/>
        <w:tblInd w:w="-176" w:type="dxa"/>
        <w:tblLook w:val="04A0" w:firstRow="1" w:lastRow="0" w:firstColumn="1" w:lastColumn="0" w:noHBand="0" w:noVBand="1"/>
      </w:tblPr>
      <w:tblGrid>
        <w:gridCol w:w="2148"/>
        <w:gridCol w:w="3435"/>
        <w:gridCol w:w="3830"/>
      </w:tblGrid>
      <w:tr w:rsidR="00AA1060" w:rsidTr="00893584">
        <w:trPr>
          <w:trHeight w:val="423"/>
        </w:trPr>
        <w:tc>
          <w:tcPr>
            <w:tcW w:w="2148" w:type="dxa"/>
          </w:tcPr>
          <w:p w:rsidR="00AA1060" w:rsidRDefault="00183392" w:rsidP="00183392">
            <w:pPr>
              <w:jc w:val="center"/>
            </w:pPr>
            <w:r w:rsidRPr="00183392">
              <w:rPr>
                <w:b/>
              </w:rPr>
              <w:t>1.</w:t>
            </w:r>
            <w:r w:rsidR="00AA1060">
              <w:t>Harris-Benedict</w:t>
            </w:r>
          </w:p>
        </w:tc>
        <w:tc>
          <w:tcPr>
            <w:tcW w:w="3435" w:type="dxa"/>
          </w:tcPr>
          <w:p w:rsidR="00AA1060" w:rsidRDefault="00183392" w:rsidP="00183392">
            <w:pPr>
              <w:jc w:val="center"/>
            </w:pPr>
            <w:r w:rsidRPr="00183392">
              <w:rPr>
                <w:b/>
              </w:rPr>
              <w:t>2.</w:t>
            </w:r>
            <w:r w:rsidR="00AA1060">
              <w:t>Katch-McArdle (tělesný tuk 10 %)</w:t>
            </w:r>
          </w:p>
        </w:tc>
        <w:tc>
          <w:tcPr>
            <w:tcW w:w="3830" w:type="dxa"/>
          </w:tcPr>
          <w:p w:rsidR="00AA1060" w:rsidRDefault="00183392" w:rsidP="00183392">
            <w:pPr>
              <w:jc w:val="center"/>
            </w:pPr>
            <w:r w:rsidRPr="00183392">
              <w:rPr>
                <w:b/>
              </w:rPr>
              <w:t>3.</w:t>
            </w:r>
            <w:r w:rsidR="00AA1060">
              <w:t>Katch-McArdle (tělesný tuk 30 %)</w:t>
            </w:r>
          </w:p>
        </w:tc>
      </w:tr>
      <w:tr w:rsidR="00AA1060" w:rsidTr="00893584">
        <w:trPr>
          <w:trHeight w:val="423"/>
        </w:trPr>
        <w:tc>
          <w:tcPr>
            <w:tcW w:w="2148" w:type="dxa"/>
          </w:tcPr>
          <w:p w:rsidR="00AA1060" w:rsidRDefault="00AA1060" w:rsidP="00B5632E"/>
        </w:tc>
        <w:tc>
          <w:tcPr>
            <w:tcW w:w="3435" w:type="dxa"/>
          </w:tcPr>
          <w:p w:rsidR="00AA1060" w:rsidRDefault="00AA1060" w:rsidP="00B5632E"/>
        </w:tc>
        <w:tc>
          <w:tcPr>
            <w:tcW w:w="3830" w:type="dxa"/>
          </w:tcPr>
          <w:p w:rsidR="00AA1060" w:rsidRDefault="00AA1060" w:rsidP="00B5632E"/>
        </w:tc>
      </w:tr>
    </w:tbl>
    <w:p w:rsidR="00AA1060" w:rsidRDefault="000367B5" w:rsidP="00B5632E">
      <w:proofErr w:type="spellStart"/>
      <w:r>
        <w:rPr>
          <w:i/>
        </w:rPr>
        <w:t>Pzn</w:t>
      </w:r>
      <w:proofErr w:type="spellEnd"/>
      <w:r>
        <w:rPr>
          <w:i/>
        </w:rPr>
        <w:t xml:space="preserve">. </w:t>
      </w:r>
      <w:r w:rsidRPr="00183392">
        <w:rPr>
          <w:i/>
        </w:rPr>
        <w:t xml:space="preserve">Využívej stejných jednotek </w:t>
      </w:r>
      <w:r>
        <w:rPr>
          <w:i/>
        </w:rPr>
        <w:t>–</w:t>
      </w:r>
      <w:r w:rsidRPr="00183392">
        <w:rPr>
          <w:i/>
        </w:rPr>
        <w:t xml:space="preserve"> kcal</w:t>
      </w:r>
      <w:r>
        <w:rPr>
          <w:i/>
        </w:rPr>
        <w:t xml:space="preserve"> nebo </w:t>
      </w:r>
      <w:proofErr w:type="spellStart"/>
      <w:r>
        <w:rPr>
          <w:i/>
        </w:rPr>
        <w:t>kJ</w:t>
      </w:r>
      <w:proofErr w:type="spellEnd"/>
    </w:p>
    <w:p w:rsidR="00B5632E" w:rsidRPr="00183392" w:rsidRDefault="00B5632E" w:rsidP="00B5632E">
      <w:pPr>
        <w:rPr>
          <w:i/>
        </w:rPr>
      </w:pPr>
      <w:r w:rsidRPr="00183392">
        <w:rPr>
          <w:i/>
        </w:rPr>
        <w:t xml:space="preserve">Porovnej </w:t>
      </w:r>
      <w:proofErr w:type="gramStart"/>
      <w:r w:rsidRPr="00183392">
        <w:rPr>
          <w:i/>
        </w:rPr>
        <w:t>výsledky</w:t>
      </w:r>
      <w:r w:rsidR="00183392" w:rsidRPr="00183392">
        <w:rPr>
          <w:i/>
        </w:rPr>
        <w:t xml:space="preserve"> </w:t>
      </w:r>
      <w:r w:rsidR="00183392">
        <w:rPr>
          <w:i/>
        </w:rPr>
        <w:t xml:space="preserve"> </w:t>
      </w:r>
      <w:r w:rsidR="00183392" w:rsidRPr="00183392">
        <w:rPr>
          <w:i/>
        </w:rPr>
        <w:t>–</w:t>
      </w:r>
      <w:r w:rsidR="00183392">
        <w:rPr>
          <w:i/>
        </w:rPr>
        <w:t xml:space="preserve"> </w:t>
      </w:r>
      <w:r w:rsidR="00183392" w:rsidRPr="00183392">
        <w:rPr>
          <w:i/>
        </w:rPr>
        <w:t>rozumíš</w:t>
      </w:r>
      <w:proofErr w:type="gramEnd"/>
      <w:r w:rsidR="00183392" w:rsidRPr="00183392">
        <w:rPr>
          <w:i/>
        </w:rPr>
        <w:t xml:space="preserve"> rozdílným hodnotám?</w:t>
      </w:r>
    </w:p>
    <w:p w:rsidR="00AA1060" w:rsidRDefault="00B5632E" w:rsidP="00AA1060">
      <w:pPr>
        <w:pStyle w:val="Odstavecseseznamem"/>
        <w:numPr>
          <w:ilvl w:val="0"/>
          <w:numId w:val="1"/>
        </w:numPr>
      </w:pPr>
      <w:r>
        <w:t xml:space="preserve">Vynásob hodnotu klidového metabolismu </w:t>
      </w:r>
      <w:r w:rsidR="00183392">
        <w:t xml:space="preserve">získaného z rovnic </w:t>
      </w:r>
      <w:r w:rsidRPr="00183392">
        <w:rPr>
          <w:b/>
        </w:rPr>
        <w:t xml:space="preserve">koeficientem 1,5 </w:t>
      </w:r>
      <w:r w:rsidR="00183392" w:rsidRPr="00183392">
        <w:rPr>
          <w:b/>
        </w:rPr>
        <w:t>pro pohybovou aktivitu</w:t>
      </w:r>
      <w:r w:rsidR="00183392">
        <w:t xml:space="preserve"> </w:t>
      </w:r>
      <w:r>
        <w:t>(</w:t>
      </w:r>
      <w:r w:rsidR="00183392">
        <w:t xml:space="preserve">1,5 = </w:t>
      </w:r>
      <w:r w:rsidR="00AA1060">
        <w:t xml:space="preserve">průměrná pohybová aktivita běžné populace) a stanov svůj </w:t>
      </w:r>
      <w:r w:rsidR="00183392">
        <w:t>celkový denní energetický výdej (CEV)</w:t>
      </w:r>
    </w:p>
    <w:tbl>
      <w:tblPr>
        <w:tblStyle w:val="Mkatabulky"/>
        <w:tblW w:w="9317" w:type="dxa"/>
        <w:tblLook w:val="04A0" w:firstRow="1" w:lastRow="0" w:firstColumn="1" w:lastColumn="0" w:noHBand="0" w:noVBand="1"/>
      </w:tblPr>
      <w:tblGrid>
        <w:gridCol w:w="2690"/>
        <w:gridCol w:w="6627"/>
      </w:tblGrid>
      <w:tr w:rsidR="00183392" w:rsidTr="00893584">
        <w:trPr>
          <w:trHeight w:val="381"/>
        </w:trPr>
        <w:tc>
          <w:tcPr>
            <w:tcW w:w="2690" w:type="dxa"/>
          </w:tcPr>
          <w:p w:rsidR="00183392" w:rsidRDefault="00183392" w:rsidP="00183392">
            <w:r>
              <w:t xml:space="preserve">CEV z rovnice </w:t>
            </w:r>
            <w:r w:rsidRPr="00183392">
              <w:rPr>
                <w:b/>
              </w:rPr>
              <w:t>1</w:t>
            </w:r>
          </w:p>
        </w:tc>
        <w:tc>
          <w:tcPr>
            <w:tcW w:w="6627" w:type="dxa"/>
          </w:tcPr>
          <w:p w:rsidR="00183392" w:rsidRDefault="00183392" w:rsidP="00183392"/>
        </w:tc>
      </w:tr>
      <w:tr w:rsidR="00183392" w:rsidTr="00893584">
        <w:trPr>
          <w:trHeight w:val="360"/>
        </w:trPr>
        <w:tc>
          <w:tcPr>
            <w:tcW w:w="2690" w:type="dxa"/>
          </w:tcPr>
          <w:p w:rsidR="00183392" w:rsidRDefault="00183392" w:rsidP="00183392">
            <w:r>
              <w:t xml:space="preserve">CEV z rovnice </w:t>
            </w:r>
            <w:r w:rsidRPr="00183392">
              <w:rPr>
                <w:b/>
              </w:rPr>
              <w:t>2</w:t>
            </w:r>
          </w:p>
        </w:tc>
        <w:tc>
          <w:tcPr>
            <w:tcW w:w="6627" w:type="dxa"/>
          </w:tcPr>
          <w:p w:rsidR="00183392" w:rsidRDefault="00183392" w:rsidP="00183392"/>
        </w:tc>
      </w:tr>
      <w:tr w:rsidR="00183392" w:rsidTr="00893584">
        <w:trPr>
          <w:trHeight w:val="402"/>
        </w:trPr>
        <w:tc>
          <w:tcPr>
            <w:tcW w:w="2690" w:type="dxa"/>
          </w:tcPr>
          <w:p w:rsidR="00183392" w:rsidRPr="00183392" w:rsidRDefault="00183392" w:rsidP="00183392">
            <w:pPr>
              <w:rPr>
                <w:b/>
              </w:rPr>
            </w:pPr>
            <w:r>
              <w:t xml:space="preserve">CEV z rovnice </w:t>
            </w:r>
            <w:r w:rsidRPr="00183392">
              <w:rPr>
                <w:b/>
              </w:rPr>
              <w:t>3</w:t>
            </w:r>
          </w:p>
        </w:tc>
        <w:tc>
          <w:tcPr>
            <w:tcW w:w="6627" w:type="dxa"/>
          </w:tcPr>
          <w:p w:rsidR="00183392" w:rsidRDefault="00183392" w:rsidP="00183392"/>
        </w:tc>
      </w:tr>
    </w:tbl>
    <w:p w:rsidR="00183392" w:rsidRDefault="00183392" w:rsidP="00183392"/>
    <w:p w:rsidR="00AA1060" w:rsidRDefault="00AA1060" w:rsidP="00AA1060">
      <w:pPr>
        <w:pStyle w:val="Odstavecseseznamem"/>
        <w:numPr>
          <w:ilvl w:val="0"/>
          <w:numId w:val="1"/>
        </w:numPr>
      </w:pPr>
      <w:r>
        <w:t>Ze získané hodnoty</w:t>
      </w:r>
      <w:r w:rsidR="00183392">
        <w:t xml:space="preserve"> CEV</w:t>
      </w:r>
      <w:r>
        <w:t>, podle doporučeného podílu základních živin (S - 60 %, T – 30 %, 10 % - B)</w:t>
      </w:r>
      <w:r w:rsidR="00183392">
        <w:t xml:space="preserve">, </w:t>
      </w:r>
      <w:r>
        <w:t xml:space="preserve">spočítej </w:t>
      </w:r>
      <w:r w:rsidR="00E950D5">
        <w:t>potřebný příjem</w:t>
      </w:r>
      <w:r>
        <w:t xml:space="preserve"> jednotlivých živin v </w:t>
      </w:r>
      <w:r w:rsidRPr="00E950D5">
        <w:rPr>
          <w:b/>
        </w:rPr>
        <w:t>gramech/den.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3086"/>
        <w:gridCol w:w="3086"/>
      </w:tblGrid>
      <w:tr w:rsidR="00183392" w:rsidTr="00893584">
        <w:trPr>
          <w:trHeight w:val="382"/>
        </w:trPr>
        <w:tc>
          <w:tcPr>
            <w:tcW w:w="3085" w:type="dxa"/>
          </w:tcPr>
          <w:p w:rsidR="00183392" w:rsidRPr="000367B5" w:rsidRDefault="00183392" w:rsidP="00183392">
            <w:pPr>
              <w:jc w:val="center"/>
              <w:rPr>
                <w:b/>
              </w:rPr>
            </w:pPr>
            <w:r w:rsidRPr="000367B5">
              <w:rPr>
                <w:b/>
              </w:rPr>
              <w:t>sacharidy</w:t>
            </w:r>
          </w:p>
        </w:tc>
        <w:tc>
          <w:tcPr>
            <w:tcW w:w="3086" w:type="dxa"/>
          </w:tcPr>
          <w:p w:rsidR="00183392" w:rsidRDefault="00183392" w:rsidP="00183392">
            <w:pPr>
              <w:jc w:val="center"/>
            </w:pPr>
            <w:r>
              <w:t>tuky</w:t>
            </w:r>
          </w:p>
        </w:tc>
        <w:tc>
          <w:tcPr>
            <w:tcW w:w="3086" w:type="dxa"/>
          </w:tcPr>
          <w:p w:rsidR="00183392" w:rsidRDefault="00183392" w:rsidP="00183392">
            <w:pPr>
              <w:jc w:val="center"/>
            </w:pPr>
            <w:r>
              <w:t>bílkoviny</w:t>
            </w:r>
          </w:p>
        </w:tc>
      </w:tr>
      <w:tr w:rsidR="00183392" w:rsidTr="00893584">
        <w:trPr>
          <w:trHeight w:val="405"/>
        </w:trPr>
        <w:tc>
          <w:tcPr>
            <w:tcW w:w="3085" w:type="dxa"/>
          </w:tcPr>
          <w:p w:rsidR="00183392" w:rsidRPr="000367B5" w:rsidRDefault="00183392" w:rsidP="00183392">
            <w:pPr>
              <w:jc w:val="center"/>
              <w:rPr>
                <w:b/>
              </w:rPr>
            </w:pPr>
            <w:r w:rsidRPr="000367B5">
              <w:rPr>
                <w:b/>
              </w:rPr>
              <w:t>……</w:t>
            </w:r>
            <w:proofErr w:type="gramStart"/>
            <w:r w:rsidRPr="000367B5">
              <w:rPr>
                <w:b/>
              </w:rPr>
              <w:t>….g</w:t>
            </w:r>
            <w:proofErr w:type="gramEnd"/>
          </w:p>
        </w:tc>
        <w:tc>
          <w:tcPr>
            <w:tcW w:w="3086" w:type="dxa"/>
          </w:tcPr>
          <w:p w:rsidR="00183392" w:rsidRDefault="00183392" w:rsidP="00183392">
            <w:pPr>
              <w:jc w:val="center"/>
            </w:pPr>
            <w:r>
              <w:t>……</w:t>
            </w:r>
            <w:proofErr w:type="gramStart"/>
            <w:r>
              <w:t>….g</w:t>
            </w:r>
            <w:proofErr w:type="gramEnd"/>
          </w:p>
        </w:tc>
        <w:tc>
          <w:tcPr>
            <w:tcW w:w="3086" w:type="dxa"/>
          </w:tcPr>
          <w:p w:rsidR="00183392" w:rsidRDefault="00183392" w:rsidP="00183392">
            <w:pPr>
              <w:jc w:val="center"/>
            </w:pPr>
            <w:r>
              <w:t>……</w:t>
            </w:r>
            <w:proofErr w:type="gramStart"/>
            <w:r>
              <w:t>….g</w:t>
            </w:r>
            <w:proofErr w:type="gramEnd"/>
          </w:p>
        </w:tc>
      </w:tr>
    </w:tbl>
    <w:p w:rsidR="00183392" w:rsidRDefault="00E950D5" w:rsidP="00183392">
      <w:proofErr w:type="spellStart"/>
      <w:r>
        <w:t>Pzn</w:t>
      </w:r>
      <w:proofErr w:type="spellEnd"/>
      <w:r>
        <w:t xml:space="preserve">. </w:t>
      </w:r>
    </w:p>
    <w:p w:rsidR="00AA1060" w:rsidRDefault="00183392" w:rsidP="00AA1060">
      <w:pPr>
        <w:pStyle w:val="Odstavecseseznamem"/>
        <w:numPr>
          <w:ilvl w:val="0"/>
          <w:numId w:val="1"/>
        </w:numPr>
      </w:pPr>
      <w:r>
        <w:t xml:space="preserve">Podle tabulek </w:t>
      </w:r>
      <w:r w:rsidR="000367B5">
        <w:t xml:space="preserve">se pokus sestavit sestav </w:t>
      </w:r>
      <w:r w:rsidR="00E950D5">
        <w:t xml:space="preserve">denní </w:t>
      </w:r>
      <w:r w:rsidR="000367B5">
        <w:t xml:space="preserve">jídelníček, </w:t>
      </w:r>
      <w:r>
        <w:t xml:space="preserve">který bude odpovídat </w:t>
      </w:r>
      <w:r w:rsidR="000367B5">
        <w:t xml:space="preserve">spočítané </w:t>
      </w:r>
      <w:r>
        <w:t xml:space="preserve">potřebě </w:t>
      </w:r>
      <w:r w:rsidR="000367B5">
        <w:t>sacharidů. Potraviny zaznamenej do tabulky.</w:t>
      </w:r>
    </w:p>
    <w:tbl>
      <w:tblPr>
        <w:tblStyle w:val="Svtlstnovn"/>
        <w:tblW w:w="0" w:type="auto"/>
        <w:tblLook w:val="07E0" w:firstRow="1" w:lastRow="1" w:firstColumn="1" w:lastColumn="1" w:noHBand="1" w:noVBand="1"/>
      </w:tblPr>
      <w:tblGrid>
        <w:gridCol w:w="6345"/>
        <w:gridCol w:w="2837"/>
      </w:tblGrid>
      <w:tr w:rsidR="000367B5" w:rsidTr="000367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right w:val="single" w:sz="8" w:space="0" w:color="auto"/>
            </w:tcBorders>
          </w:tcPr>
          <w:p w:rsidR="000367B5" w:rsidRDefault="000367B5" w:rsidP="000367B5">
            <w:r>
              <w:t>Potraviny – zdroje sacharidů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7" w:type="dxa"/>
            <w:tcBorders>
              <w:left w:val="single" w:sz="8" w:space="0" w:color="auto"/>
            </w:tcBorders>
          </w:tcPr>
          <w:p w:rsidR="000367B5" w:rsidRDefault="000367B5" w:rsidP="000367B5">
            <w:r>
              <w:t>Množství sacharidů (g)</w:t>
            </w:r>
          </w:p>
        </w:tc>
      </w:tr>
      <w:tr w:rsidR="000367B5" w:rsidTr="000367B5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right w:val="single" w:sz="8" w:space="0" w:color="auto"/>
            </w:tcBorders>
          </w:tcPr>
          <w:p w:rsidR="000367B5" w:rsidRDefault="000367B5" w:rsidP="000367B5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7" w:type="dxa"/>
            <w:tcBorders>
              <w:left w:val="single" w:sz="8" w:space="0" w:color="auto"/>
            </w:tcBorders>
          </w:tcPr>
          <w:p w:rsidR="000367B5" w:rsidRDefault="000367B5" w:rsidP="000367B5"/>
        </w:tc>
      </w:tr>
      <w:tr w:rsidR="000367B5" w:rsidTr="000367B5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right w:val="single" w:sz="8" w:space="0" w:color="auto"/>
            </w:tcBorders>
          </w:tcPr>
          <w:p w:rsidR="000367B5" w:rsidRDefault="000367B5" w:rsidP="000367B5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7" w:type="dxa"/>
            <w:tcBorders>
              <w:left w:val="single" w:sz="8" w:space="0" w:color="auto"/>
            </w:tcBorders>
          </w:tcPr>
          <w:p w:rsidR="000367B5" w:rsidRDefault="000367B5" w:rsidP="000367B5"/>
        </w:tc>
      </w:tr>
      <w:tr w:rsidR="000367B5" w:rsidTr="000367B5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right w:val="single" w:sz="8" w:space="0" w:color="auto"/>
            </w:tcBorders>
          </w:tcPr>
          <w:p w:rsidR="000367B5" w:rsidRDefault="000367B5" w:rsidP="000367B5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7" w:type="dxa"/>
            <w:tcBorders>
              <w:left w:val="single" w:sz="8" w:space="0" w:color="auto"/>
            </w:tcBorders>
          </w:tcPr>
          <w:p w:rsidR="000367B5" w:rsidRDefault="000367B5" w:rsidP="000367B5"/>
        </w:tc>
      </w:tr>
      <w:tr w:rsidR="000367B5" w:rsidTr="000367B5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right w:val="single" w:sz="8" w:space="0" w:color="auto"/>
            </w:tcBorders>
          </w:tcPr>
          <w:p w:rsidR="000367B5" w:rsidRDefault="000367B5" w:rsidP="000367B5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7" w:type="dxa"/>
            <w:tcBorders>
              <w:left w:val="single" w:sz="8" w:space="0" w:color="auto"/>
            </w:tcBorders>
          </w:tcPr>
          <w:p w:rsidR="000367B5" w:rsidRDefault="000367B5" w:rsidP="000367B5"/>
        </w:tc>
      </w:tr>
      <w:tr w:rsidR="000367B5" w:rsidTr="000367B5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right w:val="single" w:sz="8" w:space="0" w:color="auto"/>
            </w:tcBorders>
          </w:tcPr>
          <w:p w:rsidR="000367B5" w:rsidRDefault="000367B5" w:rsidP="000367B5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7" w:type="dxa"/>
            <w:tcBorders>
              <w:left w:val="single" w:sz="8" w:space="0" w:color="auto"/>
            </w:tcBorders>
          </w:tcPr>
          <w:p w:rsidR="000367B5" w:rsidRDefault="000367B5" w:rsidP="000367B5"/>
        </w:tc>
      </w:tr>
      <w:tr w:rsidR="000367B5" w:rsidTr="000367B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bottom w:val="nil"/>
              <w:right w:val="single" w:sz="8" w:space="0" w:color="auto"/>
            </w:tcBorders>
          </w:tcPr>
          <w:p w:rsidR="000367B5" w:rsidRDefault="000367B5" w:rsidP="000367B5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7" w:type="dxa"/>
            <w:tcBorders>
              <w:left w:val="single" w:sz="8" w:space="0" w:color="auto"/>
            </w:tcBorders>
          </w:tcPr>
          <w:p w:rsidR="000367B5" w:rsidRDefault="000367B5" w:rsidP="000367B5">
            <w:r>
              <w:rPr>
                <w:rFonts w:cstheme="minorHAnsi"/>
              </w:rPr>
              <w:t>∑</w:t>
            </w:r>
            <w:r>
              <w:t>………</w:t>
            </w:r>
            <w:proofErr w:type="gramStart"/>
            <w:r>
              <w:t>….g</w:t>
            </w:r>
            <w:proofErr w:type="gramEnd"/>
          </w:p>
        </w:tc>
      </w:tr>
    </w:tbl>
    <w:p w:rsidR="00183392" w:rsidRDefault="00183392" w:rsidP="00A06CB8">
      <w:bookmarkStart w:id="0" w:name="_GoBack"/>
      <w:bookmarkEnd w:id="0"/>
    </w:p>
    <w:sectPr w:rsidR="00183392" w:rsidSect="00893584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FF0" w:rsidRDefault="007E7FF0" w:rsidP="00A06CB8">
      <w:pPr>
        <w:spacing w:after="0" w:line="240" w:lineRule="auto"/>
      </w:pPr>
      <w:r>
        <w:separator/>
      </w:r>
    </w:p>
  </w:endnote>
  <w:endnote w:type="continuationSeparator" w:id="0">
    <w:p w:rsidR="007E7FF0" w:rsidRDefault="007E7FF0" w:rsidP="00A0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FF0" w:rsidRDefault="007E7FF0" w:rsidP="00A06CB8">
      <w:pPr>
        <w:spacing w:after="0" w:line="240" w:lineRule="auto"/>
      </w:pPr>
      <w:r>
        <w:separator/>
      </w:r>
    </w:p>
  </w:footnote>
  <w:footnote w:type="continuationSeparator" w:id="0">
    <w:p w:rsidR="007E7FF0" w:rsidRDefault="007E7FF0" w:rsidP="00A06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CB8" w:rsidRDefault="00A06CB8" w:rsidP="00A06CB8">
    <w:pPr>
      <w:pStyle w:val="Zpat"/>
    </w:pPr>
    <w:r>
      <w:t>bp2022</w:t>
    </w:r>
    <w:r>
      <w:t xml:space="preserve">, </w:t>
    </w:r>
    <w:r>
      <w:t>podzim2012</w:t>
    </w:r>
  </w:p>
  <w:p w:rsidR="00A06CB8" w:rsidRDefault="00A06CB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6108A"/>
    <w:multiLevelType w:val="hybridMultilevel"/>
    <w:tmpl w:val="5080B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905FB"/>
    <w:multiLevelType w:val="hybridMultilevel"/>
    <w:tmpl w:val="F4D657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8E"/>
    <w:rsid w:val="000367B5"/>
    <w:rsid w:val="00072E65"/>
    <w:rsid w:val="00183392"/>
    <w:rsid w:val="005A14E2"/>
    <w:rsid w:val="0061268E"/>
    <w:rsid w:val="007E7FF0"/>
    <w:rsid w:val="00893584"/>
    <w:rsid w:val="00945467"/>
    <w:rsid w:val="00A06CB8"/>
    <w:rsid w:val="00AA1060"/>
    <w:rsid w:val="00B5632E"/>
    <w:rsid w:val="00E950D5"/>
    <w:rsid w:val="00F1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32E"/>
    <w:pPr>
      <w:ind w:left="720"/>
      <w:contextualSpacing/>
    </w:pPr>
  </w:style>
  <w:style w:type="table" w:styleId="Mkatabulky">
    <w:name w:val="Table Grid"/>
    <w:basedOn w:val="Normlntabulka"/>
    <w:uiPriority w:val="59"/>
    <w:rsid w:val="00AA1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0367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A06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6CB8"/>
  </w:style>
  <w:style w:type="paragraph" w:styleId="Zpat">
    <w:name w:val="footer"/>
    <w:basedOn w:val="Normln"/>
    <w:link w:val="ZpatChar"/>
    <w:uiPriority w:val="99"/>
    <w:unhideWhenUsed/>
    <w:rsid w:val="00A06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6C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32E"/>
    <w:pPr>
      <w:ind w:left="720"/>
      <w:contextualSpacing/>
    </w:pPr>
  </w:style>
  <w:style w:type="table" w:styleId="Mkatabulky">
    <w:name w:val="Table Grid"/>
    <w:basedOn w:val="Normlntabulka"/>
    <w:uiPriority w:val="59"/>
    <w:rsid w:val="00AA1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0367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A06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6CB8"/>
  </w:style>
  <w:style w:type="paragraph" w:styleId="Zpat">
    <w:name w:val="footer"/>
    <w:basedOn w:val="Normln"/>
    <w:link w:val="ZpatChar"/>
    <w:uiPriority w:val="99"/>
    <w:unhideWhenUsed/>
    <w:rsid w:val="00A06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6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2012-10-15T11:11:00Z</cp:lastPrinted>
  <dcterms:created xsi:type="dcterms:W3CDTF">2012-10-15T11:21:00Z</dcterms:created>
  <dcterms:modified xsi:type="dcterms:W3CDTF">2012-10-15T11:21:00Z</dcterms:modified>
</cp:coreProperties>
</file>