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97" w:rsidRPr="00584490" w:rsidRDefault="004E1A97" w:rsidP="004E1A97">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r w:rsidRPr="00584490">
        <w:rPr>
          <w:rFonts w:ascii="Times New Roman" w:eastAsia="Times New Roman" w:hAnsi="Times New Roman" w:cs="Times New Roman"/>
          <w:b/>
          <w:bCs/>
          <w:kern w:val="36"/>
          <w:sz w:val="48"/>
          <w:szCs w:val="48"/>
          <w:lang w:val="en-GB" w:eastAsia="cs-CZ"/>
        </w:rPr>
        <w:t>Nurse</w:t>
      </w:r>
    </w:p>
    <w:tbl>
      <w:tblPr>
        <w:tblW w:w="8550" w:type="dxa"/>
        <w:tblCellMar>
          <w:left w:w="0" w:type="dxa"/>
          <w:right w:w="0" w:type="dxa"/>
        </w:tblCellMar>
        <w:tblLook w:val="04A0" w:firstRow="1" w:lastRow="0" w:firstColumn="1" w:lastColumn="0" w:noHBand="0" w:noVBand="1"/>
        <w:tblDescription w:val="table layout"/>
      </w:tblPr>
      <w:tblGrid>
        <w:gridCol w:w="1786"/>
        <w:gridCol w:w="119"/>
        <w:gridCol w:w="82"/>
        <w:gridCol w:w="427"/>
        <w:gridCol w:w="867"/>
        <w:gridCol w:w="427"/>
        <w:gridCol w:w="868"/>
        <w:gridCol w:w="428"/>
        <w:gridCol w:w="868"/>
        <w:gridCol w:w="428"/>
        <w:gridCol w:w="868"/>
        <w:gridCol w:w="428"/>
        <w:gridCol w:w="868"/>
        <w:gridCol w:w="86"/>
      </w:tblGrid>
      <w:tr w:rsidR="004E1A97" w:rsidRPr="00584490" w:rsidTr="004E1A97">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b/>
                <w:bCs/>
                <w:color w:val="333333"/>
                <w:sz w:val="27"/>
                <w:szCs w:val="27"/>
                <w:lang w:val="en-GB" w:eastAsia="cs-CZ"/>
              </w:rPr>
              <w:t xml:space="preserve">Example </w:t>
            </w:r>
            <w:proofErr w:type="spellStart"/>
            <w:r w:rsidRPr="00584490">
              <w:rPr>
                <w:rFonts w:ascii="Helvetica" w:eastAsia="Times New Roman" w:hAnsi="Helvetica" w:cs="Times New Roman"/>
                <w:b/>
                <w:bCs/>
                <w:color w:val="333333"/>
                <w:sz w:val="27"/>
                <w:szCs w:val="27"/>
                <w:lang w:val="en-GB" w:eastAsia="cs-CZ"/>
              </w:rPr>
              <w:t>Europass</w:t>
            </w:r>
            <w:proofErr w:type="spellEnd"/>
            <w:r w:rsidRPr="00584490">
              <w:rPr>
                <w:rFonts w:ascii="Helvetica" w:eastAsia="Times New Roman" w:hAnsi="Helvetica" w:cs="Times New Roman"/>
                <w:b/>
                <w:bCs/>
                <w:color w:val="333333"/>
                <w:sz w:val="27"/>
                <w:szCs w:val="27"/>
                <w:lang w:val="en-GB" w:eastAsia="cs-CZ"/>
              </w:rPr>
              <w:t xml:space="preserve"> Curriculum Vitae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Personal information</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First name(s) / Surname(s)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vAlign w:val="center"/>
            <w:hideMark/>
          </w:tcPr>
          <w:p w:rsidR="004E1A97" w:rsidRPr="00584490" w:rsidRDefault="004E1A97" w:rsidP="004E1A97">
            <w:pPr>
              <w:spacing w:after="0" w:line="240" w:lineRule="auto"/>
              <w:rPr>
                <w:rFonts w:ascii="Helvetica" w:eastAsia="Times New Roman" w:hAnsi="Helvetica" w:cs="Times New Roman"/>
                <w:b/>
                <w:bCs/>
                <w:color w:val="333333"/>
                <w:lang w:val="en-GB" w:eastAsia="cs-CZ"/>
              </w:rPr>
            </w:pPr>
            <w:proofErr w:type="spellStart"/>
            <w:r w:rsidRPr="00584490">
              <w:rPr>
                <w:rFonts w:ascii="Helvetica" w:eastAsia="Times New Roman" w:hAnsi="Helvetica" w:cs="Times New Roman"/>
                <w:b/>
                <w:bCs/>
                <w:color w:val="333333"/>
                <w:lang w:val="en-GB" w:eastAsia="cs-CZ"/>
              </w:rPr>
              <w:t>Stanek</w:t>
            </w:r>
            <w:proofErr w:type="spellEnd"/>
            <w:r w:rsidRPr="00584490">
              <w:rPr>
                <w:rFonts w:ascii="Helvetica" w:eastAsia="Times New Roman" w:hAnsi="Helvetica" w:cs="Times New Roman"/>
                <w:b/>
                <w:bCs/>
                <w:color w:val="333333"/>
                <w:lang w:val="en-GB" w:eastAsia="cs-CZ"/>
              </w:rPr>
              <w:t xml:space="preserve">, </w:t>
            </w:r>
            <w:proofErr w:type="spellStart"/>
            <w:r w:rsidRPr="00584490">
              <w:rPr>
                <w:rFonts w:ascii="Helvetica" w:eastAsia="Times New Roman" w:hAnsi="Helvetica" w:cs="Times New Roman"/>
                <w:b/>
                <w:bCs/>
                <w:color w:val="333333"/>
                <w:lang w:val="en-GB" w:eastAsia="cs-CZ"/>
              </w:rPr>
              <w:t>Ewa</w:t>
            </w:r>
            <w:proofErr w:type="spellEnd"/>
            <w:r w:rsidRPr="00584490">
              <w:rPr>
                <w:rFonts w:ascii="Helvetica" w:eastAsia="Times New Roman" w:hAnsi="Helvetica" w:cs="Times New Roman"/>
                <w:b/>
                <w:bCs/>
                <w:color w:val="333333"/>
                <w:lang w:val="en-GB" w:eastAsia="cs-CZ"/>
              </w:rPr>
              <w:t xml:space="preserve"> </w:t>
            </w:r>
            <w:proofErr w:type="spellStart"/>
            <w:r w:rsidRPr="00584490">
              <w:rPr>
                <w:rFonts w:ascii="Helvetica" w:eastAsia="Times New Roman" w:hAnsi="Helvetica" w:cs="Times New Roman"/>
                <w:b/>
                <w:bCs/>
                <w:color w:val="333333"/>
                <w:lang w:val="en-GB" w:eastAsia="cs-CZ"/>
              </w:rPr>
              <w:t>Andrzeja</w:t>
            </w:r>
            <w:proofErr w:type="spellEnd"/>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Address(</w:t>
            </w:r>
            <w:proofErr w:type="spellStart"/>
            <w:r w:rsidRPr="00584490">
              <w:rPr>
                <w:rFonts w:ascii="Helvetica" w:eastAsia="Times New Roman" w:hAnsi="Helvetica" w:cs="Times New Roman"/>
                <w:color w:val="333333"/>
                <w:sz w:val="20"/>
                <w:szCs w:val="20"/>
                <w:lang w:val="en-GB" w:eastAsia="cs-CZ"/>
              </w:rPr>
              <w:t>es</w:t>
            </w:r>
            <w:proofErr w:type="spellEnd"/>
            <w:r w:rsidRPr="00584490">
              <w:rPr>
                <w:rFonts w:ascii="Helvetica" w:eastAsia="Times New Roman" w:hAnsi="Helvetica" w:cs="Times New Roman"/>
                <w:color w:val="333333"/>
                <w:sz w:val="20"/>
                <w:szCs w:val="20"/>
                <w:lang w:val="en-GB" w:eastAsia="cs-CZ"/>
              </w:rPr>
              <w:t>)</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proofErr w:type="spellStart"/>
            <w:proofErr w:type="gramStart"/>
            <w:r w:rsidRPr="00584490">
              <w:rPr>
                <w:rFonts w:ascii="Helvetica" w:eastAsia="Times New Roman" w:hAnsi="Helvetica" w:cs="Times New Roman"/>
                <w:color w:val="333333"/>
                <w:sz w:val="18"/>
                <w:szCs w:val="18"/>
                <w:lang w:val="en-GB" w:eastAsia="cs-CZ"/>
              </w:rPr>
              <w:t>ul</w:t>
            </w:r>
            <w:proofErr w:type="spellEnd"/>
            <w:proofErr w:type="gramEnd"/>
            <w:r w:rsidRPr="00584490">
              <w:rPr>
                <w:rFonts w:ascii="Helvetica" w:eastAsia="Times New Roman" w:hAnsi="Helvetica" w:cs="Times New Roman"/>
                <w:color w:val="333333"/>
                <w:sz w:val="18"/>
                <w:szCs w:val="18"/>
                <w:lang w:val="en-GB" w:eastAsia="cs-CZ"/>
              </w:rPr>
              <w:t xml:space="preserve">. </w:t>
            </w:r>
            <w:proofErr w:type="spellStart"/>
            <w:r w:rsidRPr="00584490">
              <w:rPr>
                <w:rFonts w:ascii="Helvetica" w:eastAsia="Times New Roman" w:hAnsi="Helvetica" w:cs="Times New Roman"/>
                <w:color w:val="333333"/>
                <w:sz w:val="18"/>
                <w:szCs w:val="18"/>
                <w:lang w:val="en-GB" w:eastAsia="cs-CZ"/>
              </w:rPr>
              <w:t>Erazma</w:t>
            </w:r>
            <w:proofErr w:type="spellEnd"/>
            <w:r w:rsidRPr="00584490">
              <w:rPr>
                <w:rFonts w:ascii="Helvetica" w:eastAsia="Times New Roman" w:hAnsi="Helvetica" w:cs="Times New Roman"/>
                <w:color w:val="333333"/>
                <w:sz w:val="18"/>
                <w:szCs w:val="18"/>
                <w:lang w:val="en-GB" w:eastAsia="cs-CZ"/>
              </w:rPr>
              <w:t xml:space="preserve"> </w:t>
            </w:r>
            <w:proofErr w:type="spellStart"/>
            <w:r w:rsidRPr="00584490">
              <w:rPr>
                <w:rFonts w:ascii="Helvetica" w:eastAsia="Times New Roman" w:hAnsi="Helvetica" w:cs="Times New Roman"/>
                <w:color w:val="333333"/>
                <w:sz w:val="18"/>
                <w:szCs w:val="18"/>
                <w:lang w:val="en-GB" w:eastAsia="cs-CZ"/>
              </w:rPr>
              <w:t>Ciolka</w:t>
            </w:r>
            <w:proofErr w:type="spellEnd"/>
            <w:r w:rsidRPr="00584490">
              <w:rPr>
                <w:rFonts w:ascii="Helvetica" w:eastAsia="Times New Roman" w:hAnsi="Helvetica" w:cs="Times New Roman"/>
                <w:color w:val="333333"/>
                <w:sz w:val="18"/>
                <w:szCs w:val="18"/>
                <w:lang w:val="en-GB" w:eastAsia="cs-CZ"/>
              </w:rPr>
              <w:t xml:space="preserve"> 13</w:t>
            </w:r>
            <w:r w:rsidRPr="00584490">
              <w:rPr>
                <w:rFonts w:ascii="Helvetica" w:eastAsia="Times New Roman" w:hAnsi="Helvetica" w:cs="Times New Roman"/>
                <w:color w:val="333333"/>
                <w:sz w:val="18"/>
                <w:szCs w:val="18"/>
                <w:lang w:val="en-GB" w:eastAsia="cs-CZ"/>
              </w:rPr>
              <w:br/>
              <w:t>Torun</w:t>
            </w:r>
            <w:r w:rsidRPr="00584490">
              <w:rPr>
                <w:rFonts w:ascii="Helvetica" w:eastAsia="Times New Roman" w:hAnsi="Helvetica" w:cs="Times New Roman"/>
                <w:color w:val="333333"/>
                <w:sz w:val="18"/>
                <w:szCs w:val="18"/>
                <w:lang w:val="en-GB" w:eastAsia="cs-CZ"/>
              </w:rPr>
              <w:br/>
              <w:t>191140</w:t>
            </w:r>
            <w:r w:rsidRPr="00584490">
              <w:rPr>
                <w:rFonts w:ascii="Helvetica" w:eastAsia="Times New Roman" w:hAnsi="Helvetica" w:cs="Times New Roman"/>
                <w:color w:val="333333"/>
                <w:sz w:val="18"/>
                <w:szCs w:val="18"/>
                <w:lang w:val="en-GB" w:eastAsia="cs-CZ"/>
              </w:rPr>
              <w:br/>
              <w:t>Poland</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Telephone(s)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5"/>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+48 22 837 77 90</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5"/>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E-mail(s)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ewastanek@cps.ucm.pl</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Nationality</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Polish</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Work experience</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Dates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July 2006 - present</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Occupation or position held</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Registered Nurse</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Main activities and responsibilities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xml:space="preserve">Work activities include assisting and caring for patients by offering personal assistance, medical attention as well as emotional support, covering the documenting and recording of medical information by entering, transcribing and maintaining it in electronic form. Duties also imply direct supervision of patients, by monitoring, recording and reporting changes in their conditions, modifying their treatment plans when necessary, consulting and coordinating with health care team members in order to evaluate the patients' care plans.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Name and address of employer</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xml:space="preserve">Torun Medical Institute, </w:t>
            </w:r>
            <w:proofErr w:type="spellStart"/>
            <w:r w:rsidRPr="00584490">
              <w:rPr>
                <w:rFonts w:ascii="Helvetica" w:eastAsia="Times New Roman" w:hAnsi="Helvetica" w:cs="Times New Roman"/>
                <w:color w:val="333333"/>
                <w:sz w:val="18"/>
                <w:szCs w:val="18"/>
                <w:lang w:val="en-GB" w:eastAsia="cs-CZ"/>
              </w:rPr>
              <w:t>Ul</w:t>
            </w:r>
            <w:proofErr w:type="spellEnd"/>
            <w:r w:rsidRPr="00584490">
              <w:rPr>
                <w:rFonts w:ascii="Helvetica" w:eastAsia="Times New Roman" w:hAnsi="Helvetica" w:cs="Times New Roman"/>
                <w:color w:val="333333"/>
                <w:sz w:val="18"/>
                <w:szCs w:val="18"/>
                <w:lang w:val="en-GB" w:eastAsia="cs-CZ"/>
              </w:rPr>
              <w:t xml:space="preserve">. </w:t>
            </w:r>
            <w:proofErr w:type="spellStart"/>
            <w:r w:rsidRPr="00584490">
              <w:rPr>
                <w:rFonts w:ascii="Helvetica" w:eastAsia="Times New Roman" w:hAnsi="Helvetica" w:cs="Times New Roman"/>
                <w:color w:val="333333"/>
                <w:sz w:val="18"/>
                <w:szCs w:val="18"/>
                <w:lang w:val="en-GB" w:eastAsia="cs-CZ"/>
              </w:rPr>
              <w:t>Batorego</w:t>
            </w:r>
            <w:proofErr w:type="spellEnd"/>
            <w:r w:rsidRPr="00584490">
              <w:rPr>
                <w:rFonts w:ascii="Helvetica" w:eastAsia="Times New Roman" w:hAnsi="Helvetica" w:cs="Times New Roman"/>
                <w:color w:val="333333"/>
                <w:sz w:val="18"/>
                <w:szCs w:val="18"/>
                <w:lang w:val="en-GB" w:eastAsia="cs-CZ"/>
              </w:rPr>
              <w:t xml:space="preserve"> 17/19, Torun, Poland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Type of business or sector</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Health Care Sector</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Dates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May 2004 - June 2006</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Occupation or position held</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Nurse</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Main activities and responsibilities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xml:space="preserve">Duties included visiting and preparing patients for, and assist with their examinations and treatment schemes, by monitoring their diet, physical activity and overall condition. Other activities implied ordering, interpreting and evaluating the patients' diagnostic tests in order to determine the evolution of their condition. Also performed and worked directly with the public, developing constructive and cooperating relationships with both patients and their family members.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lastRenderedPageBreak/>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Name and address of employer</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xml:space="preserve">L. </w:t>
            </w:r>
            <w:proofErr w:type="spellStart"/>
            <w:r w:rsidRPr="00584490">
              <w:rPr>
                <w:rFonts w:ascii="Helvetica" w:eastAsia="Times New Roman" w:hAnsi="Helvetica" w:cs="Times New Roman"/>
                <w:color w:val="333333"/>
                <w:sz w:val="18"/>
                <w:szCs w:val="18"/>
                <w:lang w:val="en-GB" w:eastAsia="cs-CZ"/>
              </w:rPr>
              <w:t>Rydygier</w:t>
            </w:r>
            <w:proofErr w:type="spellEnd"/>
            <w:r w:rsidRPr="00584490">
              <w:rPr>
                <w:rFonts w:ascii="Helvetica" w:eastAsia="Times New Roman" w:hAnsi="Helvetica" w:cs="Times New Roman"/>
                <w:color w:val="333333"/>
                <w:sz w:val="18"/>
                <w:szCs w:val="18"/>
                <w:lang w:val="en-GB" w:eastAsia="cs-CZ"/>
              </w:rPr>
              <w:t xml:space="preserve"> Hospital, Torun, Poland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Type of business or sector</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Health Care Sector</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Education and training</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Dates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xml:space="preserve">1999-2002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Title of qualification awarded</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B.Sc. in Nursing Studies</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Principal subjects / occupational skills covered</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Range of thematic courses, seminars, practical courses and training in different medical facilities. Principal subjects studied: Biology, Chemistry, Sociology, Psychology, Medicine, Therapy and Counselling.</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Name and type of organisation providing education and training</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proofErr w:type="spellStart"/>
            <w:r w:rsidRPr="00584490">
              <w:rPr>
                <w:rFonts w:ascii="Helvetica" w:eastAsia="Times New Roman" w:hAnsi="Helvetica" w:cs="Times New Roman"/>
                <w:color w:val="333333"/>
                <w:sz w:val="18"/>
                <w:szCs w:val="18"/>
                <w:lang w:val="en-GB" w:eastAsia="cs-CZ"/>
              </w:rPr>
              <w:t>Nicolaus</w:t>
            </w:r>
            <w:proofErr w:type="spellEnd"/>
            <w:r w:rsidRPr="00584490">
              <w:rPr>
                <w:rFonts w:ascii="Helvetica" w:eastAsia="Times New Roman" w:hAnsi="Helvetica" w:cs="Times New Roman"/>
                <w:color w:val="333333"/>
                <w:sz w:val="18"/>
                <w:szCs w:val="18"/>
                <w:lang w:val="en-GB" w:eastAsia="cs-CZ"/>
              </w:rPr>
              <w:t xml:space="preserve"> Copernicus University, Torun (Poland)</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Personal skills and competences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Mother tongue(s)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vAlign w:val="center"/>
            <w:hideMark/>
          </w:tcPr>
          <w:p w:rsidR="004E1A97" w:rsidRPr="00584490" w:rsidRDefault="004E1A97" w:rsidP="004E1A97">
            <w:pPr>
              <w:spacing w:after="0" w:line="240" w:lineRule="auto"/>
              <w:rPr>
                <w:rFonts w:ascii="Helvetica" w:eastAsia="Times New Roman" w:hAnsi="Helvetica" w:cs="Times New Roman"/>
                <w:b/>
                <w:bCs/>
                <w:color w:val="333333"/>
                <w:lang w:val="en-GB" w:eastAsia="cs-CZ"/>
              </w:rPr>
            </w:pPr>
            <w:r w:rsidRPr="00584490">
              <w:rPr>
                <w:rFonts w:ascii="Helvetica" w:eastAsia="Times New Roman" w:hAnsi="Helvetica" w:cs="Times New Roman"/>
                <w:b/>
                <w:bCs/>
                <w:color w:val="333333"/>
                <w:lang w:val="en-GB" w:eastAsia="cs-CZ"/>
              </w:rPr>
              <w:t>Polish</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Other language(s)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Self-assessment</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b/>
                <w:bCs/>
                <w:color w:val="333333"/>
                <w:lang w:val="en-GB" w:eastAsia="cs-CZ"/>
              </w:rPr>
            </w:pPr>
            <w:r w:rsidRPr="00584490">
              <w:rPr>
                <w:rFonts w:ascii="Helvetica" w:eastAsia="Times New Roman" w:hAnsi="Helvetica" w:cs="Times New Roman"/>
                <w:b/>
                <w:bCs/>
                <w:color w:val="333333"/>
                <w:lang w:val="en-GB" w:eastAsia="cs-CZ"/>
              </w:rPr>
              <w:t>Understanding</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b/>
                <w:bCs/>
                <w:color w:val="333333"/>
                <w:lang w:val="en-GB" w:eastAsia="cs-CZ"/>
              </w:rPr>
            </w:pPr>
            <w:r w:rsidRPr="00584490">
              <w:rPr>
                <w:rFonts w:ascii="Helvetica" w:eastAsia="Times New Roman" w:hAnsi="Helvetica" w:cs="Times New Roman"/>
                <w:b/>
                <w:bCs/>
                <w:color w:val="333333"/>
                <w:lang w:val="en-GB" w:eastAsia="cs-CZ"/>
              </w:rPr>
              <w:t>Speaking</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b/>
                <w:bCs/>
                <w:color w:val="333333"/>
                <w:lang w:val="en-GB" w:eastAsia="cs-CZ"/>
              </w:rPr>
            </w:pPr>
            <w:r w:rsidRPr="00584490">
              <w:rPr>
                <w:rFonts w:ascii="Helvetica" w:eastAsia="Times New Roman" w:hAnsi="Helvetica" w:cs="Times New Roman"/>
                <w:b/>
                <w:bCs/>
                <w:color w:val="333333"/>
                <w:lang w:val="en-GB" w:eastAsia="cs-CZ"/>
              </w:rPr>
              <w:t>Writing</w:t>
            </w:r>
          </w:p>
        </w:tc>
        <w:tc>
          <w:tcPr>
            <w:tcW w:w="50" w:type="pct"/>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European level</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Listening</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Reading</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Spoken interaction</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Spoken production</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 </w:t>
            </w:r>
          </w:p>
        </w:tc>
        <w:tc>
          <w:tcPr>
            <w:tcW w:w="50" w:type="pct"/>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r>
      <w:tr w:rsidR="004E1A97" w:rsidRPr="00584490" w:rsidTr="004E1A97">
        <w:tc>
          <w:tcPr>
            <w:tcW w:w="0" w:type="auto"/>
            <w:shd w:val="clear" w:color="auto" w:fill="FFFFFF"/>
            <w:tcMar>
              <w:top w:w="60" w:type="dxa"/>
              <w:left w:w="60" w:type="dxa"/>
              <w:bottom w:w="60" w:type="dxa"/>
              <w:right w:w="60" w:type="dxa"/>
            </w:tcMar>
            <w:vAlign w:val="cente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English</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C2</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Proficient user</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C2</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Proficient user</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C1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Proficient user</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C1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Proficient user</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C1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Proficient user</w:t>
            </w:r>
          </w:p>
        </w:tc>
        <w:tc>
          <w:tcPr>
            <w:tcW w:w="50" w:type="pct"/>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r>
      <w:tr w:rsidR="004E1A97" w:rsidRPr="00584490" w:rsidTr="004E1A97">
        <w:tc>
          <w:tcPr>
            <w:tcW w:w="0" w:type="auto"/>
            <w:shd w:val="clear" w:color="auto" w:fill="FFFFFF"/>
            <w:tcMar>
              <w:top w:w="60" w:type="dxa"/>
              <w:left w:w="60" w:type="dxa"/>
              <w:bottom w:w="60" w:type="dxa"/>
              <w:right w:w="60" w:type="dxa"/>
            </w:tcMar>
            <w:vAlign w:val="cente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German</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A2</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Basic user</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A2</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Basic user</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A2</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Basic user</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A2</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Basic user</w:t>
            </w:r>
          </w:p>
        </w:tc>
        <w:tc>
          <w:tcPr>
            <w:tcW w:w="250" w:type="pct"/>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A2</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rsidR="004E1A97" w:rsidRPr="00584490" w:rsidRDefault="004E1A97" w:rsidP="004E1A97">
            <w:pPr>
              <w:spacing w:after="0" w:line="240" w:lineRule="auto"/>
              <w:jc w:val="center"/>
              <w:rPr>
                <w:rFonts w:ascii="Helvetica" w:eastAsia="Times New Roman" w:hAnsi="Helvetica" w:cs="Times New Roman"/>
                <w:color w:val="333333"/>
                <w:sz w:val="16"/>
                <w:szCs w:val="16"/>
                <w:lang w:val="en-GB" w:eastAsia="cs-CZ"/>
              </w:rPr>
            </w:pPr>
            <w:r w:rsidRPr="00584490">
              <w:rPr>
                <w:rFonts w:ascii="Helvetica" w:eastAsia="Times New Roman" w:hAnsi="Helvetica" w:cs="Times New Roman"/>
                <w:color w:val="333333"/>
                <w:sz w:val="16"/>
                <w:szCs w:val="16"/>
                <w:lang w:val="en-GB" w:eastAsia="cs-CZ"/>
              </w:rPr>
              <w:t>Basic user</w:t>
            </w:r>
          </w:p>
        </w:tc>
        <w:tc>
          <w:tcPr>
            <w:tcW w:w="50" w:type="pct"/>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Social skills and competences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xml:space="preserve">Constantly aware of people's reactions, extremely knowledgeable of group behaviour and dynamics, permanently focusing on interaction and communication with the others. Capable of giving full attention to what other people are saying, taking time to understand the points being made and asking questions as appropriate. Patient and caring individual, able to understand human emotion and necessities, actively looking for different ways to help people.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Organisational skills and competences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xml:space="preserve">Responsible for implementing a long term strategy destined to make nursing shifts more efficient as well as for improving the patient-medical staff relationship in the nursing sector.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xml:space="preserve">Technical skills </w:t>
            </w:r>
            <w:r w:rsidRPr="00584490">
              <w:rPr>
                <w:rFonts w:ascii="Helvetica" w:eastAsia="Times New Roman" w:hAnsi="Helvetica" w:cs="Times New Roman"/>
                <w:color w:val="333333"/>
                <w:sz w:val="20"/>
                <w:szCs w:val="20"/>
                <w:lang w:val="en-GB" w:eastAsia="cs-CZ"/>
              </w:rPr>
              <w:lastRenderedPageBreak/>
              <w:t>and competences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lastRenderedPageBreak/>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xml:space="preserve">Able to use medical tools and technology in a correct and efficient way, including </w:t>
            </w:r>
            <w:r w:rsidRPr="00584490">
              <w:rPr>
                <w:rFonts w:ascii="Helvetica" w:eastAsia="Times New Roman" w:hAnsi="Helvetica" w:cs="Times New Roman"/>
                <w:color w:val="333333"/>
                <w:sz w:val="18"/>
                <w:szCs w:val="18"/>
                <w:lang w:val="en-GB" w:eastAsia="cs-CZ"/>
              </w:rPr>
              <w:lastRenderedPageBreak/>
              <w:t xml:space="preserve">medical oxygen masks, haemostats, peripheral intravenous catheters, Electronic medical record software and </w:t>
            </w:r>
            <w:proofErr w:type="spellStart"/>
            <w:r w:rsidRPr="00584490">
              <w:rPr>
                <w:rFonts w:ascii="Helvetica" w:eastAsia="Times New Roman" w:hAnsi="Helvetica" w:cs="Times New Roman"/>
                <w:color w:val="333333"/>
                <w:sz w:val="18"/>
                <w:szCs w:val="18"/>
                <w:lang w:val="en-GB" w:eastAsia="cs-CZ"/>
              </w:rPr>
              <w:t>QuadraMed</w:t>
            </w:r>
            <w:proofErr w:type="spellEnd"/>
            <w:r w:rsidRPr="00584490">
              <w:rPr>
                <w:rFonts w:ascii="Helvetica" w:eastAsia="Times New Roman" w:hAnsi="Helvetica" w:cs="Times New Roman"/>
                <w:color w:val="333333"/>
                <w:sz w:val="18"/>
                <w:szCs w:val="18"/>
                <w:lang w:val="en-GB" w:eastAsia="cs-CZ"/>
              </w:rPr>
              <w:t xml:space="preserve"> Affinity Healthcare Information System.</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lastRenderedPageBreak/>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Computer skills and competences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xml:space="preserve">Microsoft Office (Word, Excel, PowerPoint, Access)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Artistic skills and competences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Painting and playing the violin.</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Other skills and competences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Member of Polish Nursing Association, NHA Certification: Patient Care Technician, EKG Technician</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Driving licence(s)</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Group B</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color w:val="333333"/>
                <w:sz w:val="20"/>
                <w:szCs w:val="20"/>
                <w:lang w:val="en-GB" w:eastAsia="cs-CZ"/>
              </w:rPr>
            </w:pPr>
            <w:r w:rsidRPr="00584490">
              <w:rPr>
                <w:rFonts w:ascii="Helvetica" w:eastAsia="Times New Roman" w:hAnsi="Helvetica" w:cs="Times New Roman"/>
                <w:color w:val="333333"/>
                <w:sz w:val="20"/>
                <w:szCs w:val="20"/>
                <w:lang w:val="en-GB" w:eastAsia="cs-CZ"/>
              </w:rPr>
              <w:t> </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 </w:t>
            </w:r>
          </w:p>
        </w:tc>
      </w:tr>
      <w:tr w:rsidR="004E1A97" w:rsidRPr="00584490" w:rsidTr="004E1A97">
        <w:tc>
          <w:tcPr>
            <w:tcW w:w="0" w:type="auto"/>
            <w:tcMar>
              <w:top w:w="60" w:type="dxa"/>
              <w:left w:w="60" w:type="dxa"/>
              <w:bottom w:w="60" w:type="dxa"/>
              <w:right w:w="60" w:type="dxa"/>
            </w:tcMar>
            <w:hideMark/>
          </w:tcPr>
          <w:p w:rsidR="004E1A97" w:rsidRPr="00584490" w:rsidRDefault="004E1A97" w:rsidP="004E1A97">
            <w:pPr>
              <w:spacing w:after="0" w:line="240" w:lineRule="auto"/>
              <w:jc w:val="right"/>
              <w:rPr>
                <w:rFonts w:ascii="Helvetica" w:eastAsia="Times New Roman" w:hAnsi="Helvetica" w:cs="Times New Roman"/>
                <w:b/>
                <w:bCs/>
                <w:color w:val="333333"/>
                <w:sz w:val="24"/>
                <w:szCs w:val="24"/>
                <w:lang w:val="en-GB" w:eastAsia="cs-CZ"/>
              </w:rPr>
            </w:pPr>
            <w:r w:rsidRPr="00584490">
              <w:rPr>
                <w:rFonts w:ascii="Helvetica" w:eastAsia="Times New Roman" w:hAnsi="Helvetica" w:cs="Times New Roman"/>
                <w:b/>
                <w:bCs/>
                <w:color w:val="333333"/>
                <w:sz w:val="24"/>
                <w:szCs w:val="24"/>
                <w:lang w:val="en-GB" w:eastAsia="cs-CZ"/>
              </w:rPr>
              <w:t>Additional information</w:t>
            </w:r>
          </w:p>
        </w:tc>
        <w:tc>
          <w:tcPr>
            <w:tcW w:w="120" w:type="dxa"/>
            <w:tcBorders>
              <w:right w:val="single" w:sz="6" w:space="0" w:color="000000"/>
            </w:tcBorders>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vAlign w:val="center"/>
            <w:hideMark/>
          </w:tcPr>
          <w:p w:rsidR="004E1A97" w:rsidRPr="00584490" w:rsidRDefault="004E1A97" w:rsidP="004E1A97">
            <w:pPr>
              <w:spacing w:after="0" w:line="240" w:lineRule="auto"/>
              <w:rPr>
                <w:rFonts w:ascii="Helvetica" w:eastAsia="Times New Roman" w:hAnsi="Helvetica" w:cs="Times New Roman"/>
                <w:color w:val="333333"/>
                <w:sz w:val="24"/>
                <w:szCs w:val="24"/>
                <w:lang w:val="en-GB" w:eastAsia="cs-CZ"/>
              </w:rPr>
            </w:pPr>
            <w:r w:rsidRPr="00584490">
              <w:rPr>
                <w:rFonts w:ascii="Helvetica" w:eastAsia="Times New Roman" w:hAnsi="Helvetica" w:cs="Times New Roman"/>
                <w:color w:val="333333"/>
                <w:sz w:val="24"/>
                <w:szCs w:val="24"/>
                <w:lang w:val="en-GB" w:eastAsia="cs-CZ"/>
              </w:rPr>
              <w:t> </w:t>
            </w:r>
          </w:p>
        </w:tc>
        <w:tc>
          <w:tcPr>
            <w:tcW w:w="0" w:type="auto"/>
            <w:gridSpan w:val="11"/>
            <w:tcMar>
              <w:top w:w="60" w:type="dxa"/>
              <w:left w:w="60" w:type="dxa"/>
              <w:bottom w:w="60" w:type="dxa"/>
              <w:right w:w="60" w:type="dxa"/>
            </w:tcMar>
            <w:hideMark/>
          </w:tcPr>
          <w:p w:rsidR="004E1A97" w:rsidRPr="00584490" w:rsidRDefault="004E1A97" w:rsidP="004E1A97">
            <w:pPr>
              <w:spacing w:after="0" w:line="240" w:lineRule="auto"/>
              <w:rPr>
                <w:rFonts w:ascii="Helvetica" w:eastAsia="Times New Roman" w:hAnsi="Helvetica" w:cs="Times New Roman"/>
                <w:color w:val="333333"/>
                <w:sz w:val="18"/>
                <w:szCs w:val="18"/>
                <w:lang w:val="en-GB" w:eastAsia="cs-CZ"/>
              </w:rPr>
            </w:pPr>
            <w:r w:rsidRPr="00584490">
              <w:rPr>
                <w:rFonts w:ascii="Helvetica" w:eastAsia="Times New Roman" w:hAnsi="Helvetica" w:cs="Times New Roman"/>
                <w:color w:val="333333"/>
                <w:sz w:val="18"/>
                <w:szCs w:val="18"/>
                <w:lang w:val="en-GB" w:eastAsia="cs-CZ"/>
              </w:rPr>
              <w:t>References available upon request.</w:t>
            </w:r>
          </w:p>
        </w:tc>
      </w:tr>
    </w:tbl>
    <w:p w:rsidR="00811912" w:rsidRPr="00584490" w:rsidRDefault="00811912">
      <w:pPr>
        <w:rPr>
          <w:lang w:val="en-GB"/>
        </w:rPr>
      </w:pPr>
      <w:bookmarkStart w:id="0" w:name="_GoBack"/>
      <w:bookmarkEnd w:id="0"/>
    </w:p>
    <w:sectPr w:rsidR="00811912" w:rsidRPr="00584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97"/>
    <w:rsid w:val="004E1A97"/>
    <w:rsid w:val="00584490"/>
    <w:rsid w:val="00811912"/>
    <w:rsid w:val="00EB1D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E1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1A97"/>
    <w:rPr>
      <w:rFonts w:ascii="Times New Roman" w:eastAsia="Times New Roman" w:hAnsi="Times New Roman" w:cs="Times New Roman"/>
      <w:b/>
      <w:bCs/>
      <w:kern w:val="36"/>
      <w:sz w:val="48"/>
      <w:szCs w:val="48"/>
      <w:lang w:eastAsia="cs-CZ"/>
    </w:rPr>
  </w:style>
  <w:style w:type="character" w:customStyle="1" w:styleId="share">
    <w:name w:val="share"/>
    <w:basedOn w:val="Standardnpsmoodstavce"/>
    <w:rsid w:val="004E1A97"/>
  </w:style>
  <w:style w:type="character" w:customStyle="1" w:styleId="stbuttontext">
    <w:name w:val="stbuttontext"/>
    <w:basedOn w:val="Standardnpsmoodstavce"/>
    <w:rsid w:val="004E1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E1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1A97"/>
    <w:rPr>
      <w:rFonts w:ascii="Times New Roman" w:eastAsia="Times New Roman" w:hAnsi="Times New Roman" w:cs="Times New Roman"/>
      <w:b/>
      <w:bCs/>
      <w:kern w:val="36"/>
      <w:sz w:val="48"/>
      <w:szCs w:val="48"/>
      <w:lang w:eastAsia="cs-CZ"/>
    </w:rPr>
  </w:style>
  <w:style w:type="character" w:customStyle="1" w:styleId="share">
    <w:name w:val="share"/>
    <w:basedOn w:val="Standardnpsmoodstavce"/>
    <w:rsid w:val="004E1A97"/>
  </w:style>
  <w:style w:type="character" w:customStyle="1" w:styleId="stbuttontext">
    <w:name w:val="stbuttontext"/>
    <w:basedOn w:val="Standardnpsmoodstavce"/>
    <w:rsid w:val="004E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9815">
      <w:bodyDiv w:val="1"/>
      <w:marLeft w:val="0"/>
      <w:marRight w:val="0"/>
      <w:marTop w:val="0"/>
      <w:marBottom w:val="0"/>
      <w:divBdr>
        <w:top w:val="none" w:sz="0" w:space="0" w:color="auto"/>
        <w:left w:val="none" w:sz="0" w:space="0" w:color="auto"/>
        <w:bottom w:val="none" w:sz="0" w:space="0" w:color="auto"/>
        <w:right w:val="none" w:sz="0" w:space="0" w:color="auto"/>
      </w:divBdr>
      <w:divsChild>
        <w:div w:id="719132541">
          <w:marLeft w:val="0"/>
          <w:marRight w:val="0"/>
          <w:marTop w:val="0"/>
          <w:marBottom w:val="0"/>
          <w:divBdr>
            <w:top w:val="none" w:sz="0" w:space="0" w:color="auto"/>
            <w:left w:val="none" w:sz="0" w:space="0" w:color="auto"/>
            <w:bottom w:val="none" w:sz="0" w:space="0" w:color="auto"/>
            <w:right w:val="none" w:sz="0" w:space="0" w:color="auto"/>
          </w:divBdr>
          <w:divsChild>
            <w:div w:id="1575705407">
              <w:marLeft w:val="0"/>
              <w:marRight w:val="150"/>
              <w:marTop w:val="0"/>
              <w:marBottom w:val="0"/>
              <w:divBdr>
                <w:top w:val="none" w:sz="0" w:space="0" w:color="auto"/>
                <w:left w:val="none" w:sz="0" w:space="0" w:color="auto"/>
                <w:bottom w:val="none" w:sz="0" w:space="0" w:color="auto"/>
                <w:right w:val="none" w:sz="0" w:space="0" w:color="auto"/>
              </w:divBdr>
            </w:div>
          </w:divsChild>
        </w:div>
        <w:div w:id="150675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3643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2013-08-10T19:50:00Z</dcterms:created>
  <dcterms:modified xsi:type="dcterms:W3CDTF">2013-08-10T19:50:00Z</dcterms:modified>
</cp:coreProperties>
</file>