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9F" w:rsidRPr="006712CC" w:rsidRDefault="00460D4C" w:rsidP="006712CC">
      <w:pPr>
        <w:shd w:val="clear" w:color="auto" w:fill="D0CECE" w:themeFill="background2" w:themeFillShade="E6"/>
        <w:spacing w:after="0" w:line="0" w:lineRule="atLeast"/>
        <w:rPr>
          <w:b/>
          <w:sz w:val="20"/>
          <w:szCs w:val="20"/>
        </w:rPr>
      </w:pPr>
      <w:r w:rsidRPr="006712CC">
        <w:rPr>
          <w:b/>
          <w:sz w:val="20"/>
          <w:szCs w:val="20"/>
        </w:rPr>
        <w:t>Test rychlostně-koordinační (agility)</w:t>
      </w:r>
    </w:p>
    <w:p w:rsidR="00460D4C" w:rsidRPr="006712CC" w:rsidRDefault="00460D4C" w:rsidP="006712CC">
      <w:pPr>
        <w:shd w:val="clear" w:color="auto" w:fill="D0CECE" w:themeFill="background2" w:themeFillShade="E6"/>
        <w:spacing w:after="0" w:line="0" w:lineRule="atLeast"/>
        <w:rPr>
          <w:sz w:val="20"/>
          <w:szCs w:val="20"/>
        </w:rPr>
      </w:pPr>
      <w:r w:rsidRPr="006712CC">
        <w:rPr>
          <w:sz w:val="20"/>
          <w:szCs w:val="20"/>
        </w:rPr>
        <w:t>Překážková dráha – běh se změnami směru, přeskakováním, prolézáním</w:t>
      </w:r>
    </w:p>
    <w:p w:rsidR="00BC2D32" w:rsidRPr="006712CC" w:rsidRDefault="00BC2D32" w:rsidP="00BC2D32">
      <w:pPr>
        <w:spacing w:after="0" w:line="0" w:lineRule="atLeast"/>
        <w:rPr>
          <w:sz w:val="20"/>
          <w:szCs w:val="20"/>
        </w:rPr>
      </w:pPr>
    </w:p>
    <w:p w:rsidR="000719BC" w:rsidRPr="006712CC" w:rsidRDefault="000719BC" w:rsidP="00BC2D32">
      <w:pPr>
        <w:spacing w:after="0" w:line="0" w:lineRule="atLeast"/>
        <w:rPr>
          <w:b/>
          <w:sz w:val="20"/>
          <w:szCs w:val="20"/>
          <w:u w:val="single"/>
        </w:rPr>
      </w:pPr>
      <w:r w:rsidRPr="006712CC">
        <w:rPr>
          <w:b/>
          <w:sz w:val="20"/>
          <w:szCs w:val="20"/>
          <w:u w:val="single"/>
        </w:rPr>
        <w:t>Provedení:</w:t>
      </w:r>
    </w:p>
    <w:p w:rsidR="000719BC" w:rsidRPr="006712CC" w:rsidRDefault="00A25819" w:rsidP="000719BC">
      <w:pPr>
        <w:pStyle w:val="Odstavecseseznamem"/>
        <w:numPr>
          <w:ilvl w:val="0"/>
          <w:numId w:val="3"/>
        </w:numPr>
        <w:spacing w:after="0" w:line="0" w:lineRule="atLeast"/>
        <w:rPr>
          <w:sz w:val="20"/>
          <w:szCs w:val="20"/>
        </w:rPr>
      </w:pPr>
      <w:r w:rsidRPr="006712CC">
        <w:rPr>
          <w:sz w:val="20"/>
          <w:szCs w:val="20"/>
        </w:rPr>
        <w:t>v</w:t>
      </w:r>
      <w:r w:rsidR="000719BC" w:rsidRPr="006712CC">
        <w:rPr>
          <w:sz w:val="20"/>
          <w:szCs w:val="20"/>
        </w:rPr>
        <w:t>ysoký start</w:t>
      </w:r>
    </w:p>
    <w:p w:rsidR="000719BC" w:rsidRPr="006712CC" w:rsidRDefault="000719BC" w:rsidP="000719BC">
      <w:pPr>
        <w:pStyle w:val="Odstavecseseznamem"/>
        <w:numPr>
          <w:ilvl w:val="0"/>
          <w:numId w:val="3"/>
        </w:numPr>
        <w:spacing w:after="0" w:line="0" w:lineRule="atLeast"/>
        <w:rPr>
          <w:sz w:val="20"/>
          <w:szCs w:val="20"/>
        </w:rPr>
      </w:pPr>
      <w:r w:rsidRPr="006712CC">
        <w:rPr>
          <w:sz w:val="20"/>
          <w:szCs w:val="20"/>
        </w:rPr>
        <w:t>kotoul vpřed</w:t>
      </w:r>
    </w:p>
    <w:p w:rsidR="000719BC" w:rsidRPr="006712CC" w:rsidRDefault="00460D4C" w:rsidP="000719BC">
      <w:pPr>
        <w:pStyle w:val="Odstavecseseznamem"/>
        <w:numPr>
          <w:ilvl w:val="0"/>
          <w:numId w:val="3"/>
        </w:numPr>
        <w:spacing w:after="0" w:line="0" w:lineRule="atLeast"/>
        <w:rPr>
          <w:sz w:val="20"/>
          <w:szCs w:val="20"/>
        </w:rPr>
      </w:pPr>
      <w:r w:rsidRPr="006712CC">
        <w:rPr>
          <w:sz w:val="20"/>
          <w:szCs w:val="20"/>
        </w:rPr>
        <w:t xml:space="preserve">běh se 1/4obratem vpravo kolem mety – přeskok a průlez 1. překážkou (obdobně přes 2. a 3. překážku, vždy oběh kolem </w:t>
      </w:r>
      <w:r w:rsidR="000719BC" w:rsidRPr="006712CC">
        <w:rPr>
          <w:sz w:val="20"/>
          <w:szCs w:val="20"/>
        </w:rPr>
        <w:t>středové mety)</w:t>
      </w:r>
    </w:p>
    <w:p w:rsidR="00460D4C" w:rsidRPr="006712CC" w:rsidRDefault="00460D4C" w:rsidP="000719BC">
      <w:pPr>
        <w:pStyle w:val="Odstavecseseznamem"/>
        <w:numPr>
          <w:ilvl w:val="0"/>
          <w:numId w:val="3"/>
        </w:numPr>
        <w:spacing w:after="0" w:line="0" w:lineRule="atLeast"/>
        <w:rPr>
          <w:sz w:val="20"/>
          <w:szCs w:val="20"/>
        </w:rPr>
      </w:pPr>
      <w:r w:rsidRPr="006712CC">
        <w:rPr>
          <w:sz w:val="20"/>
          <w:szCs w:val="20"/>
        </w:rPr>
        <w:t>průběh cílovou čarou.</w:t>
      </w:r>
    </w:p>
    <w:p w:rsidR="000719BC" w:rsidRPr="006712CC" w:rsidRDefault="000719BC" w:rsidP="00BC2D32">
      <w:p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 xml:space="preserve">Hodnotí se lepší čas </w:t>
      </w:r>
      <w:proofErr w:type="gramStart"/>
      <w:r w:rsidRPr="006712CC">
        <w:rPr>
          <w:rFonts w:eastAsia="Times New Roman" w:cs="Times New Roman"/>
          <w:sz w:val="20"/>
          <w:szCs w:val="20"/>
          <w:lang w:eastAsia="cs-CZ"/>
        </w:rPr>
        <w:t>ze</w:t>
      </w:r>
      <w:proofErr w:type="gramEnd"/>
      <w:r w:rsidRPr="006712CC">
        <w:rPr>
          <w:rFonts w:eastAsia="Times New Roman" w:cs="Times New Roman"/>
          <w:sz w:val="20"/>
          <w:szCs w:val="20"/>
          <w:lang w:eastAsia="cs-CZ"/>
        </w:rPr>
        <w:t xml:space="preserve"> 2 pokusů s přesností 0,1 vteřiny.</w:t>
      </w:r>
    </w:p>
    <w:p w:rsidR="00BC2D32" w:rsidRPr="006712CC" w:rsidRDefault="000719BC" w:rsidP="00BC2D32">
      <w:pPr>
        <w:spacing w:after="0" w:line="0" w:lineRule="atLeast"/>
        <w:rPr>
          <w:sz w:val="20"/>
          <w:szCs w:val="20"/>
        </w:rPr>
      </w:pPr>
      <w:r w:rsidRPr="006712CC">
        <w:rPr>
          <w:sz w:val="20"/>
          <w:szCs w:val="20"/>
        </w:rPr>
        <w:t xml:space="preserve"> </w:t>
      </w:r>
    </w:p>
    <w:p w:rsidR="00BD7465" w:rsidRDefault="00601DA1" w:rsidP="006712CC">
      <w:pPr>
        <w:spacing w:after="0" w:line="0" w:lineRule="atLeast"/>
        <w:jc w:val="center"/>
      </w:pPr>
      <w:r>
        <w:rPr>
          <w:noProof/>
          <w:lang w:eastAsia="cs-CZ"/>
        </w:rPr>
        <w:drawing>
          <wp:inline distT="0" distB="0" distL="0" distR="0">
            <wp:extent cx="2854518" cy="2768519"/>
            <wp:effectExtent l="0" t="0" r="317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80" cy="281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882" w:rsidRDefault="00A80882" w:rsidP="00BC2D32">
      <w:pPr>
        <w:spacing w:after="0" w:line="0" w:lineRule="atLeast"/>
      </w:pPr>
    </w:p>
    <w:p w:rsidR="00C419D5" w:rsidRDefault="00C419D5" w:rsidP="00BC2D32">
      <w:pPr>
        <w:spacing w:after="0" w:line="0" w:lineRule="atLeast"/>
      </w:pPr>
    </w:p>
    <w:tbl>
      <w:tblPr>
        <w:tblStyle w:val="Mkatabulky"/>
        <w:tblW w:w="6202" w:type="dxa"/>
        <w:jc w:val="center"/>
        <w:tblLook w:val="04A0" w:firstRow="1" w:lastRow="0" w:firstColumn="1" w:lastColumn="0" w:noHBand="0" w:noVBand="1"/>
      </w:tblPr>
      <w:tblGrid>
        <w:gridCol w:w="532"/>
        <w:gridCol w:w="2835"/>
        <w:gridCol w:w="2835"/>
      </w:tblGrid>
      <w:tr w:rsidR="006712CC" w:rsidRPr="006712CC" w:rsidTr="006712CC">
        <w:trPr>
          <w:jc w:val="center"/>
        </w:trPr>
        <w:tc>
          <w:tcPr>
            <w:tcW w:w="532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muži</w:t>
            </w: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ženy</w:t>
            </w:r>
          </w:p>
        </w:tc>
      </w:tr>
      <w:tr w:rsidR="006712CC" w:rsidRPr="006712CC" w:rsidTr="006712CC">
        <w:trPr>
          <w:jc w:val="center"/>
        </w:trPr>
        <w:tc>
          <w:tcPr>
            <w:tcW w:w="532" w:type="dxa"/>
          </w:tcPr>
          <w:p w:rsidR="006712CC" w:rsidRPr="006712CC" w:rsidRDefault="006712CC" w:rsidP="00B0026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6712CC" w:rsidRPr="006712CC" w:rsidRDefault="006712CC" w:rsidP="00C419D5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        &lt; 12,4 </w:t>
            </w: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      &lt; 15,0</w:t>
            </w:r>
          </w:p>
        </w:tc>
      </w:tr>
      <w:tr w:rsidR="006712CC" w:rsidRPr="006712CC" w:rsidTr="006712CC">
        <w:trPr>
          <w:jc w:val="center"/>
        </w:trPr>
        <w:tc>
          <w:tcPr>
            <w:tcW w:w="532" w:type="dxa"/>
          </w:tcPr>
          <w:p w:rsidR="006712CC" w:rsidRPr="006712CC" w:rsidRDefault="006712CC" w:rsidP="00B0026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  13,1-12,5</w:t>
            </w:r>
          </w:p>
        </w:tc>
        <w:tc>
          <w:tcPr>
            <w:tcW w:w="2835" w:type="dxa"/>
          </w:tcPr>
          <w:p w:rsidR="006712CC" w:rsidRPr="006712CC" w:rsidRDefault="006712CC" w:rsidP="00A25819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15,1-15,9</w:t>
            </w:r>
          </w:p>
        </w:tc>
      </w:tr>
      <w:tr w:rsidR="006712CC" w:rsidRPr="006712CC" w:rsidTr="006712CC">
        <w:trPr>
          <w:jc w:val="center"/>
        </w:trPr>
        <w:tc>
          <w:tcPr>
            <w:tcW w:w="532" w:type="dxa"/>
          </w:tcPr>
          <w:p w:rsidR="006712CC" w:rsidRPr="006712CC" w:rsidRDefault="006712CC" w:rsidP="00B0026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13,8-13,2</w:t>
            </w:r>
          </w:p>
        </w:tc>
        <w:tc>
          <w:tcPr>
            <w:tcW w:w="2835" w:type="dxa"/>
          </w:tcPr>
          <w:p w:rsidR="006712CC" w:rsidRPr="006712CC" w:rsidRDefault="006712CC" w:rsidP="00A25819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16,9-16,0 </w:t>
            </w:r>
          </w:p>
        </w:tc>
      </w:tr>
      <w:tr w:rsidR="006712CC" w:rsidRPr="006712CC" w:rsidTr="006712CC">
        <w:trPr>
          <w:jc w:val="center"/>
        </w:trPr>
        <w:tc>
          <w:tcPr>
            <w:tcW w:w="532" w:type="dxa"/>
          </w:tcPr>
          <w:p w:rsidR="006712CC" w:rsidRPr="006712CC" w:rsidRDefault="006712CC" w:rsidP="00B0026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14,5 -13,9</w:t>
            </w:r>
          </w:p>
        </w:tc>
        <w:tc>
          <w:tcPr>
            <w:tcW w:w="2835" w:type="dxa"/>
          </w:tcPr>
          <w:p w:rsidR="006712CC" w:rsidRPr="006712CC" w:rsidRDefault="006712CC" w:rsidP="00A25819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17,9-17,0</w:t>
            </w:r>
          </w:p>
        </w:tc>
      </w:tr>
      <w:tr w:rsidR="006712CC" w:rsidRPr="006712CC" w:rsidTr="006712CC">
        <w:trPr>
          <w:jc w:val="center"/>
        </w:trPr>
        <w:tc>
          <w:tcPr>
            <w:tcW w:w="532" w:type="dxa"/>
          </w:tcPr>
          <w:p w:rsidR="006712CC" w:rsidRPr="006712CC" w:rsidRDefault="006712CC" w:rsidP="00B0026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15,2-14,6</w:t>
            </w:r>
          </w:p>
        </w:tc>
        <w:tc>
          <w:tcPr>
            <w:tcW w:w="2835" w:type="dxa"/>
          </w:tcPr>
          <w:p w:rsidR="006712CC" w:rsidRPr="006712CC" w:rsidRDefault="006712CC" w:rsidP="00A25819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18,9-18,0</w:t>
            </w:r>
          </w:p>
        </w:tc>
      </w:tr>
      <w:tr w:rsidR="006712CC" w:rsidRPr="006712CC" w:rsidTr="006712CC">
        <w:trPr>
          <w:jc w:val="center"/>
        </w:trPr>
        <w:tc>
          <w:tcPr>
            <w:tcW w:w="532" w:type="dxa"/>
          </w:tcPr>
          <w:p w:rsidR="006712CC" w:rsidRPr="006712CC" w:rsidRDefault="006712CC" w:rsidP="00B0026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835" w:type="dxa"/>
          </w:tcPr>
          <w:p w:rsidR="006712CC" w:rsidRPr="006712CC" w:rsidRDefault="006712CC" w:rsidP="00C419D5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&gt; 15,3 </w:t>
            </w:r>
          </w:p>
        </w:tc>
        <w:tc>
          <w:tcPr>
            <w:tcW w:w="2835" w:type="dxa"/>
          </w:tcPr>
          <w:p w:rsidR="006712CC" w:rsidRPr="006712CC" w:rsidRDefault="006712CC" w:rsidP="00B00266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&gt;19</w:t>
            </w:r>
          </w:p>
        </w:tc>
      </w:tr>
    </w:tbl>
    <w:p w:rsidR="00A80882" w:rsidRDefault="00A80882" w:rsidP="00BC2D32">
      <w:pPr>
        <w:spacing w:after="0" w:line="0" w:lineRule="atLeast"/>
      </w:pPr>
    </w:p>
    <w:p w:rsidR="00932B0D" w:rsidRDefault="00932B0D" w:rsidP="00BC2D32">
      <w:pPr>
        <w:spacing w:after="0" w:line="0" w:lineRule="atLeast"/>
      </w:pPr>
    </w:p>
    <w:p w:rsidR="00932B0D" w:rsidRDefault="00932B0D" w:rsidP="00BC2D32">
      <w:pPr>
        <w:spacing w:after="0" w:line="0" w:lineRule="atLeast"/>
      </w:pPr>
    </w:p>
    <w:p w:rsidR="00932B0D" w:rsidRDefault="00932B0D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932B0D" w:rsidRDefault="00932B0D" w:rsidP="00BC2D32">
      <w:pPr>
        <w:spacing w:after="0" w:line="0" w:lineRule="atLeast"/>
      </w:pPr>
    </w:p>
    <w:p w:rsidR="006712CC" w:rsidRDefault="006712CC" w:rsidP="00BC2D32">
      <w:pPr>
        <w:spacing w:after="0" w:line="0" w:lineRule="atLeast"/>
      </w:pPr>
    </w:p>
    <w:p w:rsidR="00A80FC7" w:rsidRDefault="00A80FC7" w:rsidP="00BC2D32">
      <w:pPr>
        <w:spacing w:after="0" w:line="0" w:lineRule="atLeast"/>
      </w:pPr>
    </w:p>
    <w:p w:rsidR="00A80FC7" w:rsidRDefault="00A80FC7" w:rsidP="00BC2D32">
      <w:pPr>
        <w:spacing w:after="0" w:line="0" w:lineRule="atLeast"/>
      </w:pPr>
      <w:bookmarkStart w:id="0" w:name="_GoBack"/>
      <w:bookmarkEnd w:id="0"/>
    </w:p>
    <w:p w:rsidR="006712CC" w:rsidRDefault="006712CC" w:rsidP="00BC2D32">
      <w:pPr>
        <w:spacing w:after="0" w:line="0" w:lineRule="atLeast"/>
      </w:pPr>
    </w:p>
    <w:p w:rsidR="00A80882" w:rsidRPr="006712CC" w:rsidRDefault="00A80882" w:rsidP="006712CC">
      <w:pPr>
        <w:shd w:val="clear" w:color="auto" w:fill="D0CECE" w:themeFill="background2" w:themeFillShade="E6"/>
        <w:spacing w:after="0" w:line="0" w:lineRule="atLeast"/>
        <w:rPr>
          <w:b/>
          <w:sz w:val="20"/>
          <w:szCs w:val="20"/>
        </w:rPr>
      </w:pPr>
      <w:proofErr w:type="spellStart"/>
      <w:r w:rsidRPr="006712CC">
        <w:rPr>
          <w:b/>
          <w:sz w:val="20"/>
          <w:szCs w:val="20"/>
        </w:rPr>
        <w:lastRenderedPageBreak/>
        <w:t>Yo-Yo</w:t>
      </w:r>
      <w:proofErr w:type="spellEnd"/>
      <w:r w:rsidRPr="006712CC">
        <w:rPr>
          <w:b/>
          <w:sz w:val="20"/>
          <w:szCs w:val="20"/>
        </w:rPr>
        <w:t xml:space="preserve"> test vytrvalosti (intermitentní zatížení)</w:t>
      </w:r>
    </w:p>
    <w:p w:rsidR="00A80882" w:rsidRPr="006712CC" w:rsidRDefault="00A80882" w:rsidP="00BC2D32">
      <w:pPr>
        <w:spacing w:after="0" w:line="0" w:lineRule="atLeast"/>
        <w:rPr>
          <w:sz w:val="20"/>
          <w:szCs w:val="20"/>
        </w:rPr>
      </w:pPr>
    </w:p>
    <w:p w:rsidR="00A80882" w:rsidRPr="006712CC" w:rsidRDefault="00A80882" w:rsidP="00A80882">
      <w:pPr>
        <w:spacing w:after="0" w:line="0" w:lineRule="atLeast"/>
        <w:jc w:val="center"/>
        <w:rPr>
          <w:sz w:val="20"/>
          <w:szCs w:val="20"/>
        </w:rPr>
      </w:pPr>
      <w:r w:rsidRPr="006712C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507B16BA" wp14:editId="1D23CC3E">
            <wp:extent cx="3307742" cy="1249777"/>
            <wp:effectExtent l="57150" t="57150" r="45085" b="45720"/>
            <wp:docPr id="1" name="obrázek 7" descr="yo-yo intermittent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-yo intermittent 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40" cy="12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2">
                          <a:lumMod val="90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A80882" w:rsidRPr="006712CC" w:rsidRDefault="00A80882" w:rsidP="00BC2D32">
      <w:pPr>
        <w:spacing w:after="0" w:line="0" w:lineRule="atLeast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693"/>
        <w:gridCol w:w="2688"/>
      </w:tblGrid>
      <w:tr w:rsidR="006712CC" w:rsidRPr="006712CC" w:rsidTr="006712CC">
        <w:trPr>
          <w:jc w:val="center"/>
        </w:trPr>
        <w:tc>
          <w:tcPr>
            <w:tcW w:w="734" w:type="dxa"/>
            <w:vMerge w:val="restart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1641B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Yo-</w:t>
            </w:r>
            <w:r w:rsidRPr="006712CC">
              <w:rPr>
                <w:rFonts w:asciiTheme="minorHAnsi" w:hAnsiTheme="minorHAnsi"/>
                <w:b/>
                <w:bCs/>
                <w:sz w:val="20"/>
                <w:szCs w:val="20"/>
              </w:rPr>
              <w:t>Yo</w:t>
            </w:r>
            <w:proofErr w:type="spellEnd"/>
            <w:r w:rsidRPr="006712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IR1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1641B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Yo-</w:t>
            </w:r>
            <w:r w:rsidRPr="006712CC">
              <w:rPr>
                <w:rFonts w:asciiTheme="minorHAnsi" w:hAnsiTheme="minorHAnsi"/>
                <w:b/>
                <w:bCs/>
                <w:sz w:val="20"/>
                <w:szCs w:val="20"/>
              </w:rPr>
              <w:t>Yo</w:t>
            </w:r>
            <w:proofErr w:type="spellEnd"/>
            <w:r w:rsidRPr="006712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IR2</w:t>
            </w:r>
          </w:p>
        </w:tc>
      </w:tr>
      <w:tr w:rsidR="006712CC" w:rsidRPr="006712CC" w:rsidTr="006712CC">
        <w:trPr>
          <w:jc w:val="center"/>
        </w:trPr>
        <w:tc>
          <w:tcPr>
            <w:tcW w:w="734" w:type="dxa"/>
            <w:vMerge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uběhnutá vzdálenost (m)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uběhnutá vzdálenost (m)</w:t>
            </w:r>
          </w:p>
        </w:tc>
      </w:tr>
      <w:tr w:rsidR="006712CC" w:rsidRPr="006712CC" w:rsidTr="006712CC">
        <w:trPr>
          <w:jc w:val="center"/>
        </w:trPr>
        <w:tc>
          <w:tcPr>
            <w:tcW w:w="734" w:type="dxa"/>
          </w:tcPr>
          <w:p w:rsidR="006712CC" w:rsidRPr="006712CC" w:rsidRDefault="006712CC" w:rsidP="00B0026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&gt; 2400 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&gt; 1280 </w:t>
            </w:r>
          </w:p>
        </w:tc>
      </w:tr>
      <w:tr w:rsidR="006712CC" w:rsidRPr="006712CC" w:rsidTr="006712CC">
        <w:trPr>
          <w:jc w:val="center"/>
        </w:trPr>
        <w:tc>
          <w:tcPr>
            <w:tcW w:w="734" w:type="dxa"/>
          </w:tcPr>
          <w:p w:rsidR="006712CC" w:rsidRPr="006712CC" w:rsidRDefault="006712CC" w:rsidP="00B0026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2000 - 2400 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1000 - 1280 </w:t>
            </w:r>
          </w:p>
        </w:tc>
      </w:tr>
      <w:tr w:rsidR="006712CC" w:rsidRPr="006712CC" w:rsidTr="006712CC">
        <w:trPr>
          <w:jc w:val="center"/>
        </w:trPr>
        <w:tc>
          <w:tcPr>
            <w:tcW w:w="734" w:type="dxa"/>
          </w:tcPr>
          <w:p w:rsidR="006712CC" w:rsidRPr="006712CC" w:rsidRDefault="006712CC" w:rsidP="00B0026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1520 - 2000 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720 - 1000 </w:t>
            </w:r>
          </w:p>
        </w:tc>
      </w:tr>
      <w:tr w:rsidR="006712CC" w:rsidRPr="006712CC" w:rsidTr="006712CC">
        <w:trPr>
          <w:jc w:val="center"/>
        </w:trPr>
        <w:tc>
          <w:tcPr>
            <w:tcW w:w="734" w:type="dxa"/>
          </w:tcPr>
          <w:p w:rsidR="006712CC" w:rsidRPr="006712CC" w:rsidRDefault="006712CC" w:rsidP="00B0026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1000 - 1520 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480 - 720 </w:t>
            </w:r>
          </w:p>
        </w:tc>
      </w:tr>
      <w:tr w:rsidR="006712CC" w:rsidRPr="006712CC" w:rsidTr="006712CC">
        <w:trPr>
          <w:jc w:val="center"/>
        </w:trPr>
        <w:tc>
          <w:tcPr>
            <w:tcW w:w="734" w:type="dxa"/>
          </w:tcPr>
          <w:p w:rsidR="006712CC" w:rsidRPr="006712CC" w:rsidRDefault="006712CC" w:rsidP="00B0026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E</w:t>
            </w: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520 - 1000 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280 - 480 </w:t>
            </w:r>
          </w:p>
        </w:tc>
      </w:tr>
      <w:tr w:rsidR="006712CC" w:rsidRPr="006712CC" w:rsidTr="006712CC">
        <w:trPr>
          <w:jc w:val="center"/>
        </w:trPr>
        <w:tc>
          <w:tcPr>
            <w:tcW w:w="734" w:type="dxa"/>
          </w:tcPr>
          <w:p w:rsidR="006712CC" w:rsidRPr="006712CC" w:rsidRDefault="006712CC" w:rsidP="00B0026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>F</w:t>
            </w:r>
          </w:p>
        </w:tc>
        <w:tc>
          <w:tcPr>
            <w:tcW w:w="2693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&lt; 520 </w:t>
            </w:r>
          </w:p>
        </w:tc>
        <w:tc>
          <w:tcPr>
            <w:tcW w:w="2688" w:type="dxa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hAnsiTheme="minorHAnsi"/>
                <w:b/>
                <w:sz w:val="20"/>
                <w:szCs w:val="20"/>
              </w:rPr>
              <w:t xml:space="preserve">&lt; 280 </w:t>
            </w:r>
          </w:p>
        </w:tc>
      </w:tr>
      <w:tr w:rsidR="006712CC" w:rsidRPr="006712CC" w:rsidTr="006712CC">
        <w:trPr>
          <w:jc w:val="center"/>
        </w:trPr>
        <w:tc>
          <w:tcPr>
            <w:tcW w:w="6115" w:type="dxa"/>
            <w:gridSpan w:val="3"/>
            <w:shd w:val="clear" w:color="auto" w:fill="FFFFFF" w:themeFill="background1"/>
          </w:tcPr>
          <w:p w:rsidR="006712CC" w:rsidRPr="006712CC" w:rsidRDefault="006712CC" w:rsidP="00A80882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  <w:lang w:val="en" w:eastAsia="cs-CZ"/>
              </w:rPr>
            </w:pPr>
            <w:r w:rsidRPr="006712CC">
              <w:rPr>
                <w:rFonts w:eastAsia="Times New Roman"/>
                <w:b/>
                <w:i/>
                <w:iCs/>
                <w:sz w:val="20"/>
                <w:szCs w:val="20"/>
                <w:lang w:val="en" w:eastAsia="cs-CZ"/>
              </w:rPr>
              <w:t>VO2max (ml/min/kg)</w:t>
            </w:r>
            <w:r>
              <w:rPr>
                <w:rFonts w:eastAsia="Times New Roman"/>
                <w:b/>
                <w:i/>
                <w:iCs/>
                <w:sz w:val="20"/>
                <w:szCs w:val="20"/>
                <w:lang w:val="en" w:eastAsia="cs-CZ"/>
              </w:rPr>
              <w:t xml:space="preserve">= </w:t>
            </w:r>
            <w:r w:rsidRPr="006712CC"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" w:eastAsia="cs-CZ"/>
              </w:rPr>
              <w:t xml:space="preserve">IR1 </w:t>
            </w:r>
            <w:proofErr w:type="spellStart"/>
            <w:r w:rsidRPr="006712CC"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" w:eastAsia="cs-CZ"/>
              </w:rPr>
              <w:t>vzdálenost</w:t>
            </w:r>
            <w:proofErr w:type="spellEnd"/>
            <w:r w:rsidRPr="006712CC">
              <w:rPr>
                <w:rFonts w:eastAsia="Times New Roman" w:cs="Times New Roman"/>
                <w:b/>
                <w:i/>
                <w:iCs/>
                <w:sz w:val="20"/>
                <w:szCs w:val="20"/>
                <w:lang w:val="en" w:eastAsia="cs-CZ"/>
              </w:rPr>
              <w:t xml:space="preserve"> (m) × 0.0084 + 36.4</w:t>
            </w:r>
          </w:p>
        </w:tc>
      </w:tr>
      <w:tr w:rsidR="006712CC" w:rsidRPr="006712CC" w:rsidTr="006712CC">
        <w:trPr>
          <w:jc w:val="center"/>
        </w:trPr>
        <w:tc>
          <w:tcPr>
            <w:tcW w:w="6115" w:type="dxa"/>
            <w:gridSpan w:val="3"/>
            <w:shd w:val="clear" w:color="auto" w:fill="FFFFFF" w:themeFill="background1"/>
          </w:tcPr>
          <w:p w:rsidR="006712CC" w:rsidRPr="006712CC" w:rsidRDefault="006712CC" w:rsidP="00B0026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6712CC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en" w:eastAsia="cs-CZ"/>
              </w:rPr>
              <w:t>VO2max (ml/min/kg)</w:t>
            </w:r>
            <w:r>
              <w:rPr>
                <w:rFonts w:eastAsia="Times New Roman"/>
                <w:b/>
                <w:i/>
                <w:iCs/>
                <w:sz w:val="20"/>
                <w:szCs w:val="20"/>
                <w:lang w:val="en" w:eastAsia="cs-CZ"/>
              </w:rPr>
              <w:t>=</w:t>
            </w:r>
            <w:r w:rsidRPr="006712CC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en" w:eastAsia="cs-CZ"/>
              </w:rPr>
              <w:t xml:space="preserve">IR2 </w:t>
            </w:r>
            <w:proofErr w:type="spellStart"/>
            <w:r w:rsidRPr="006712CC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en" w:eastAsia="cs-CZ"/>
              </w:rPr>
              <w:t>vzdálenost</w:t>
            </w:r>
            <w:proofErr w:type="spellEnd"/>
            <w:r w:rsidRPr="006712CC"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val="en" w:eastAsia="cs-CZ"/>
              </w:rPr>
              <w:t xml:space="preserve"> (m) × 0.0136 + 45.3</w:t>
            </w:r>
          </w:p>
        </w:tc>
      </w:tr>
    </w:tbl>
    <w:p w:rsidR="00A80882" w:rsidRPr="006712CC" w:rsidRDefault="00A80882" w:rsidP="00BC2D32">
      <w:pPr>
        <w:spacing w:after="0" w:line="0" w:lineRule="atLeast"/>
        <w:rPr>
          <w:sz w:val="20"/>
          <w:szCs w:val="20"/>
        </w:rPr>
      </w:pPr>
    </w:p>
    <w:p w:rsidR="006712CC" w:rsidRDefault="006712CC" w:rsidP="00B2610B">
      <w:pPr>
        <w:spacing w:after="0" w:line="0" w:lineRule="atLeast"/>
      </w:pPr>
    </w:p>
    <w:p w:rsidR="006712CC" w:rsidRPr="00B2610B" w:rsidRDefault="006712CC" w:rsidP="00B2610B">
      <w:pPr>
        <w:spacing w:after="0" w:line="0" w:lineRule="atLeast"/>
      </w:pPr>
    </w:p>
    <w:p w:rsidR="00B2610B" w:rsidRPr="006712CC" w:rsidRDefault="00B2610B" w:rsidP="006712CC">
      <w:pPr>
        <w:shd w:val="clear" w:color="auto" w:fill="D0CECE" w:themeFill="background2" w:themeFillShade="E6"/>
        <w:spacing w:after="0" w:line="0" w:lineRule="atLeast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  <w:r w:rsidRPr="006712CC"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  <w:t xml:space="preserve">T-Test </w:t>
      </w:r>
    </w:p>
    <w:p w:rsidR="00B2610B" w:rsidRPr="006712CC" w:rsidRDefault="00B2610B" w:rsidP="006712CC">
      <w:pPr>
        <w:shd w:val="clear" w:color="auto" w:fill="D0CECE" w:themeFill="background2" w:themeFillShade="E6"/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>T-test měří rychlost a hbitost v pohybu v</w:t>
      </w:r>
      <w:r w:rsidR="000719BC" w:rsidRPr="006712CC">
        <w:rPr>
          <w:rFonts w:eastAsia="Times New Roman" w:cs="Times New Roman"/>
          <w:sz w:val="20"/>
          <w:szCs w:val="20"/>
          <w:lang w:eastAsia="cs-CZ"/>
        </w:rPr>
        <w:t>před, vzad a stranou</w:t>
      </w:r>
      <w:r w:rsidRPr="006712CC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0719BC" w:rsidRPr="006712CC" w:rsidRDefault="000719BC" w:rsidP="00B2610B">
      <w:pPr>
        <w:spacing w:after="0" w:line="0" w:lineRule="atLeast"/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B2610B" w:rsidRPr="006712CC" w:rsidRDefault="00B2610B" w:rsidP="00B2610B">
      <w:pPr>
        <w:spacing w:after="0" w:line="0" w:lineRule="atLeast"/>
        <w:rPr>
          <w:rFonts w:eastAsia="Times New Roman" w:cs="Times New Roman"/>
          <w:sz w:val="20"/>
          <w:szCs w:val="20"/>
          <w:u w:val="single"/>
          <w:lang w:eastAsia="cs-CZ"/>
        </w:rPr>
      </w:pPr>
      <w:r w:rsidRPr="006712CC">
        <w:rPr>
          <w:rFonts w:eastAsia="Times New Roman" w:cs="Times New Roman"/>
          <w:b/>
          <w:bCs/>
          <w:sz w:val="20"/>
          <w:szCs w:val="20"/>
          <w:u w:val="single"/>
          <w:lang w:eastAsia="cs-CZ"/>
        </w:rPr>
        <w:t>Provedení</w:t>
      </w:r>
      <w:r w:rsidR="000719BC" w:rsidRPr="006712CC">
        <w:rPr>
          <w:rFonts w:eastAsia="Times New Roman" w:cs="Times New Roman"/>
          <w:b/>
          <w:bCs/>
          <w:sz w:val="20"/>
          <w:szCs w:val="20"/>
          <w:u w:val="single"/>
          <w:lang w:eastAsia="cs-CZ"/>
        </w:rPr>
        <w:t>:</w:t>
      </w:r>
    </w:p>
    <w:p w:rsidR="00B2610B" w:rsidRPr="006712CC" w:rsidRDefault="00B2610B" w:rsidP="00B2610B">
      <w:pPr>
        <w:numPr>
          <w:ilvl w:val="0"/>
          <w:numId w:val="2"/>
        </w:num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>Postavte se vedle kužele A, na povel vystartujte vpřed a dotkněte se pravou rukou základny kužele B.</w:t>
      </w:r>
    </w:p>
    <w:p w:rsidR="00B2610B" w:rsidRPr="006712CC" w:rsidRDefault="00B2610B" w:rsidP="00B2610B">
      <w:pPr>
        <w:numPr>
          <w:ilvl w:val="0"/>
          <w:numId w:val="2"/>
        </w:num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>Dále postupujte cvalem stranou a dotkněte se levou rukou základny kužele C.</w:t>
      </w:r>
    </w:p>
    <w:p w:rsidR="00B2610B" w:rsidRPr="006712CC" w:rsidRDefault="00B2610B" w:rsidP="00B2610B">
      <w:pPr>
        <w:numPr>
          <w:ilvl w:val="0"/>
          <w:numId w:val="2"/>
        </w:num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>Co nejrychleji se přesuňte cvalem stranou ke kuželu D a dotkněte se základny pravou rukou.</w:t>
      </w:r>
    </w:p>
    <w:p w:rsidR="00B2610B" w:rsidRPr="006712CC" w:rsidRDefault="00B2610B" w:rsidP="00B2610B">
      <w:pPr>
        <w:numPr>
          <w:ilvl w:val="0"/>
          <w:numId w:val="2"/>
        </w:num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>Postupujte zpět cvalem stranou ke kuželu B a dotkněte se základny levou rukou.</w:t>
      </w:r>
    </w:p>
    <w:p w:rsidR="00B2610B" w:rsidRPr="006712CC" w:rsidRDefault="00B2610B" w:rsidP="00B2610B">
      <w:pPr>
        <w:numPr>
          <w:ilvl w:val="0"/>
          <w:numId w:val="2"/>
        </w:num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>Pak couvejte co nejrychleji ke kuželu A.</w:t>
      </w:r>
    </w:p>
    <w:p w:rsidR="00B2610B" w:rsidRPr="006712CC" w:rsidRDefault="00B2610B" w:rsidP="00B2610B">
      <w:pPr>
        <w:numPr>
          <w:ilvl w:val="0"/>
          <w:numId w:val="2"/>
        </w:num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sz w:val="20"/>
          <w:szCs w:val="20"/>
          <w:lang w:eastAsia="cs-CZ"/>
        </w:rPr>
        <w:t>Čas se zastaví v momentu, kdy minete kužel A.</w:t>
      </w:r>
    </w:p>
    <w:p w:rsidR="00C419D5" w:rsidRPr="006712CC" w:rsidRDefault="00C419D5" w:rsidP="00C419D5">
      <w:pPr>
        <w:spacing w:after="0" w:line="0" w:lineRule="atLeast"/>
        <w:ind w:left="720"/>
        <w:rPr>
          <w:rFonts w:eastAsia="Times New Roman" w:cs="Times New Roman"/>
          <w:sz w:val="20"/>
          <w:szCs w:val="20"/>
          <w:lang w:eastAsia="cs-CZ"/>
        </w:rPr>
      </w:pPr>
    </w:p>
    <w:p w:rsidR="00B2610B" w:rsidRPr="006712CC" w:rsidRDefault="00B2610B" w:rsidP="00B2610B">
      <w:pPr>
        <w:spacing w:after="0" w:line="0" w:lineRule="atLeast"/>
        <w:jc w:val="center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noProof/>
          <w:sz w:val="20"/>
          <w:szCs w:val="20"/>
          <w:lang w:eastAsia="cs-CZ"/>
        </w:rPr>
        <w:drawing>
          <wp:inline distT="0" distB="0" distL="0" distR="0" wp14:anchorId="288F9537" wp14:editId="275C1561">
            <wp:extent cx="2130949" cy="1520123"/>
            <wp:effectExtent l="0" t="0" r="3175" b="4445"/>
            <wp:docPr id="2" name="obrázek 4" descr="T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-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08" cy="153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BC" w:rsidRPr="006712CC" w:rsidRDefault="00B2610B" w:rsidP="000719BC">
      <w:pPr>
        <w:spacing w:after="0" w:line="0" w:lineRule="atLeast"/>
        <w:rPr>
          <w:rFonts w:eastAsia="Times New Roman" w:cs="Times New Roman"/>
          <w:sz w:val="20"/>
          <w:szCs w:val="20"/>
          <w:lang w:eastAsia="cs-CZ"/>
        </w:rPr>
      </w:pPr>
      <w:r w:rsidRPr="006712CC">
        <w:rPr>
          <w:rFonts w:eastAsia="Times New Roman" w:cs="Times New Roman"/>
          <w:b/>
          <w:bCs/>
          <w:sz w:val="20"/>
          <w:szCs w:val="20"/>
          <w:lang w:eastAsia="cs-CZ"/>
        </w:rPr>
        <w:t>Hodnocení</w:t>
      </w:r>
      <w:r w:rsidRPr="006712CC">
        <w:rPr>
          <w:rFonts w:eastAsia="Times New Roman" w:cs="Times New Roman"/>
          <w:sz w:val="20"/>
          <w:szCs w:val="20"/>
          <w:lang w:eastAsia="cs-CZ"/>
        </w:rPr>
        <w:br/>
        <w:t>Dbejte na to, aby se testovaný dotýkal spodku kuželů a aby se pohyboval cvalem stranou ni</w:t>
      </w:r>
      <w:r w:rsidR="000719BC" w:rsidRPr="006712CC">
        <w:rPr>
          <w:rFonts w:eastAsia="Times New Roman" w:cs="Times New Roman"/>
          <w:sz w:val="20"/>
          <w:szCs w:val="20"/>
          <w:lang w:eastAsia="cs-CZ"/>
        </w:rPr>
        <w:t xml:space="preserve">koliv s překrokem. Hodnotí se lepší čas </w:t>
      </w:r>
      <w:proofErr w:type="gramStart"/>
      <w:r w:rsidR="000719BC" w:rsidRPr="006712CC">
        <w:rPr>
          <w:rFonts w:eastAsia="Times New Roman" w:cs="Times New Roman"/>
          <w:sz w:val="20"/>
          <w:szCs w:val="20"/>
          <w:lang w:eastAsia="cs-CZ"/>
        </w:rPr>
        <w:t>ze</w:t>
      </w:r>
      <w:proofErr w:type="gramEnd"/>
      <w:r w:rsidR="000719BC" w:rsidRPr="006712CC">
        <w:rPr>
          <w:rFonts w:eastAsia="Times New Roman" w:cs="Times New Roman"/>
          <w:sz w:val="20"/>
          <w:szCs w:val="20"/>
          <w:lang w:eastAsia="cs-CZ"/>
        </w:rPr>
        <w:t xml:space="preserve"> 2 pokusů s přesností 0,1 vteřiny.</w:t>
      </w:r>
    </w:p>
    <w:p w:rsidR="00B2610B" w:rsidRPr="006712CC" w:rsidRDefault="00B2610B" w:rsidP="00B2610B">
      <w:pPr>
        <w:spacing w:after="0" w:line="0" w:lineRule="atLeast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693"/>
        <w:gridCol w:w="2835"/>
      </w:tblGrid>
      <w:tr w:rsidR="006712CC" w:rsidRPr="006712CC" w:rsidTr="006712CC">
        <w:trPr>
          <w:jc w:val="center"/>
        </w:trPr>
        <w:tc>
          <w:tcPr>
            <w:tcW w:w="390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muži</w:t>
            </w:r>
          </w:p>
        </w:tc>
        <w:tc>
          <w:tcPr>
            <w:tcW w:w="2835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ženy</w:t>
            </w:r>
          </w:p>
        </w:tc>
      </w:tr>
      <w:tr w:rsidR="006712CC" w:rsidRPr="006712CC" w:rsidTr="008B117E">
        <w:trPr>
          <w:jc w:val="center"/>
        </w:trPr>
        <w:tc>
          <w:tcPr>
            <w:tcW w:w="390" w:type="dxa"/>
          </w:tcPr>
          <w:p w:rsidR="006712CC" w:rsidRPr="006712CC" w:rsidRDefault="006712CC" w:rsidP="00B2610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       &lt; 9,5 </w:t>
            </w:r>
          </w:p>
        </w:tc>
        <w:tc>
          <w:tcPr>
            <w:tcW w:w="2835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       &lt; 10,5 </w:t>
            </w:r>
          </w:p>
        </w:tc>
      </w:tr>
      <w:tr w:rsidR="006712CC" w:rsidRPr="006712CC" w:rsidTr="008B117E">
        <w:trPr>
          <w:jc w:val="center"/>
        </w:trPr>
        <w:tc>
          <w:tcPr>
            <w:tcW w:w="390" w:type="dxa"/>
          </w:tcPr>
          <w:p w:rsidR="006712CC" w:rsidRPr="006712CC" w:rsidRDefault="006712CC" w:rsidP="00B2610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693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 10,0-9,6</w:t>
            </w:r>
          </w:p>
        </w:tc>
        <w:tc>
          <w:tcPr>
            <w:tcW w:w="2835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         11,0-10, 6</w:t>
            </w:r>
          </w:p>
        </w:tc>
      </w:tr>
      <w:tr w:rsidR="006712CC" w:rsidRPr="006712CC" w:rsidTr="008B117E">
        <w:trPr>
          <w:jc w:val="center"/>
        </w:trPr>
        <w:tc>
          <w:tcPr>
            <w:tcW w:w="390" w:type="dxa"/>
          </w:tcPr>
          <w:p w:rsidR="006712CC" w:rsidRPr="006712CC" w:rsidRDefault="006712CC" w:rsidP="00B2610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693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10,6-10,1</w:t>
            </w:r>
          </w:p>
        </w:tc>
        <w:tc>
          <w:tcPr>
            <w:tcW w:w="2835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         11,6-11,1 </w:t>
            </w:r>
          </w:p>
        </w:tc>
      </w:tr>
      <w:tr w:rsidR="006712CC" w:rsidRPr="006712CC" w:rsidTr="008B117E">
        <w:trPr>
          <w:jc w:val="center"/>
        </w:trPr>
        <w:tc>
          <w:tcPr>
            <w:tcW w:w="390" w:type="dxa"/>
          </w:tcPr>
          <w:p w:rsidR="006712CC" w:rsidRPr="006712CC" w:rsidRDefault="006712CC" w:rsidP="00B2610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693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11,1-10,7</w:t>
            </w:r>
          </w:p>
        </w:tc>
        <w:tc>
          <w:tcPr>
            <w:tcW w:w="2835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         12,1-11,7    </w:t>
            </w:r>
          </w:p>
        </w:tc>
      </w:tr>
      <w:tr w:rsidR="006712CC" w:rsidRPr="006712CC" w:rsidTr="008B117E">
        <w:trPr>
          <w:jc w:val="center"/>
        </w:trPr>
        <w:tc>
          <w:tcPr>
            <w:tcW w:w="390" w:type="dxa"/>
          </w:tcPr>
          <w:p w:rsidR="006712CC" w:rsidRPr="006712CC" w:rsidRDefault="006712CC" w:rsidP="00B2610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693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11,6-11,2</w:t>
            </w:r>
          </w:p>
        </w:tc>
        <w:tc>
          <w:tcPr>
            <w:tcW w:w="2835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   12,6-12,2</w:t>
            </w:r>
          </w:p>
        </w:tc>
      </w:tr>
      <w:tr w:rsidR="006712CC" w:rsidRPr="006712CC" w:rsidTr="008B117E">
        <w:trPr>
          <w:jc w:val="center"/>
        </w:trPr>
        <w:tc>
          <w:tcPr>
            <w:tcW w:w="390" w:type="dxa"/>
          </w:tcPr>
          <w:p w:rsidR="006712CC" w:rsidRPr="006712CC" w:rsidRDefault="006712CC" w:rsidP="00B2610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693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 xml:space="preserve">&gt; 11,7 </w:t>
            </w:r>
          </w:p>
        </w:tc>
        <w:tc>
          <w:tcPr>
            <w:tcW w:w="2835" w:type="dxa"/>
          </w:tcPr>
          <w:p w:rsidR="006712CC" w:rsidRPr="006712CC" w:rsidRDefault="006712CC" w:rsidP="00B2610B">
            <w:pPr>
              <w:spacing w:line="0" w:lineRule="atLeast"/>
              <w:rPr>
                <w:b/>
                <w:sz w:val="20"/>
                <w:szCs w:val="20"/>
              </w:rPr>
            </w:pPr>
            <w:r w:rsidRPr="006712CC">
              <w:rPr>
                <w:b/>
                <w:sz w:val="20"/>
                <w:szCs w:val="20"/>
              </w:rPr>
              <w:t>&gt; 12,7</w:t>
            </w:r>
          </w:p>
        </w:tc>
      </w:tr>
    </w:tbl>
    <w:p w:rsidR="00B2610B" w:rsidRPr="006712CC" w:rsidRDefault="00B2610B" w:rsidP="006712CC">
      <w:pPr>
        <w:spacing w:after="0" w:line="0" w:lineRule="atLeast"/>
        <w:rPr>
          <w:sz w:val="20"/>
          <w:szCs w:val="20"/>
        </w:rPr>
      </w:pPr>
    </w:p>
    <w:sectPr w:rsidR="00B2610B" w:rsidRPr="006712CC" w:rsidSect="006712CC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F5F"/>
    <w:multiLevelType w:val="multilevel"/>
    <w:tmpl w:val="172C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367C9"/>
    <w:multiLevelType w:val="multilevel"/>
    <w:tmpl w:val="D07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85B22"/>
    <w:multiLevelType w:val="hybridMultilevel"/>
    <w:tmpl w:val="4F9222FE"/>
    <w:lvl w:ilvl="0" w:tplc="8E1C55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D3"/>
    <w:rsid w:val="0004619F"/>
    <w:rsid w:val="000719BC"/>
    <w:rsid w:val="001641BD"/>
    <w:rsid w:val="00166456"/>
    <w:rsid w:val="00460D4C"/>
    <w:rsid w:val="00600689"/>
    <w:rsid w:val="00601DA1"/>
    <w:rsid w:val="006712CC"/>
    <w:rsid w:val="008B117E"/>
    <w:rsid w:val="008D6891"/>
    <w:rsid w:val="00916506"/>
    <w:rsid w:val="00932B0D"/>
    <w:rsid w:val="00A25819"/>
    <w:rsid w:val="00A519B7"/>
    <w:rsid w:val="00A80882"/>
    <w:rsid w:val="00A80FC7"/>
    <w:rsid w:val="00AB70DB"/>
    <w:rsid w:val="00B2610B"/>
    <w:rsid w:val="00BC2D32"/>
    <w:rsid w:val="00BD7465"/>
    <w:rsid w:val="00C419D5"/>
    <w:rsid w:val="00C82503"/>
    <w:rsid w:val="00C9629F"/>
    <w:rsid w:val="00E35D8F"/>
    <w:rsid w:val="00E6520E"/>
    <w:rsid w:val="00F2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7D4F6-08C1-4D1B-B494-84FD2F1A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0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8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Bedřich</dc:creator>
  <cp:keywords/>
  <dc:description/>
  <cp:lastModifiedBy>Ladislav Bedřich</cp:lastModifiedBy>
  <cp:revision>9</cp:revision>
  <dcterms:created xsi:type="dcterms:W3CDTF">2017-01-05T10:51:00Z</dcterms:created>
  <dcterms:modified xsi:type="dcterms:W3CDTF">2017-01-05T15:01:00Z</dcterms:modified>
</cp:coreProperties>
</file>