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5A4" w:rsidRPr="003005A4" w:rsidRDefault="003005A4" w:rsidP="003005A4">
      <w:pPr>
        <w:spacing w:before="100" w:beforeAutospacing="1" w:after="100" w:afterAutospacing="1" w:line="240" w:lineRule="auto"/>
        <w:jc w:val="both"/>
        <w:textAlignment w:val="center"/>
        <w:rPr>
          <w:rFonts w:ascii="Calibri" w:eastAsia="Times New Roman" w:hAnsi="Calibri" w:cs="Calibri"/>
          <w:b/>
          <w:color w:val="004990"/>
          <w:sz w:val="24"/>
          <w:szCs w:val="24"/>
          <w:lang w:eastAsia="cs-CZ"/>
        </w:rPr>
      </w:pPr>
      <w:r w:rsidRPr="003005A4">
        <w:rPr>
          <w:rFonts w:ascii="Calibri" w:eastAsia="Times New Roman" w:hAnsi="Calibri" w:cs="Calibri"/>
          <w:b/>
          <w:color w:val="004990"/>
          <w:sz w:val="24"/>
          <w:szCs w:val="24"/>
          <w:lang w:eastAsia="cs-CZ"/>
        </w:rPr>
        <w:t>Požadavky pro splnění předmětu</w:t>
      </w:r>
      <w:r>
        <w:rPr>
          <w:rFonts w:ascii="Calibri" w:eastAsia="Times New Roman" w:hAnsi="Calibri" w:cs="Calibri"/>
          <w:b/>
          <w:color w:val="004990"/>
          <w:sz w:val="24"/>
          <w:szCs w:val="24"/>
          <w:lang w:eastAsia="cs-CZ"/>
        </w:rPr>
        <w:t xml:space="preserve"> Odborná praxe </w:t>
      </w:r>
      <w:r w:rsidR="00CF2D96">
        <w:rPr>
          <w:rFonts w:ascii="Calibri" w:eastAsia="Times New Roman" w:hAnsi="Calibri" w:cs="Calibri"/>
          <w:b/>
          <w:color w:val="004990"/>
          <w:sz w:val="24"/>
          <w:szCs w:val="24"/>
          <w:lang w:eastAsia="cs-CZ"/>
        </w:rPr>
        <w:t>II</w:t>
      </w:r>
      <w:bookmarkStart w:id="0" w:name="_GoBack"/>
      <w:bookmarkEnd w:id="0"/>
    </w:p>
    <w:p w:rsidR="003005A4" w:rsidRDefault="003005A4" w:rsidP="003005A4">
      <w:pPr>
        <w:spacing w:before="100" w:beforeAutospacing="1" w:after="100" w:afterAutospacing="1" w:line="240" w:lineRule="auto"/>
        <w:jc w:val="both"/>
        <w:textAlignment w:val="center"/>
        <w:rPr>
          <w:rFonts w:ascii="Calibri" w:eastAsia="Times New Roman" w:hAnsi="Calibri" w:cs="Calibri"/>
          <w:color w:val="00499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>Vážení studenti</w:t>
      </w:r>
    </w:p>
    <w:p w:rsidR="003005A4" w:rsidRPr="003005A4" w:rsidRDefault="00BF5A12" w:rsidP="003005A4">
      <w:pPr>
        <w:spacing w:before="100" w:beforeAutospacing="1" w:after="100" w:afterAutospacing="1" w:line="240" w:lineRule="auto"/>
        <w:jc w:val="both"/>
        <w:textAlignment w:val="center"/>
        <w:rPr>
          <w:rFonts w:ascii="Calibri" w:eastAsia="Times New Roman" w:hAnsi="Calibri" w:cs="Calibri"/>
          <w:color w:val="004990"/>
          <w:sz w:val="24"/>
          <w:szCs w:val="24"/>
          <w:lang w:eastAsia="cs-CZ"/>
        </w:rPr>
      </w:pPr>
      <w:r w:rsidRPr="003005A4"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 xml:space="preserve">Vaše úkoly na praxi jsou závislé na vašich vědomostech a schopnostech. Konkrétní úkoly souvisejí s vytipovanou organizací a s ochotou manažera (tzv. mentora), který se vám bude věnovat. Manažer vás může zaměstnat konkrétními úkoly související s jeho organizací, nebo vás bude v podobě stínového manažera zasvěcovat do tajů jednání apod. V rámci praxe můžete také organizovat utkání, soutěže, být nápomocni při jejich vyhodnocování apod. </w:t>
      </w:r>
    </w:p>
    <w:p w:rsidR="00BF5A12" w:rsidRPr="003005A4" w:rsidRDefault="00BF5A12" w:rsidP="00BF5A12">
      <w:pPr>
        <w:spacing w:before="100" w:beforeAutospacing="1" w:after="100" w:afterAutospacing="1" w:line="240" w:lineRule="auto"/>
        <w:jc w:val="both"/>
        <w:textAlignment w:val="center"/>
        <w:rPr>
          <w:rFonts w:ascii="Calibri" w:eastAsia="Times New Roman" w:hAnsi="Calibri" w:cs="Calibri"/>
          <w:color w:val="004990"/>
          <w:sz w:val="24"/>
          <w:szCs w:val="24"/>
          <w:lang w:eastAsia="cs-CZ"/>
        </w:rPr>
      </w:pPr>
      <w:r w:rsidRPr="003005A4"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 xml:space="preserve">Praxe je v rozsahu max. </w:t>
      </w:r>
      <w:r w:rsidR="003005A4" w:rsidRPr="003005A4"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>26</w:t>
      </w:r>
      <w:r w:rsidRPr="003005A4"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 xml:space="preserve"> hodin (</w:t>
      </w:r>
      <w:proofErr w:type="gramStart"/>
      <w:r w:rsidRPr="003005A4"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>1h</w:t>
      </w:r>
      <w:proofErr w:type="gramEnd"/>
      <w:r w:rsidRPr="003005A4"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 xml:space="preserve"> = 45 min.). V tomto rozsahu nelze získat mnoho zkušeností, ale snažte se z praxe vyzískat co nejvíce. Odměnou za dobře zvládnutou praxi se Vám může stát nabídka dalšího působení u poskytovatele praxe. </w:t>
      </w:r>
    </w:p>
    <w:p w:rsidR="003005A4" w:rsidRPr="003005A4" w:rsidRDefault="003005A4" w:rsidP="00BF5A12">
      <w:pPr>
        <w:spacing w:before="100" w:beforeAutospacing="1" w:after="100" w:afterAutospacing="1" w:line="240" w:lineRule="auto"/>
        <w:jc w:val="both"/>
        <w:textAlignment w:val="center"/>
        <w:rPr>
          <w:rFonts w:ascii="Calibri" w:eastAsia="Times New Roman" w:hAnsi="Calibri" w:cs="Calibri"/>
          <w:color w:val="004990"/>
          <w:sz w:val="24"/>
          <w:szCs w:val="24"/>
          <w:lang w:eastAsia="cs-CZ"/>
        </w:rPr>
      </w:pPr>
      <w:r w:rsidRPr="003005A4"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>Pokyny a formuláře najdete ve studijních materiálech předmětu.</w:t>
      </w:r>
    </w:p>
    <w:p w:rsidR="003005A4" w:rsidRPr="00F37760" w:rsidRDefault="003005A4" w:rsidP="003005A4">
      <w:pPr>
        <w:spacing w:before="100" w:beforeAutospacing="1" w:after="100" w:afterAutospacing="1" w:line="240" w:lineRule="auto"/>
        <w:jc w:val="both"/>
        <w:textAlignment w:val="center"/>
        <w:rPr>
          <w:rFonts w:ascii="Calibri" w:eastAsia="Times New Roman" w:hAnsi="Calibri" w:cs="Calibri"/>
          <w:b/>
          <w:color w:val="004990"/>
          <w:sz w:val="24"/>
          <w:szCs w:val="24"/>
          <w:lang w:eastAsia="cs-CZ"/>
        </w:rPr>
      </w:pPr>
      <w:r w:rsidRPr="00F37760">
        <w:rPr>
          <w:rFonts w:ascii="Calibri" w:eastAsia="Times New Roman" w:hAnsi="Calibri" w:cs="Calibri"/>
          <w:b/>
          <w:color w:val="004990"/>
          <w:sz w:val="24"/>
          <w:szCs w:val="24"/>
          <w:lang w:eastAsia="cs-CZ"/>
        </w:rPr>
        <w:t>Manuál a povinnosti studenta na Odborné praxi</w:t>
      </w:r>
    </w:p>
    <w:p w:rsidR="00CF2D96" w:rsidRPr="00CF2D96" w:rsidRDefault="00BF5A12" w:rsidP="00CF2D96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textAlignment w:val="center"/>
        <w:rPr>
          <w:rFonts w:ascii="Calibri" w:eastAsia="Times New Roman" w:hAnsi="Calibri" w:cs="Calibri"/>
          <w:color w:val="004990"/>
          <w:sz w:val="24"/>
          <w:szCs w:val="24"/>
          <w:lang w:eastAsia="cs-CZ"/>
        </w:rPr>
      </w:pPr>
      <w:r w:rsidRPr="00CF2D96"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>Samostatně zajistit před nástupem na praxi veškerou potřebnou administrativu, nutnou k zahájení praxe</w:t>
      </w:r>
      <w:r w:rsidR="00CF2D96" w:rsidRPr="00CF2D96"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>. F</w:t>
      </w:r>
      <w:r w:rsidR="00CF2D96" w:rsidRPr="00CF2D96"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 xml:space="preserve">ormuláře a pokyny jsou umístěny vždy ve studijních materiálech předmětu.  </w:t>
      </w:r>
    </w:p>
    <w:p w:rsidR="00CF2D96" w:rsidRPr="00CF2D96" w:rsidRDefault="00CF2D96" w:rsidP="00CF2D96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center"/>
        <w:rPr>
          <w:rFonts w:ascii="Calibri" w:eastAsia="Times New Roman" w:hAnsi="Calibri" w:cs="Calibri"/>
          <w:color w:val="004990"/>
          <w:sz w:val="24"/>
          <w:szCs w:val="24"/>
          <w:lang w:eastAsia="cs-CZ"/>
        </w:rPr>
      </w:pPr>
      <w:r w:rsidRPr="00CF2D96"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 xml:space="preserve">smlouva o zajištění </w:t>
      </w:r>
      <w:proofErr w:type="gramStart"/>
      <w:r w:rsidRPr="00CF2D96"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>spolupráce - dvakrát</w:t>
      </w:r>
      <w:proofErr w:type="gramEnd"/>
      <w:r w:rsidRPr="00CF2D96"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 xml:space="preserve"> vytisknout, nechat podepsat u poskytovatele praxe. Na první schůzce podepíše garant praxe a jedno vyhotovení odevzdáte v instituci praxe.   </w:t>
      </w:r>
    </w:p>
    <w:p w:rsidR="00CF2D96" w:rsidRDefault="00CF2D96" w:rsidP="00CF2D96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center"/>
        <w:rPr>
          <w:rFonts w:ascii="Calibri" w:eastAsia="Times New Roman" w:hAnsi="Calibri" w:cs="Calibri"/>
          <w:color w:val="00499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>Souhlas s umístěním na praxi</w:t>
      </w:r>
    </w:p>
    <w:p w:rsidR="003005A4" w:rsidRPr="00CF2D96" w:rsidRDefault="003005A4" w:rsidP="00CF2D96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textAlignment w:val="center"/>
        <w:rPr>
          <w:rFonts w:ascii="Calibri" w:eastAsia="Times New Roman" w:hAnsi="Calibri" w:cs="Calibri"/>
          <w:color w:val="004990"/>
          <w:sz w:val="24"/>
          <w:szCs w:val="24"/>
          <w:lang w:eastAsia="cs-CZ"/>
        </w:rPr>
      </w:pPr>
      <w:r w:rsidRPr="00CF2D96"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>Absolvovat praxi pod vedením vybraného lektora a řádně plnit zadané úkoly.</w:t>
      </w:r>
    </w:p>
    <w:p w:rsidR="003005A4" w:rsidRDefault="003005A4" w:rsidP="00CF2D96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textAlignment w:val="center"/>
        <w:rPr>
          <w:rFonts w:ascii="Calibri" w:eastAsia="Times New Roman" w:hAnsi="Calibri" w:cs="Calibri"/>
          <w:color w:val="004990"/>
          <w:sz w:val="24"/>
          <w:szCs w:val="24"/>
          <w:lang w:eastAsia="cs-CZ"/>
        </w:rPr>
      </w:pPr>
      <w:r w:rsidRPr="00105C58"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>Účastnit se seminářů (schůzek) pro odborné praxe</w:t>
      </w:r>
      <w:r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>.</w:t>
      </w:r>
    </w:p>
    <w:p w:rsidR="00CF2D96" w:rsidRDefault="003005A4" w:rsidP="00CF2D96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textAlignment w:val="center"/>
        <w:rPr>
          <w:rFonts w:ascii="Calibri" w:eastAsia="Times New Roman" w:hAnsi="Calibri" w:cs="Calibri"/>
          <w:color w:val="004990"/>
          <w:sz w:val="24"/>
          <w:szCs w:val="24"/>
          <w:lang w:eastAsia="cs-CZ"/>
        </w:rPr>
      </w:pPr>
      <w:r w:rsidRPr="00105C58"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>Po skončení praxe odevzdat vyplněnou dokumentaci k absolvované praxi: </w:t>
      </w:r>
    </w:p>
    <w:p w:rsidR="00CF2D96" w:rsidRPr="00CF2D96" w:rsidRDefault="00CF2D96" w:rsidP="00CF2D96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textAlignment w:val="center"/>
        <w:rPr>
          <w:rFonts w:ascii="Calibri" w:eastAsia="Times New Roman" w:hAnsi="Calibri" w:cs="Calibri"/>
          <w:color w:val="00499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004990"/>
          <w:sz w:val="24"/>
          <w:szCs w:val="24"/>
          <w:lang w:eastAsia="cs-CZ"/>
        </w:rPr>
        <w:t>P</w:t>
      </w:r>
      <w:r w:rsidR="003005A4" w:rsidRPr="00CF2D96">
        <w:rPr>
          <w:rFonts w:ascii="Calibri" w:eastAsia="Times New Roman" w:hAnsi="Calibri" w:cs="Calibri"/>
          <w:b/>
          <w:bCs/>
          <w:color w:val="004990"/>
          <w:sz w:val="24"/>
          <w:szCs w:val="24"/>
          <w:lang w:eastAsia="cs-CZ"/>
        </w:rPr>
        <w:t>otvrzení o absolvované praxi</w:t>
      </w:r>
    </w:p>
    <w:p w:rsidR="003005A4" w:rsidRPr="00CF2D96" w:rsidRDefault="00CF2D96" w:rsidP="00CF2D96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textAlignment w:val="center"/>
        <w:rPr>
          <w:rFonts w:ascii="Calibri" w:eastAsia="Times New Roman" w:hAnsi="Calibri" w:cs="Calibri"/>
          <w:color w:val="00499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004990"/>
          <w:sz w:val="24"/>
          <w:szCs w:val="24"/>
          <w:lang w:eastAsia="cs-CZ"/>
        </w:rPr>
        <w:t>H</w:t>
      </w:r>
      <w:r w:rsidR="003005A4" w:rsidRPr="00CF2D96">
        <w:rPr>
          <w:rFonts w:ascii="Calibri" w:eastAsia="Times New Roman" w:hAnsi="Calibri" w:cs="Calibri"/>
          <w:b/>
          <w:bCs/>
          <w:color w:val="004990"/>
          <w:sz w:val="24"/>
          <w:szCs w:val="24"/>
          <w:lang w:eastAsia="cs-CZ"/>
        </w:rPr>
        <w:t>odnocení ze strany poskytovatele praxe; hodnocení praxe ze strany studenta (SWOT analýza apod.)</w:t>
      </w:r>
    </w:p>
    <w:p w:rsidR="00BF5A12" w:rsidRDefault="00BF5A12" w:rsidP="00CF2D96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textAlignment w:val="center"/>
        <w:rPr>
          <w:rFonts w:ascii="Calibri" w:eastAsia="Times New Roman" w:hAnsi="Calibri" w:cs="Calibri"/>
          <w:color w:val="004990"/>
          <w:sz w:val="24"/>
          <w:szCs w:val="24"/>
          <w:lang w:eastAsia="cs-CZ"/>
        </w:rPr>
      </w:pPr>
      <w:r w:rsidRPr="003005A4"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>Na základě vyhodnocení všech materiálů bude garantem praxe udělen zápočet.</w:t>
      </w:r>
    </w:p>
    <w:p w:rsidR="00CF2D96" w:rsidRDefault="00CF2D96" w:rsidP="00C25370">
      <w:pPr>
        <w:spacing w:before="100" w:beforeAutospacing="1" w:after="100" w:afterAutospacing="1" w:line="240" w:lineRule="auto"/>
        <w:jc w:val="both"/>
        <w:textAlignment w:val="center"/>
        <w:rPr>
          <w:rFonts w:ascii="Calibri" w:eastAsia="Times New Roman" w:hAnsi="Calibri" w:cs="Calibri"/>
          <w:color w:val="004990"/>
          <w:sz w:val="24"/>
          <w:szCs w:val="24"/>
          <w:lang w:eastAsia="cs-CZ"/>
        </w:rPr>
      </w:pPr>
    </w:p>
    <w:p w:rsidR="00C25370" w:rsidRDefault="00C25370" w:rsidP="00C25370">
      <w:pPr>
        <w:spacing w:before="100" w:beforeAutospacing="1" w:after="100" w:afterAutospacing="1" w:line="240" w:lineRule="auto"/>
        <w:jc w:val="both"/>
        <w:textAlignment w:val="center"/>
        <w:rPr>
          <w:rFonts w:ascii="Calibri" w:eastAsia="Times New Roman" w:hAnsi="Calibri" w:cs="Calibri"/>
          <w:color w:val="00499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>V Brně dne 10.</w:t>
      </w:r>
      <w:r w:rsidR="00CF2D96"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 xml:space="preserve">9. </w:t>
      </w:r>
      <w:r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>2017</w:t>
      </w:r>
      <w:r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ab/>
        <w:t xml:space="preserve">Garant praxe </w:t>
      </w:r>
    </w:p>
    <w:p w:rsidR="00C25370" w:rsidRPr="00C25370" w:rsidRDefault="00C25370" w:rsidP="00C25370">
      <w:pPr>
        <w:spacing w:before="100" w:beforeAutospacing="1" w:after="100" w:afterAutospacing="1" w:line="240" w:lineRule="auto"/>
        <w:jc w:val="both"/>
        <w:textAlignment w:val="center"/>
        <w:rPr>
          <w:rFonts w:ascii="Calibri" w:eastAsia="Times New Roman" w:hAnsi="Calibri" w:cs="Calibri"/>
          <w:color w:val="00499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ab/>
        <w:t xml:space="preserve">Mgr. Milena </w:t>
      </w:r>
      <w:proofErr w:type="spellStart"/>
      <w:r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>Strachová</w:t>
      </w:r>
      <w:proofErr w:type="spellEnd"/>
      <w:r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 xml:space="preserve">, </w:t>
      </w:r>
      <w:proofErr w:type="spellStart"/>
      <w:proofErr w:type="gramStart"/>
      <w:r>
        <w:rPr>
          <w:rFonts w:ascii="Calibri" w:eastAsia="Times New Roman" w:hAnsi="Calibri" w:cs="Calibri"/>
          <w:color w:val="004990"/>
          <w:sz w:val="24"/>
          <w:szCs w:val="24"/>
          <w:lang w:eastAsia="cs-CZ"/>
        </w:rPr>
        <w:t>Ph.D</w:t>
      </w:r>
      <w:proofErr w:type="spellEnd"/>
      <w:proofErr w:type="gramEnd"/>
    </w:p>
    <w:p w:rsidR="00725C73" w:rsidRDefault="00CF2D96"/>
    <w:sectPr w:rsidR="00725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55669"/>
    <w:multiLevelType w:val="hybridMultilevel"/>
    <w:tmpl w:val="751E9746"/>
    <w:lvl w:ilvl="0" w:tplc="E6A86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635EF"/>
    <w:multiLevelType w:val="hybridMultilevel"/>
    <w:tmpl w:val="794E080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9487B"/>
    <w:multiLevelType w:val="hybridMultilevel"/>
    <w:tmpl w:val="706EB6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67BA5"/>
    <w:multiLevelType w:val="multilevel"/>
    <w:tmpl w:val="84A8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0F3298"/>
    <w:multiLevelType w:val="hybridMultilevel"/>
    <w:tmpl w:val="9F540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F3177"/>
    <w:multiLevelType w:val="hybridMultilevel"/>
    <w:tmpl w:val="8B2A2BFC"/>
    <w:lvl w:ilvl="0" w:tplc="1A00D2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12"/>
    <w:rsid w:val="003005A4"/>
    <w:rsid w:val="0033194B"/>
    <w:rsid w:val="005F08D4"/>
    <w:rsid w:val="00BF5A12"/>
    <w:rsid w:val="00C25370"/>
    <w:rsid w:val="00CF2D96"/>
    <w:rsid w:val="00F37760"/>
    <w:rsid w:val="00F6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1643"/>
  <w15:chartTrackingRefBased/>
  <w15:docId w15:val="{55688EAE-147A-44A0-B4CB-A1FFBC28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5A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Strach</dc:creator>
  <cp:keywords/>
  <dc:description/>
  <cp:lastModifiedBy>Adam Strach</cp:lastModifiedBy>
  <cp:revision>5</cp:revision>
  <dcterms:created xsi:type="dcterms:W3CDTF">2017-09-08T17:08:00Z</dcterms:created>
  <dcterms:modified xsi:type="dcterms:W3CDTF">2017-09-17T13:34:00Z</dcterms:modified>
</cp:coreProperties>
</file>