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D6D" w:rsidRPr="00562629" w:rsidRDefault="00BE1D6D" w:rsidP="00BE1D6D">
      <w:pPr>
        <w:rPr>
          <w:rFonts w:ascii="Times New Roman" w:hAnsi="Times New Roman" w:cs="Times New Roman"/>
          <w:b/>
          <w:bCs/>
          <w:sz w:val="28"/>
          <w:szCs w:val="28"/>
          <w:lang w:val="en-GB"/>
        </w:rPr>
      </w:pPr>
      <w:r w:rsidRPr="00562629">
        <w:rPr>
          <w:rFonts w:ascii="Times New Roman" w:hAnsi="Times New Roman" w:cs="Times New Roman"/>
          <w:b/>
          <w:bCs/>
          <w:sz w:val="28"/>
          <w:szCs w:val="28"/>
          <w:lang w:val="en-GB"/>
        </w:rPr>
        <w:t xml:space="preserve">Unit </w:t>
      </w:r>
      <w:proofErr w:type="gramStart"/>
      <w:r w:rsidRPr="00562629">
        <w:rPr>
          <w:rFonts w:ascii="Times New Roman" w:hAnsi="Times New Roman" w:cs="Times New Roman"/>
          <w:b/>
          <w:bCs/>
          <w:sz w:val="28"/>
          <w:szCs w:val="28"/>
          <w:lang w:val="en-GB"/>
        </w:rPr>
        <w:t>2</w:t>
      </w:r>
      <w:r w:rsidR="00F3088F" w:rsidRPr="00562629">
        <w:rPr>
          <w:rFonts w:ascii="Times New Roman" w:hAnsi="Times New Roman" w:cs="Times New Roman"/>
          <w:b/>
          <w:bCs/>
          <w:sz w:val="28"/>
          <w:szCs w:val="28"/>
          <w:lang w:val="en-GB"/>
        </w:rPr>
        <w:t xml:space="preserve">  Research</w:t>
      </w:r>
      <w:proofErr w:type="gramEnd"/>
      <w:r w:rsidR="00F3088F" w:rsidRPr="00562629">
        <w:rPr>
          <w:rFonts w:ascii="Times New Roman" w:hAnsi="Times New Roman" w:cs="Times New Roman"/>
          <w:b/>
          <w:bCs/>
          <w:sz w:val="28"/>
          <w:szCs w:val="28"/>
          <w:lang w:val="en-GB"/>
        </w:rPr>
        <w:t xml:space="preserve"> designs</w:t>
      </w:r>
    </w:p>
    <w:p w:rsidR="00F3088F" w:rsidRDefault="00F3088F" w:rsidP="00BE1D6D">
      <w:pPr>
        <w:rPr>
          <w:rFonts w:ascii="Times New Roman" w:hAnsi="Times New Roman" w:cs="Times New Roman"/>
          <w:b/>
          <w:bCs/>
          <w:sz w:val="24"/>
          <w:szCs w:val="24"/>
          <w:lang w:val="en-GB"/>
        </w:rPr>
      </w:pPr>
      <w:r>
        <w:rPr>
          <w:rFonts w:ascii="Times New Roman" w:hAnsi="Times New Roman" w:cs="Times New Roman"/>
          <w:b/>
          <w:bCs/>
          <w:sz w:val="24"/>
          <w:szCs w:val="24"/>
          <w:lang w:val="en-GB"/>
        </w:rPr>
        <w:t>Task 1</w:t>
      </w:r>
      <w:r w:rsidR="00E325A7">
        <w:rPr>
          <w:rFonts w:ascii="Times New Roman" w:hAnsi="Times New Roman" w:cs="Times New Roman"/>
          <w:b/>
          <w:bCs/>
          <w:sz w:val="24"/>
          <w:szCs w:val="24"/>
          <w:lang w:val="en-GB"/>
        </w:rPr>
        <w:t xml:space="preserve"> Research designs</w:t>
      </w:r>
    </w:p>
    <w:p w:rsidR="00E325A7" w:rsidRPr="004438B9" w:rsidRDefault="00E325A7" w:rsidP="004438B9">
      <w:pPr>
        <w:rPr>
          <w:rFonts w:ascii="Times New Roman" w:hAnsi="Times New Roman" w:cs="Times New Roman"/>
          <w:bCs/>
          <w:sz w:val="24"/>
          <w:szCs w:val="24"/>
          <w:lang w:val="en-GB"/>
        </w:rPr>
      </w:pPr>
      <w:r w:rsidRPr="004438B9">
        <w:rPr>
          <w:rFonts w:ascii="Times New Roman" w:hAnsi="Times New Roman" w:cs="Times New Roman"/>
          <w:bCs/>
          <w:sz w:val="24"/>
          <w:szCs w:val="24"/>
          <w:lang w:val="en-GB"/>
        </w:rPr>
        <w:t>A number of research designs are used within sport and exercise sciences. A research design is the overall structure of your research. Some of the common designs are the following:</w:t>
      </w:r>
    </w:p>
    <w:p w:rsidR="00E325A7" w:rsidRDefault="00E325A7" w:rsidP="00E325A7">
      <w:pPr>
        <w:pStyle w:val="Odstavecseseznamem"/>
        <w:numPr>
          <w:ilvl w:val="0"/>
          <w:numId w:val="3"/>
        </w:numPr>
        <w:rPr>
          <w:rFonts w:ascii="Times New Roman" w:hAnsi="Times New Roman" w:cs="Times New Roman"/>
          <w:b/>
          <w:bCs/>
          <w:sz w:val="24"/>
          <w:szCs w:val="24"/>
          <w:lang w:val="en-GB"/>
        </w:rPr>
      </w:pPr>
      <w:r w:rsidRPr="00E325A7">
        <w:rPr>
          <w:rFonts w:ascii="Times New Roman" w:hAnsi="Times New Roman" w:cs="Times New Roman"/>
          <w:b/>
          <w:bCs/>
          <w:sz w:val="24"/>
          <w:szCs w:val="24"/>
          <w:lang w:val="en-GB"/>
        </w:rPr>
        <w:t>Experimental</w:t>
      </w:r>
    </w:p>
    <w:p w:rsidR="00E325A7" w:rsidRDefault="00E325A7" w:rsidP="00E325A7">
      <w:pPr>
        <w:pStyle w:val="Odstavecseseznamem"/>
        <w:numPr>
          <w:ilvl w:val="0"/>
          <w:numId w:val="3"/>
        </w:numPr>
        <w:rPr>
          <w:rFonts w:ascii="Times New Roman" w:hAnsi="Times New Roman" w:cs="Times New Roman"/>
          <w:b/>
          <w:bCs/>
          <w:sz w:val="24"/>
          <w:szCs w:val="24"/>
          <w:lang w:val="en-GB"/>
        </w:rPr>
      </w:pPr>
      <w:r w:rsidRPr="00E325A7">
        <w:rPr>
          <w:rFonts w:ascii="Times New Roman" w:hAnsi="Times New Roman" w:cs="Times New Roman"/>
          <w:b/>
          <w:bCs/>
          <w:sz w:val="24"/>
          <w:szCs w:val="24"/>
          <w:lang w:val="en-GB"/>
        </w:rPr>
        <w:t>Cross-sectional</w:t>
      </w:r>
    </w:p>
    <w:p w:rsidR="008A0A11" w:rsidRDefault="008A0A11" w:rsidP="008A0A11">
      <w:pPr>
        <w:pStyle w:val="Odstavecseseznamem"/>
        <w:numPr>
          <w:ilvl w:val="0"/>
          <w:numId w:val="3"/>
        </w:numPr>
        <w:rPr>
          <w:rFonts w:ascii="Times New Roman" w:hAnsi="Times New Roman" w:cs="Times New Roman"/>
          <w:b/>
          <w:bCs/>
          <w:sz w:val="24"/>
          <w:szCs w:val="24"/>
          <w:lang w:val="en-GB"/>
        </w:rPr>
      </w:pPr>
      <w:r w:rsidRPr="008A0A11">
        <w:rPr>
          <w:rFonts w:ascii="Times New Roman" w:hAnsi="Times New Roman" w:cs="Times New Roman"/>
          <w:b/>
          <w:bCs/>
          <w:sz w:val="24"/>
          <w:szCs w:val="24"/>
          <w:lang w:val="en-GB"/>
        </w:rPr>
        <w:t>Case study</w:t>
      </w:r>
    </w:p>
    <w:p w:rsidR="008A0A11" w:rsidRPr="004438B9" w:rsidRDefault="008A0A11" w:rsidP="008A0A11">
      <w:pPr>
        <w:pStyle w:val="Odstavecseseznamem"/>
        <w:numPr>
          <w:ilvl w:val="0"/>
          <w:numId w:val="3"/>
        </w:numPr>
        <w:rPr>
          <w:rFonts w:ascii="Times New Roman" w:hAnsi="Times New Roman" w:cs="Times New Roman"/>
          <w:b/>
          <w:bCs/>
          <w:sz w:val="24"/>
          <w:szCs w:val="24"/>
          <w:lang w:val="en-GB"/>
        </w:rPr>
      </w:pPr>
      <w:r w:rsidRPr="004438B9">
        <w:rPr>
          <w:rFonts w:ascii="Times New Roman" w:hAnsi="Times New Roman" w:cs="Times New Roman"/>
          <w:b/>
          <w:bCs/>
          <w:sz w:val="24"/>
          <w:szCs w:val="24"/>
          <w:lang w:val="en-GB"/>
        </w:rPr>
        <w:t>Longitudinal</w:t>
      </w:r>
    </w:p>
    <w:p w:rsidR="008A0A11" w:rsidRDefault="008A0A11" w:rsidP="008A0A11">
      <w:pPr>
        <w:pStyle w:val="Odstavecseseznamem"/>
        <w:numPr>
          <w:ilvl w:val="0"/>
          <w:numId w:val="3"/>
        </w:numPr>
        <w:rPr>
          <w:rFonts w:ascii="Times New Roman" w:hAnsi="Times New Roman" w:cs="Times New Roman"/>
          <w:b/>
          <w:bCs/>
          <w:sz w:val="24"/>
          <w:szCs w:val="24"/>
          <w:lang w:val="en-GB"/>
        </w:rPr>
      </w:pPr>
      <w:r w:rsidRPr="004438B9">
        <w:rPr>
          <w:rFonts w:ascii="Times New Roman" w:hAnsi="Times New Roman" w:cs="Times New Roman"/>
          <w:b/>
          <w:bCs/>
          <w:sz w:val="24"/>
          <w:szCs w:val="24"/>
          <w:lang w:val="en-GB"/>
        </w:rPr>
        <w:t>Comparative</w:t>
      </w:r>
    </w:p>
    <w:p w:rsidR="003603B1" w:rsidRDefault="003603B1" w:rsidP="003603B1">
      <w:pPr>
        <w:pStyle w:val="Odstavecseseznamem"/>
        <w:rPr>
          <w:rFonts w:ascii="Times New Roman" w:hAnsi="Times New Roman" w:cs="Times New Roman"/>
          <w:b/>
          <w:bCs/>
          <w:sz w:val="24"/>
          <w:szCs w:val="24"/>
          <w:lang w:val="en-GB"/>
        </w:rPr>
      </w:pPr>
    </w:p>
    <w:p w:rsidR="004438B9" w:rsidRPr="004438B9" w:rsidRDefault="004438B9" w:rsidP="004438B9">
      <w:pPr>
        <w:pStyle w:val="Odstavecseseznamem"/>
        <w:rPr>
          <w:rFonts w:ascii="Times New Roman" w:hAnsi="Times New Roman" w:cs="Times New Roman"/>
          <w:b/>
          <w:bCs/>
          <w:sz w:val="24"/>
          <w:szCs w:val="24"/>
          <w:lang w:val="en-GB"/>
        </w:rPr>
      </w:pPr>
      <w:r>
        <w:rPr>
          <w:rFonts w:ascii="Times New Roman" w:hAnsi="Times New Roman" w:cs="Times New Roman"/>
          <w:b/>
          <w:bCs/>
          <w:sz w:val="24"/>
          <w:szCs w:val="24"/>
          <w:lang w:val="en-GB"/>
        </w:rPr>
        <w:t>Match the types of research design with their description:</w:t>
      </w:r>
    </w:p>
    <w:p w:rsidR="004438B9" w:rsidRDefault="004438B9" w:rsidP="004438B9">
      <w:pPr>
        <w:pStyle w:val="Odstavecseseznamem"/>
        <w:numPr>
          <w:ilvl w:val="0"/>
          <w:numId w:val="4"/>
        </w:numPr>
        <w:rPr>
          <w:rFonts w:ascii="Times New Roman" w:hAnsi="Times New Roman" w:cs="Times New Roman"/>
          <w:bCs/>
          <w:sz w:val="24"/>
          <w:szCs w:val="24"/>
          <w:lang w:val="en-GB"/>
        </w:rPr>
      </w:pPr>
      <w:r>
        <w:rPr>
          <w:rFonts w:ascii="Times New Roman" w:hAnsi="Times New Roman" w:cs="Times New Roman"/>
          <w:bCs/>
          <w:sz w:val="24"/>
          <w:szCs w:val="24"/>
          <w:lang w:val="en-GB"/>
        </w:rPr>
        <w:t>This</w:t>
      </w:r>
      <w:r w:rsidRPr="008A0A11">
        <w:rPr>
          <w:rFonts w:ascii="Times New Roman" w:hAnsi="Times New Roman" w:cs="Times New Roman"/>
          <w:bCs/>
          <w:sz w:val="24"/>
          <w:szCs w:val="24"/>
          <w:lang w:val="en-GB"/>
        </w:rPr>
        <w:t xml:space="preserve"> research </w:t>
      </w:r>
      <w:r>
        <w:rPr>
          <w:rFonts w:ascii="Times New Roman" w:hAnsi="Times New Roman" w:cs="Times New Roman"/>
          <w:bCs/>
          <w:sz w:val="24"/>
          <w:szCs w:val="24"/>
          <w:lang w:val="en-GB"/>
        </w:rPr>
        <w:t xml:space="preserve">design </w:t>
      </w:r>
      <w:r>
        <w:rPr>
          <w:rFonts w:ascii="Times New Roman" w:hAnsi="Times New Roman" w:cs="Times New Roman"/>
          <w:bCs/>
          <w:sz w:val="24"/>
          <w:szCs w:val="24"/>
          <w:lang w:val="en-GB"/>
        </w:rPr>
        <w:t>is where you investigate a particular phenomenon (e.g. an individual or team) over a long period of time. It takes into account the development of the area of investigation over time and the environment in which the research resides.</w:t>
      </w:r>
    </w:p>
    <w:p w:rsidR="004438B9" w:rsidRPr="008A0A11" w:rsidRDefault="004438B9" w:rsidP="004438B9">
      <w:pPr>
        <w:pStyle w:val="Odstavecseseznamem"/>
        <w:numPr>
          <w:ilvl w:val="0"/>
          <w:numId w:val="4"/>
        </w:numPr>
        <w:rPr>
          <w:rFonts w:ascii="Times New Roman" w:hAnsi="Times New Roman" w:cs="Times New Roman"/>
          <w:bCs/>
          <w:sz w:val="24"/>
          <w:szCs w:val="24"/>
          <w:lang w:val="en-GB"/>
        </w:rPr>
      </w:pPr>
      <w:r>
        <w:rPr>
          <w:rFonts w:ascii="Times New Roman" w:hAnsi="Times New Roman" w:cs="Times New Roman"/>
          <w:bCs/>
          <w:sz w:val="24"/>
          <w:szCs w:val="24"/>
          <w:lang w:val="en-GB"/>
        </w:rPr>
        <w:t>In this type of research, the researcher compares two or more things with the aim of discovering something about one or all of them.</w:t>
      </w:r>
    </w:p>
    <w:p w:rsidR="004438B9" w:rsidRDefault="004438B9" w:rsidP="004438B9">
      <w:pPr>
        <w:pStyle w:val="Odstavecseseznamem"/>
        <w:numPr>
          <w:ilvl w:val="0"/>
          <w:numId w:val="4"/>
        </w:numPr>
        <w:rPr>
          <w:rFonts w:ascii="Times New Roman" w:hAnsi="Times New Roman" w:cs="Times New Roman"/>
          <w:bCs/>
          <w:sz w:val="24"/>
          <w:szCs w:val="24"/>
          <w:lang w:val="en-GB"/>
        </w:rPr>
      </w:pPr>
      <w:r>
        <w:rPr>
          <w:rFonts w:ascii="Times New Roman" w:hAnsi="Times New Roman" w:cs="Times New Roman"/>
          <w:bCs/>
          <w:sz w:val="24"/>
          <w:szCs w:val="24"/>
          <w:lang w:val="en-GB"/>
        </w:rPr>
        <w:t>This</w:t>
      </w:r>
      <w:r>
        <w:rPr>
          <w:rFonts w:ascii="Times New Roman" w:hAnsi="Times New Roman" w:cs="Times New Roman"/>
          <w:bCs/>
          <w:sz w:val="24"/>
          <w:szCs w:val="24"/>
          <w:lang w:val="en-GB"/>
        </w:rPr>
        <w:t xml:space="preserve"> research</w:t>
      </w:r>
      <w:r>
        <w:rPr>
          <w:rFonts w:ascii="Times New Roman" w:hAnsi="Times New Roman" w:cs="Times New Roman"/>
          <w:bCs/>
          <w:sz w:val="24"/>
          <w:szCs w:val="24"/>
          <w:lang w:val="en-GB"/>
        </w:rPr>
        <w:t xml:space="preserve"> design</w:t>
      </w:r>
      <w:r>
        <w:rPr>
          <w:rFonts w:ascii="Times New Roman" w:hAnsi="Times New Roman" w:cs="Times New Roman"/>
          <w:bCs/>
          <w:sz w:val="24"/>
          <w:szCs w:val="24"/>
          <w:lang w:val="en-GB"/>
        </w:rPr>
        <w:t xml:space="preserve"> involves using a range of participants with different backgrounds, ages and genders from the overall populations.</w:t>
      </w:r>
    </w:p>
    <w:p w:rsidR="008A0A11" w:rsidRDefault="008A0A11" w:rsidP="004438B9">
      <w:pPr>
        <w:pStyle w:val="Odstavecseseznamem"/>
        <w:numPr>
          <w:ilvl w:val="0"/>
          <w:numId w:val="4"/>
        </w:num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aim of </w:t>
      </w:r>
      <w:r w:rsidR="004438B9">
        <w:rPr>
          <w:rFonts w:ascii="Times New Roman" w:hAnsi="Times New Roman" w:cs="Times New Roman"/>
          <w:bCs/>
          <w:sz w:val="24"/>
          <w:szCs w:val="24"/>
          <w:lang w:val="en-GB"/>
        </w:rPr>
        <w:t xml:space="preserve">this </w:t>
      </w:r>
      <w:r>
        <w:rPr>
          <w:rFonts w:ascii="Times New Roman" w:hAnsi="Times New Roman" w:cs="Times New Roman"/>
          <w:bCs/>
          <w:sz w:val="24"/>
          <w:szCs w:val="24"/>
          <w:lang w:val="en-GB"/>
        </w:rPr>
        <w:t>research</w:t>
      </w:r>
      <w:r w:rsidR="004438B9">
        <w:rPr>
          <w:rFonts w:ascii="Times New Roman" w:hAnsi="Times New Roman" w:cs="Times New Roman"/>
          <w:bCs/>
          <w:sz w:val="24"/>
          <w:szCs w:val="24"/>
          <w:lang w:val="en-GB"/>
        </w:rPr>
        <w:t xml:space="preserve"> design</w:t>
      </w:r>
      <w:r>
        <w:rPr>
          <w:rFonts w:ascii="Times New Roman" w:hAnsi="Times New Roman" w:cs="Times New Roman"/>
          <w:bCs/>
          <w:sz w:val="24"/>
          <w:szCs w:val="24"/>
          <w:lang w:val="en-GB"/>
        </w:rPr>
        <w:t xml:space="preserve"> is to look at the effects of an independent variable on a dependent variable. To use this research effectively, you need to understand the terms independent and dependent variable. The independent </w:t>
      </w:r>
      <w:proofErr w:type="gramStart"/>
      <w:r>
        <w:rPr>
          <w:rFonts w:ascii="Times New Roman" w:hAnsi="Times New Roman" w:cs="Times New Roman"/>
          <w:bCs/>
          <w:sz w:val="24"/>
          <w:szCs w:val="24"/>
          <w:lang w:val="en-GB"/>
        </w:rPr>
        <w:t>variable</w:t>
      </w:r>
      <w:proofErr w:type="gramEnd"/>
      <w:r>
        <w:rPr>
          <w:rFonts w:ascii="Times New Roman" w:hAnsi="Times New Roman" w:cs="Times New Roman"/>
          <w:bCs/>
          <w:sz w:val="24"/>
          <w:szCs w:val="24"/>
          <w:lang w:val="en-GB"/>
        </w:rPr>
        <w:t xml:space="preserve"> affects the dependent variable.</w:t>
      </w:r>
    </w:p>
    <w:p w:rsidR="008A0A11" w:rsidRDefault="008A0A11" w:rsidP="004438B9">
      <w:pPr>
        <w:pStyle w:val="Odstavecseseznamem"/>
        <w:numPr>
          <w:ilvl w:val="0"/>
          <w:numId w:val="4"/>
        </w:numPr>
        <w:rPr>
          <w:rFonts w:ascii="Times New Roman" w:hAnsi="Times New Roman" w:cs="Times New Roman"/>
          <w:bCs/>
          <w:sz w:val="24"/>
          <w:szCs w:val="24"/>
          <w:lang w:val="en-GB"/>
        </w:rPr>
      </w:pPr>
      <w:r>
        <w:rPr>
          <w:rFonts w:ascii="Times New Roman" w:hAnsi="Times New Roman" w:cs="Times New Roman"/>
          <w:bCs/>
          <w:sz w:val="24"/>
          <w:szCs w:val="24"/>
          <w:lang w:val="en-GB"/>
        </w:rPr>
        <w:t>This type of research involves measuring the same variables over a long period of time and requires greater resources than other types of research. This type of investigation is useful if you want to examine the developmental characteristics of a group.</w:t>
      </w:r>
    </w:p>
    <w:p w:rsidR="00F3088F" w:rsidRPr="00F3088F" w:rsidRDefault="00F3088F" w:rsidP="00BE1D6D">
      <w:pPr>
        <w:rPr>
          <w:rFonts w:ascii="Times New Roman" w:hAnsi="Times New Roman" w:cs="Times New Roman"/>
          <w:bCs/>
          <w:sz w:val="24"/>
          <w:szCs w:val="24"/>
          <w:lang w:val="en-GB"/>
        </w:rPr>
      </w:pPr>
    </w:p>
    <w:p w:rsidR="00BE1D6D" w:rsidRDefault="00BE1D6D" w:rsidP="00BE1D6D">
      <w:pPr>
        <w:rPr>
          <w:rFonts w:ascii="Times New Roman" w:hAnsi="Times New Roman" w:cs="Times New Roman"/>
          <w:b/>
          <w:bCs/>
          <w:sz w:val="24"/>
          <w:szCs w:val="24"/>
          <w:lang w:val="en-GB"/>
        </w:rPr>
      </w:pPr>
    </w:p>
    <w:p w:rsidR="00E605EF" w:rsidRDefault="00E605EF" w:rsidP="00BE1D6D">
      <w:pPr>
        <w:rPr>
          <w:rFonts w:ascii="Times New Roman" w:hAnsi="Times New Roman" w:cs="Times New Roman"/>
          <w:b/>
          <w:bCs/>
          <w:sz w:val="24"/>
          <w:szCs w:val="24"/>
          <w:lang w:val="en-GB"/>
        </w:rPr>
      </w:pPr>
    </w:p>
    <w:p w:rsidR="00AB253F" w:rsidRDefault="00AB253F" w:rsidP="00BE1D6D">
      <w:pPr>
        <w:rPr>
          <w:rFonts w:ascii="Times New Roman" w:hAnsi="Times New Roman" w:cs="Times New Roman"/>
          <w:b/>
          <w:bCs/>
          <w:sz w:val="24"/>
          <w:szCs w:val="24"/>
          <w:lang w:val="en-GB"/>
        </w:rPr>
      </w:pPr>
    </w:p>
    <w:p w:rsidR="00AB253F" w:rsidRDefault="00AB253F" w:rsidP="00BE1D6D">
      <w:pPr>
        <w:rPr>
          <w:rFonts w:ascii="Times New Roman" w:hAnsi="Times New Roman" w:cs="Times New Roman"/>
          <w:b/>
          <w:bCs/>
          <w:sz w:val="24"/>
          <w:szCs w:val="24"/>
          <w:lang w:val="en-GB"/>
        </w:rPr>
      </w:pPr>
    </w:p>
    <w:p w:rsidR="004438B9" w:rsidRDefault="004438B9" w:rsidP="00BE1D6D">
      <w:pP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Which of the designs would you use to examine the following phenomena?</w:t>
      </w:r>
    </w:p>
    <w:p w:rsidR="004438B9" w:rsidRDefault="004438B9" w:rsidP="004438B9">
      <w:pPr>
        <w:pStyle w:val="Odstavecseseznamem"/>
        <w:numPr>
          <w:ilvl w:val="0"/>
          <w:numId w:val="7"/>
        </w:numPr>
        <w:rPr>
          <w:rFonts w:ascii="Times New Roman" w:hAnsi="Times New Roman" w:cs="Times New Roman"/>
          <w:bCs/>
          <w:sz w:val="24"/>
          <w:szCs w:val="24"/>
          <w:lang w:val="en-GB"/>
        </w:rPr>
      </w:pPr>
      <w:r>
        <w:rPr>
          <w:rFonts w:ascii="Times New Roman" w:hAnsi="Times New Roman" w:cs="Times New Roman"/>
          <w:bCs/>
          <w:sz w:val="24"/>
          <w:szCs w:val="24"/>
          <w:lang w:val="en-GB"/>
        </w:rPr>
        <w:t>if you wanted to examine factors associated with talent development in a particular sport</w:t>
      </w:r>
    </w:p>
    <w:p w:rsidR="004438B9" w:rsidRDefault="004438B9" w:rsidP="004438B9">
      <w:pPr>
        <w:pStyle w:val="Odstavecseseznamem"/>
        <w:numPr>
          <w:ilvl w:val="0"/>
          <w:numId w:val="7"/>
        </w:numPr>
        <w:rPr>
          <w:rFonts w:ascii="Times New Roman" w:hAnsi="Times New Roman" w:cs="Times New Roman"/>
          <w:bCs/>
          <w:sz w:val="24"/>
          <w:szCs w:val="24"/>
          <w:lang w:val="en-GB"/>
        </w:rPr>
      </w:pPr>
      <w:r>
        <w:rPr>
          <w:rFonts w:ascii="Times New Roman" w:hAnsi="Times New Roman" w:cs="Times New Roman"/>
          <w:bCs/>
          <w:sz w:val="24"/>
          <w:szCs w:val="24"/>
          <w:lang w:val="en-GB"/>
        </w:rPr>
        <w:t>if you wanted to investigate the psychological effects of injury at different stages of injury and recovery</w:t>
      </w:r>
    </w:p>
    <w:p w:rsidR="004438B9" w:rsidRDefault="004438B9" w:rsidP="004438B9">
      <w:pPr>
        <w:pStyle w:val="Odstavecseseznamem"/>
        <w:numPr>
          <w:ilvl w:val="0"/>
          <w:numId w:val="7"/>
        </w:numPr>
        <w:rPr>
          <w:rFonts w:ascii="Times New Roman" w:hAnsi="Times New Roman" w:cs="Times New Roman"/>
          <w:bCs/>
          <w:sz w:val="24"/>
          <w:szCs w:val="24"/>
          <w:lang w:val="en-GB"/>
        </w:rPr>
      </w:pPr>
      <w:r>
        <w:rPr>
          <w:rFonts w:ascii="Times New Roman" w:hAnsi="Times New Roman" w:cs="Times New Roman"/>
          <w:bCs/>
          <w:sz w:val="24"/>
          <w:szCs w:val="24"/>
          <w:lang w:val="en-GB"/>
        </w:rPr>
        <w:t>if you want to find out if a lower back flexibility training is benefiting athlete´s high jump performance</w:t>
      </w:r>
    </w:p>
    <w:p w:rsidR="004438B9" w:rsidRDefault="004438B9" w:rsidP="004438B9">
      <w:pPr>
        <w:pStyle w:val="Odstavecseseznamem"/>
        <w:numPr>
          <w:ilvl w:val="0"/>
          <w:numId w:val="7"/>
        </w:numPr>
        <w:rPr>
          <w:rFonts w:ascii="Times New Roman" w:hAnsi="Times New Roman" w:cs="Times New Roman"/>
          <w:bCs/>
          <w:sz w:val="24"/>
          <w:szCs w:val="24"/>
          <w:lang w:val="en-GB"/>
        </w:rPr>
      </w:pPr>
      <w:r>
        <w:rPr>
          <w:rFonts w:ascii="Times New Roman" w:hAnsi="Times New Roman" w:cs="Times New Roman"/>
          <w:bCs/>
          <w:sz w:val="24"/>
          <w:szCs w:val="24"/>
          <w:lang w:val="en-GB"/>
        </w:rPr>
        <w:t>if you want</w:t>
      </w:r>
      <w:r w:rsidR="003603B1">
        <w:rPr>
          <w:rFonts w:ascii="Times New Roman" w:hAnsi="Times New Roman" w:cs="Times New Roman"/>
          <w:bCs/>
          <w:sz w:val="24"/>
          <w:szCs w:val="24"/>
          <w:lang w:val="en-GB"/>
        </w:rPr>
        <w:t>ed</w:t>
      </w:r>
      <w:r>
        <w:rPr>
          <w:rFonts w:ascii="Times New Roman" w:hAnsi="Times New Roman" w:cs="Times New Roman"/>
          <w:bCs/>
          <w:sz w:val="24"/>
          <w:szCs w:val="24"/>
          <w:lang w:val="en-GB"/>
        </w:rPr>
        <w:t xml:space="preserve"> to study preferences for team sports or individual sports in people in the UK</w:t>
      </w:r>
    </w:p>
    <w:p w:rsidR="004438B9" w:rsidRPr="004438B9" w:rsidRDefault="004438B9" w:rsidP="004438B9">
      <w:pPr>
        <w:pStyle w:val="Odstavecseseznamem"/>
        <w:numPr>
          <w:ilvl w:val="0"/>
          <w:numId w:val="7"/>
        </w:numPr>
        <w:rPr>
          <w:rFonts w:ascii="Times New Roman" w:hAnsi="Times New Roman" w:cs="Times New Roman"/>
          <w:bCs/>
          <w:sz w:val="24"/>
          <w:szCs w:val="24"/>
          <w:lang w:val="en-GB"/>
        </w:rPr>
      </w:pPr>
      <w:r>
        <w:rPr>
          <w:rFonts w:ascii="Times New Roman" w:hAnsi="Times New Roman" w:cs="Times New Roman"/>
          <w:bCs/>
          <w:sz w:val="24"/>
          <w:szCs w:val="24"/>
          <w:lang w:val="en-GB"/>
        </w:rPr>
        <w:t>if you want</w:t>
      </w:r>
      <w:r w:rsidR="003603B1">
        <w:rPr>
          <w:rFonts w:ascii="Times New Roman" w:hAnsi="Times New Roman" w:cs="Times New Roman"/>
          <w:bCs/>
          <w:sz w:val="24"/>
          <w:szCs w:val="24"/>
          <w:lang w:val="en-GB"/>
        </w:rPr>
        <w:t>ed to find out if there we</w:t>
      </w:r>
      <w:r>
        <w:rPr>
          <w:rFonts w:ascii="Times New Roman" w:hAnsi="Times New Roman" w:cs="Times New Roman"/>
          <w:bCs/>
          <w:sz w:val="24"/>
          <w:szCs w:val="24"/>
          <w:lang w:val="en-GB"/>
        </w:rPr>
        <w:t>re any similarities between boys´ and girls´ opinions on hooliganism in football</w:t>
      </w:r>
    </w:p>
    <w:p w:rsidR="003603B1" w:rsidRDefault="003603B1" w:rsidP="00BE1D6D">
      <w:pPr>
        <w:rPr>
          <w:rFonts w:ascii="Times New Roman" w:hAnsi="Times New Roman" w:cs="Times New Roman"/>
          <w:b/>
          <w:bCs/>
          <w:sz w:val="24"/>
          <w:szCs w:val="24"/>
          <w:lang w:val="en-GB"/>
        </w:rPr>
      </w:pPr>
      <w:r>
        <w:rPr>
          <w:rFonts w:ascii="Times New Roman" w:hAnsi="Times New Roman" w:cs="Times New Roman"/>
          <w:b/>
          <w:bCs/>
          <w:sz w:val="24"/>
          <w:szCs w:val="24"/>
          <w:lang w:val="en-GB"/>
        </w:rPr>
        <w:t>Which verbs referring to ´doing research´ did you notice in the text above?</w:t>
      </w:r>
    </w:p>
    <w:p w:rsidR="003603B1" w:rsidRDefault="003603B1" w:rsidP="00BE1D6D">
      <w:pPr>
        <w:rPr>
          <w:rFonts w:ascii="Times New Roman" w:hAnsi="Times New Roman" w:cs="Times New Roman"/>
          <w:b/>
          <w:bCs/>
          <w:sz w:val="24"/>
          <w:szCs w:val="24"/>
          <w:lang w:val="en-GB"/>
        </w:rPr>
      </w:pPr>
    </w:p>
    <w:p w:rsidR="003603B1" w:rsidRDefault="003603B1" w:rsidP="00BE1D6D">
      <w:pPr>
        <w:rPr>
          <w:rFonts w:ascii="Times New Roman" w:hAnsi="Times New Roman" w:cs="Times New Roman"/>
          <w:b/>
          <w:bCs/>
          <w:sz w:val="24"/>
          <w:szCs w:val="24"/>
          <w:lang w:val="en-GB"/>
        </w:rPr>
      </w:pPr>
      <w:r>
        <w:rPr>
          <w:rFonts w:ascii="Times New Roman" w:hAnsi="Times New Roman" w:cs="Times New Roman"/>
          <w:b/>
          <w:bCs/>
          <w:sz w:val="24"/>
          <w:szCs w:val="24"/>
          <w:lang w:val="en-GB"/>
        </w:rPr>
        <w:t>Task 2   Types of research method</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10"/>
        <w:gridCol w:w="3000"/>
        <w:gridCol w:w="3510"/>
      </w:tblGrid>
      <w:tr w:rsidR="003603B1" w:rsidTr="003603B1">
        <w:tblPrEx>
          <w:tblCellMar>
            <w:top w:w="0" w:type="dxa"/>
            <w:bottom w:w="0" w:type="dxa"/>
          </w:tblCellMar>
        </w:tblPrEx>
        <w:trPr>
          <w:trHeight w:val="1065"/>
        </w:trPr>
        <w:tc>
          <w:tcPr>
            <w:tcW w:w="1710" w:type="dxa"/>
          </w:tcPr>
          <w:p w:rsidR="003603B1" w:rsidRPr="003603B1" w:rsidRDefault="003603B1" w:rsidP="003603B1">
            <w:pPr>
              <w:ind w:left="-68"/>
              <w:jc w:val="center"/>
              <w:rPr>
                <w:rFonts w:ascii="Times New Roman" w:hAnsi="Times New Roman" w:cs="Times New Roman"/>
                <w:bCs/>
                <w:i/>
                <w:sz w:val="24"/>
                <w:szCs w:val="24"/>
                <w:lang w:val="en-GB"/>
              </w:rPr>
            </w:pPr>
            <w:r>
              <w:rPr>
                <w:rFonts w:ascii="Times New Roman" w:hAnsi="Times New Roman" w:cs="Times New Roman"/>
                <w:bCs/>
                <w:i/>
                <w:sz w:val="24"/>
                <w:szCs w:val="24"/>
                <w:lang w:val="en-GB"/>
              </w:rPr>
              <w:t>Research method</w:t>
            </w:r>
          </w:p>
          <w:p w:rsidR="003603B1" w:rsidRDefault="003603B1" w:rsidP="003603B1">
            <w:pPr>
              <w:ind w:left="-68"/>
              <w:rPr>
                <w:rFonts w:ascii="Times New Roman" w:hAnsi="Times New Roman" w:cs="Times New Roman"/>
                <w:bCs/>
                <w:sz w:val="24"/>
                <w:szCs w:val="24"/>
                <w:lang w:val="en-GB"/>
              </w:rPr>
            </w:pPr>
          </w:p>
        </w:tc>
        <w:tc>
          <w:tcPr>
            <w:tcW w:w="3000" w:type="dxa"/>
          </w:tcPr>
          <w:p w:rsidR="003603B1" w:rsidRPr="003603B1" w:rsidRDefault="003603B1">
            <w:pPr>
              <w:rPr>
                <w:rFonts w:ascii="Times New Roman" w:hAnsi="Times New Roman" w:cs="Times New Roman"/>
                <w:bCs/>
                <w:i/>
                <w:sz w:val="24"/>
                <w:szCs w:val="24"/>
                <w:lang w:val="en-GB"/>
              </w:rPr>
            </w:pPr>
            <w:r>
              <w:rPr>
                <w:rFonts w:ascii="Times New Roman" w:hAnsi="Times New Roman" w:cs="Times New Roman"/>
                <w:bCs/>
                <w:i/>
                <w:sz w:val="24"/>
                <w:szCs w:val="24"/>
                <w:lang w:val="en-GB"/>
              </w:rPr>
              <w:t>What the researcher does</w:t>
            </w:r>
          </w:p>
          <w:p w:rsidR="003603B1" w:rsidRDefault="003603B1" w:rsidP="003603B1">
            <w:pPr>
              <w:rPr>
                <w:rFonts w:ascii="Times New Roman" w:hAnsi="Times New Roman" w:cs="Times New Roman"/>
                <w:bCs/>
                <w:sz w:val="24"/>
                <w:szCs w:val="24"/>
                <w:lang w:val="en-GB"/>
              </w:rPr>
            </w:pPr>
          </w:p>
        </w:tc>
        <w:tc>
          <w:tcPr>
            <w:tcW w:w="3510" w:type="dxa"/>
          </w:tcPr>
          <w:p w:rsidR="003603B1" w:rsidRPr="003603B1" w:rsidRDefault="003603B1">
            <w:pPr>
              <w:rPr>
                <w:rFonts w:ascii="Times New Roman" w:hAnsi="Times New Roman" w:cs="Times New Roman"/>
                <w:bCs/>
                <w:i/>
                <w:sz w:val="24"/>
                <w:szCs w:val="24"/>
                <w:lang w:val="en-GB"/>
              </w:rPr>
            </w:pPr>
            <w:r>
              <w:rPr>
                <w:rFonts w:ascii="Times New Roman" w:hAnsi="Times New Roman" w:cs="Times New Roman"/>
                <w:bCs/>
                <w:i/>
                <w:sz w:val="24"/>
                <w:szCs w:val="24"/>
                <w:lang w:val="en-GB"/>
              </w:rPr>
              <w:t>Limitations of method</w:t>
            </w:r>
          </w:p>
          <w:p w:rsidR="003603B1" w:rsidRDefault="003603B1" w:rsidP="003603B1">
            <w:pPr>
              <w:rPr>
                <w:rFonts w:ascii="Times New Roman" w:hAnsi="Times New Roman" w:cs="Times New Roman"/>
                <w:bCs/>
                <w:sz w:val="24"/>
                <w:szCs w:val="24"/>
                <w:lang w:val="en-GB"/>
              </w:rPr>
            </w:pPr>
          </w:p>
        </w:tc>
      </w:tr>
      <w:tr w:rsidR="003603B1" w:rsidTr="003603B1">
        <w:tblPrEx>
          <w:tblCellMar>
            <w:top w:w="0" w:type="dxa"/>
            <w:bottom w:w="0" w:type="dxa"/>
          </w:tblCellMar>
        </w:tblPrEx>
        <w:trPr>
          <w:trHeight w:val="1095"/>
        </w:trPr>
        <w:tc>
          <w:tcPr>
            <w:tcW w:w="1710" w:type="dxa"/>
          </w:tcPr>
          <w:p w:rsidR="003603B1" w:rsidRPr="003603B1" w:rsidRDefault="003603B1" w:rsidP="003603B1">
            <w:pPr>
              <w:ind w:left="-68"/>
              <w:rPr>
                <w:rFonts w:ascii="Times New Roman" w:hAnsi="Times New Roman" w:cs="Times New Roman"/>
                <w:b/>
                <w:bCs/>
                <w:sz w:val="24"/>
                <w:szCs w:val="24"/>
                <w:lang w:val="en-GB"/>
              </w:rPr>
            </w:pPr>
            <w:r w:rsidRPr="003603B1">
              <w:rPr>
                <w:rFonts w:ascii="Times New Roman" w:hAnsi="Times New Roman" w:cs="Times New Roman"/>
                <w:b/>
                <w:bCs/>
                <w:sz w:val="24"/>
                <w:szCs w:val="24"/>
                <w:lang w:val="en-GB"/>
              </w:rPr>
              <w:t>Experimental study</w:t>
            </w:r>
          </w:p>
          <w:p w:rsidR="003603B1" w:rsidRPr="003603B1" w:rsidRDefault="003603B1" w:rsidP="003603B1">
            <w:pPr>
              <w:ind w:left="-68"/>
              <w:rPr>
                <w:rFonts w:ascii="Times New Roman" w:hAnsi="Times New Roman" w:cs="Times New Roman"/>
                <w:bCs/>
                <w:sz w:val="24"/>
                <w:szCs w:val="24"/>
                <w:lang w:val="en-GB"/>
              </w:rPr>
            </w:pPr>
          </w:p>
        </w:tc>
        <w:tc>
          <w:tcPr>
            <w:tcW w:w="3000" w:type="dxa"/>
          </w:tcPr>
          <w:p w:rsidR="003603B1" w:rsidRDefault="003603B1">
            <w:pPr>
              <w:rPr>
                <w:rFonts w:ascii="Times New Roman" w:hAnsi="Times New Roman" w:cs="Times New Roman"/>
                <w:bCs/>
                <w:sz w:val="24"/>
                <w:szCs w:val="24"/>
                <w:lang w:val="en-GB"/>
              </w:rPr>
            </w:pPr>
            <w:r>
              <w:rPr>
                <w:rFonts w:ascii="Times New Roman" w:hAnsi="Times New Roman" w:cs="Times New Roman"/>
                <w:bCs/>
                <w:sz w:val="24"/>
                <w:szCs w:val="24"/>
                <w:lang w:val="en-GB"/>
              </w:rPr>
              <w:t>manipulates a variable under highly controlled conditions to see if this produces any changes in a second variable</w:t>
            </w:r>
          </w:p>
          <w:p w:rsidR="003603B1" w:rsidRPr="003603B1" w:rsidRDefault="003603B1" w:rsidP="003603B1">
            <w:pPr>
              <w:rPr>
                <w:rFonts w:ascii="Times New Roman" w:hAnsi="Times New Roman" w:cs="Times New Roman"/>
                <w:bCs/>
                <w:sz w:val="24"/>
                <w:szCs w:val="24"/>
                <w:lang w:val="en-GB"/>
              </w:rPr>
            </w:pPr>
          </w:p>
        </w:tc>
        <w:tc>
          <w:tcPr>
            <w:tcW w:w="3510" w:type="dxa"/>
          </w:tcPr>
          <w:p w:rsidR="003603B1" w:rsidRDefault="003603B1">
            <w:pPr>
              <w:rPr>
                <w:rFonts w:ascii="Times New Roman" w:hAnsi="Times New Roman" w:cs="Times New Roman"/>
                <w:bCs/>
                <w:sz w:val="24"/>
                <w:szCs w:val="24"/>
                <w:lang w:val="en-GB"/>
              </w:rPr>
            </w:pPr>
            <w:r>
              <w:rPr>
                <w:rFonts w:ascii="Times New Roman" w:hAnsi="Times New Roman" w:cs="Times New Roman"/>
                <w:bCs/>
                <w:sz w:val="24"/>
                <w:szCs w:val="24"/>
                <w:lang w:val="en-GB"/>
              </w:rPr>
              <w:t>done in the highly controlled setting of the laboratory – these conditions are artificial and may not reflect what happens in the infinitely more complex real world</w:t>
            </w:r>
          </w:p>
          <w:p w:rsidR="003603B1" w:rsidRPr="003603B1" w:rsidRDefault="003603B1" w:rsidP="003603B1">
            <w:pPr>
              <w:rPr>
                <w:rFonts w:ascii="Times New Roman" w:hAnsi="Times New Roman" w:cs="Times New Roman"/>
                <w:bCs/>
                <w:sz w:val="24"/>
                <w:szCs w:val="24"/>
                <w:lang w:val="en-GB"/>
              </w:rPr>
            </w:pPr>
          </w:p>
        </w:tc>
      </w:tr>
      <w:tr w:rsidR="003603B1" w:rsidTr="003603B1">
        <w:tblPrEx>
          <w:tblCellMar>
            <w:top w:w="0" w:type="dxa"/>
            <w:bottom w:w="0" w:type="dxa"/>
          </w:tblCellMar>
        </w:tblPrEx>
        <w:trPr>
          <w:trHeight w:val="951"/>
        </w:trPr>
        <w:tc>
          <w:tcPr>
            <w:tcW w:w="1710" w:type="dxa"/>
          </w:tcPr>
          <w:p w:rsidR="003603B1" w:rsidRPr="003603B1" w:rsidRDefault="003603B1" w:rsidP="003603B1">
            <w:pPr>
              <w:ind w:left="-68"/>
              <w:rPr>
                <w:rFonts w:ascii="Times New Roman" w:hAnsi="Times New Roman" w:cs="Times New Roman"/>
                <w:b/>
                <w:bCs/>
                <w:sz w:val="24"/>
                <w:szCs w:val="24"/>
                <w:lang w:val="en-GB"/>
              </w:rPr>
            </w:pPr>
            <w:r w:rsidRPr="003603B1">
              <w:rPr>
                <w:rFonts w:ascii="Times New Roman" w:hAnsi="Times New Roman" w:cs="Times New Roman"/>
                <w:b/>
                <w:bCs/>
                <w:sz w:val="24"/>
                <w:szCs w:val="24"/>
                <w:lang w:val="en-GB"/>
              </w:rPr>
              <w:t>Correlational study</w:t>
            </w:r>
          </w:p>
          <w:p w:rsidR="003603B1" w:rsidRPr="003603B1" w:rsidRDefault="003603B1" w:rsidP="003603B1">
            <w:pPr>
              <w:ind w:left="-68"/>
              <w:rPr>
                <w:rFonts w:ascii="Times New Roman" w:hAnsi="Times New Roman" w:cs="Times New Roman"/>
                <w:bCs/>
                <w:sz w:val="24"/>
                <w:szCs w:val="24"/>
                <w:lang w:val="en-GB"/>
              </w:rPr>
            </w:pPr>
          </w:p>
        </w:tc>
        <w:tc>
          <w:tcPr>
            <w:tcW w:w="3000" w:type="dxa"/>
          </w:tcPr>
          <w:p w:rsidR="003603B1" w:rsidRDefault="003603B1">
            <w:pPr>
              <w:rPr>
                <w:rFonts w:ascii="Times New Roman" w:hAnsi="Times New Roman" w:cs="Times New Roman"/>
                <w:bCs/>
                <w:sz w:val="24"/>
                <w:szCs w:val="24"/>
                <w:lang w:val="en-GB"/>
              </w:rPr>
            </w:pPr>
          </w:p>
          <w:p w:rsidR="003603B1" w:rsidRPr="003603B1" w:rsidRDefault="003603B1" w:rsidP="003603B1">
            <w:pPr>
              <w:rPr>
                <w:rFonts w:ascii="Times New Roman" w:hAnsi="Times New Roman" w:cs="Times New Roman"/>
                <w:bCs/>
                <w:sz w:val="24"/>
                <w:szCs w:val="24"/>
                <w:lang w:val="en-GB"/>
              </w:rPr>
            </w:pPr>
          </w:p>
        </w:tc>
        <w:tc>
          <w:tcPr>
            <w:tcW w:w="3510" w:type="dxa"/>
          </w:tcPr>
          <w:p w:rsidR="003603B1" w:rsidRDefault="003603B1">
            <w:pPr>
              <w:rPr>
                <w:rFonts w:ascii="Times New Roman" w:hAnsi="Times New Roman" w:cs="Times New Roman"/>
                <w:bCs/>
                <w:sz w:val="24"/>
                <w:szCs w:val="24"/>
                <w:lang w:val="en-GB"/>
              </w:rPr>
            </w:pPr>
          </w:p>
          <w:p w:rsidR="003603B1" w:rsidRPr="003603B1" w:rsidRDefault="003603B1" w:rsidP="003603B1">
            <w:pPr>
              <w:rPr>
                <w:rFonts w:ascii="Times New Roman" w:hAnsi="Times New Roman" w:cs="Times New Roman"/>
                <w:bCs/>
                <w:sz w:val="24"/>
                <w:szCs w:val="24"/>
                <w:lang w:val="en-GB"/>
              </w:rPr>
            </w:pPr>
          </w:p>
        </w:tc>
      </w:tr>
      <w:tr w:rsidR="003603B1" w:rsidTr="003603B1">
        <w:tblPrEx>
          <w:tblCellMar>
            <w:top w:w="0" w:type="dxa"/>
            <w:bottom w:w="0" w:type="dxa"/>
          </w:tblCellMar>
        </w:tblPrEx>
        <w:trPr>
          <w:trHeight w:val="787"/>
        </w:trPr>
        <w:tc>
          <w:tcPr>
            <w:tcW w:w="1710" w:type="dxa"/>
          </w:tcPr>
          <w:p w:rsidR="003603B1" w:rsidRDefault="003603B1" w:rsidP="003603B1">
            <w:pPr>
              <w:ind w:left="-68"/>
              <w:rPr>
                <w:rFonts w:ascii="Times New Roman" w:hAnsi="Times New Roman" w:cs="Times New Roman"/>
                <w:b/>
                <w:bCs/>
                <w:sz w:val="24"/>
                <w:szCs w:val="24"/>
                <w:lang w:val="en-GB"/>
              </w:rPr>
            </w:pPr>
            <w:r>
              <w:rPr>
                <w:rFonts w:ascii="Times New Roman" w:hAnsi="Times New Roman" w:cs="Times New Roman"/>
                <w:b/>
                <w:bCs/>
                <w:sz w:val="24"/>
                <w:szCs w:val="24"/>
                <w:lang w:val="en-GB"/>
              </w:rPr>
              <w:t>Field study (empirical observation)</w:t>
            </w:r>
          </w:p>
          <w:p w:rsidR="003603B1" w:rsidRPr="003603B1" w:rsidRDefault="003603B1" w:rsidP="003603B1">
            <w:pPr>
              <w:ind w:left="-68"/>
              <w:rPr>
                <w:rFonts w:ascii="Times New Roman" w:hAnsi="Times New Roman" w:cs="Times New Roman"/>
                <w:bCs/>
                <w:sz w:val="24"/>
                <w:szCs w:val="24"/>
                <w:lang w:val="en-GB"/>
              </w:rPr>
            </w:pPr>
          </w:p>
        </w:tc>
        <w:tc>
          <w:tcPr>
            <w:tcW w:w="3000" w:type="dxa"/>
          </w:tcPr>
          <w:p w:rsidR="003603B1" w:rsidRDefault="003603B1">
            <w:pPr>
              <w:rPr>
                <w:rFonts w:ascii="Times New Roman" w:hAnsi="Times New Roman" w:cs="Times New Roman"/>
                <w:bCs/>
                <w:sz w:val="24"/>
                <w:szCs w:val="24"/>
                <w:lang w:val="en-GB"/>
              </w:rPr>
            </w:pPr>
          </w:p>
          <w:p w:rsidR="003603B1" w:rsidRPr="003603B1" w:rsidRDefault="003603B1" w:rsidP="003603B1">
            <w:pPr>
              <w:rPr>
                <w:rFonts w:ascii="Times New Roman" w:hAnsi="Times New Roman" w:cs="Times New Roman"/>
                <w:bCs/>
                <w:sz w:val="24"/>
                <w:szCs w:val="24"/>
                <w:lang w:val="en-GB"/>
              </w:rPr>
            </w:pPr>
          </w:p>
        </w:tc>
        <w:tc>
          <w:tcPr>
            <w:tcW w:w="3510" w:type="dxa"/>
          </w:tcPr>
          <w:p w:rsidR="003603B1" w:rsidRDefault="003603B1">
            <w:pPr>
              <w:rPr>
                <w:rFonts w:ascii="Times New Roman" w:hAnsi="Times New Roman" w:cs="Times New Roman"/>
                <w:bCs/>
                <w:sz w:val="24"/>
                <w:szCs w:val="24"/>
                <w:lang w:val="en-GB"/>
              </w:rPr>
            </w:pPr>
          </w:p>
          <w:p w:rsidR="003603B1" w:rsidRPr="003603B1" w:rsidRDefault="003603B1" w:rsidP="003603B1">
            <w:pPr>
              <w:rPr>
                <w:rFonts w:ascii="Times New Roman" w:hAnsi="Times New Roman" w:cs="Times New Roman"/>
                <w:bCs/>
                <w:sz w:val="24"/>
                <w:szCs w:val="24"/>
                <w:lang w:val="en-GB"/>
              </w:rPr>
            </w:pPr>
          </w:p>
        </w:tc>
      </w:tr>
      <w:tr w:rsidR="003603B1" w:rsidTr="003603B1">
        <w:tblPrEx>
          <w:tblCellMar>
            <w:top w:w="0" w:type="dxa"/>
            <w:bottom w:w="0" w:type="dxa"/>
          </w:tblCellMar>
        </w:tblPrEx>
        <w:trPr>
          <w:trHeight w:val="1455"/>
        </w:trPr>
        <w:tc>
          <w:tcPr>
            <w:tcW w:w="1710" w:type="dxa"/>
          </w:tcPr>
          <w:p w:rsidR="003603B1" w:rsidRDefault="003603B1" w:rsidP="003603B1">
            <w:pPr>
              <w:ind w:left="-68"/>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Survey</w:t>
            </w:r>
          </w:p>
          <w:p w:rsidR="003603B1" w:rsidRDefault="003603B1" w:rsidP="003603B1">
            <w:pPr>
              <w:ind w:left="-68"/>
              <w:rPr>
                <w:rFonts w:ascii="Times New Roman" w:hAnsi="Times New Roman" w:cs="Times New Roman"/>
                <w:b/>
                <w:bCs/>
                <w:sz w:val="24"/>
                <w:szCs w:val="24"/>
                <w:lang w:val="en-GB"/>
              </w:rPr>
            </w:pPr>
          </w:p>
          <w:p w:rsidR="003603B1" w:rsidRDefault="003603B1" w:rsidP="003603B1">
            <w:pPr>
              <w:ind w:left="-68"/>
              <w:rPr>
                <w:rFonts w:ascii="Times New Roman" w:hAnsi="Times New Roman" w:cs="Times New Roman"/>
                <w:b/>
                <w:bCs/>
                <w:sz w:val="24"/>
                <w:szCs w:val="24"/>
                <w:lang w:val="en-GB"/>
              </w:rPr>
            </w:pPr>
          </w:p>
        </w:tc>
        <w:tc>
          <w:tcPr>
            <w:tcW w:w="3000" w:type="dxa"/>
          </w:tcPr>
          <w:p w:rsidR="003603B1" w:rsidRDefault="003603B1">
            <w:pPr>
              <w:rPr>
                <w:rFonts w:ascii="Times New Roman" w:hAnsi="Times New Roman" w:cs="Times New Roman"/>
                <w:b/>
                <w:bCs/>
                <w:sz w:val="24"/>
                <w:szCs w:val="24"/>
                <w:lang w:val="en-GB"/>
              </w:rPr>
            </w:pPr>
          </w:p>
          <w:p w:rsidR="003603B1" w:rsidRDefault="003603B1">
            <w:pPr>
              <w:rPr>
                <w:rFonts w:ascii="Times New Roman" w:hAnsi="Times New Roman" w:cs="Times New Roman"/>
                <w:b/>
                <w:bCs/>
                <w:sz w:val="24"/>
                <w:szCs w:val="24"/>
                <w:lang w:val="en-GB"/>
              </w:rPr>
            </w:pPr>
          </w:p>
          <w:p w:rsidR="003603B1" w:rsidRDefault="003603B1" w:rsidP="003603B1">
            <w:pPr>
              <w:rPr>
                <w:rFonts w:ascii="Times New Roman" w:hAnsi="Times New Roman" w:cs="Times New Roman"/>
                <w:b/>
                <w:bCs/>
                <w:sz w:val="24"/>
                <w:szCs w:val="24"/>
                <w:lang w:val="en-GB"/>
              </w:rPr>
            </w:pPr>
          </w:p>
        </w:tc>
        <w:tc>
          <w:tcPr>
            <w:tcW w:w="3510" w:type="dxa"/>
          </w:tcPr>
          <w:p w:rsidR="003603B1" w:rsidRDefault="003603B1">
            <w:pPr>
              <w:rPr>
                <w:rFonts w:ascii="Times New Roman" w:hAnsi="Times New Roman" w:cs="Times New Roman"/>
                <w:b/>
                <w:bCs/>
                <w:sz w:val="24"/>
                <w:szCs w:val="24"/>
                <w:lang w:val="en-GB"/>
              </w:rPr>
            </w:pPr>
          </w:p>
          <w:p w:rsidR="003603B1" w:rsidRDefault="003603B1">
            <w:pPr>
              <w:rPr>
                <w:rFonts w:ascii="Times New Roman" w:hAnsi="Times New Roman" w:cs="Times New Roman"/>
                <w:b/>
                <w:bCs/>
                <w:sz w:val="24"/>
                <w:szCs w:val="24"/>
                <w:lang w:val="en-GB"/>
              </w:rPr>
            </w:pPr>
          </w:p>
          <w:p w:rsidR="003603B1" w:rsidRDefault="003603B1" w:rsidP="003603B1">
            <w:pPr>
              <w:rPr>
                <w:rFonts w:ascii="Times New Roman" w:hAnsi="Times New Roman" w:cs="Times New Roman"/>
                <w:b/>
                <w:bCs/>
                <w:sz w:val="24"/>
                <w:szCs w:val="24"/>
                <w:lang w:val="en-GB"/>
              </w:rPr>
            </w:pPr>
          </w:p>
        </w:tc>
      </w:tr>
      <w:tr w:rsidR="003603B1" w:rsidTr="003603B1">
        <w:tblPrEx>
          <w:tblCellMar>
            <w:top w:w="0" w:type="dxa"/>
            <w:bottom w:w="0" w:type="dxa"/>
          </w:tblCellMar>
        </w:tblPrEx>
        <w:trPr>
          <w:trHeight w:val="1350"/>
        </w:trPr>
        <w:tc>
          <w:tcPr>
            <w:tcW w:w="1710" w:type="dxa"/>
          </w:tcPr>
          <w:p w:rsidR="003603B1" w:rsidRDefault="003603B1" w:rsidP="003603B1">
            <w:pPr>
              <w:ind w:left="-68"/>
              <w:rPr>
                <w:rFonts w:ascii="Times New Roman" w:hAnsi="Times New Roman" w:cs="Times New Roman"/>
                <w:b/>
                <w:bCs/>
                <w:sz w:val="24"/>
                <w:szCs w:val="24"/>
                <w:lang w:val="en-GB"/>
              </w:rPr>
            </w:pPr>
            <w:r>
              <w:rPr>
                <w:rFonts w:ascii="Times New Roman" w:hAnsi="Times New Roman" w:cs="Times New Roman"/>
                <w:b/>
                <w:bCs/>
                <w:sz w:val="24"/>
                <w:szCs w:val="24"/>
                <w:lang w:val="en-GB"/>
              </w:rPr>
              <w:t>Case study</w:t>
            </w:r>
          </w:p>
          <w:p w:rsidR="003603B1" w:rsidRDefault="003603B1" w:rsidP="003603B1">
            <w:pPr>
              <w:ind w:left="-68"/>
              <w:rPr>
                <w:rFonts w:ascii="Times New Roman" w:hAnsi="Times New Roman" w:cs="Times New Roman"/>
                <w:b/>
                <w:bCs/>
                <w:sz w:val="24"/>
                <w:szCs w:val="24"/>
                <w:lang w:val="en-GB"/>
              </w:rPr>
            </w:pPr>
          </w:p>
        </w:tc>
        <w:tc>
          <w:tcPr>
            <w:tcW w:w="3000" w:type="dxa"/>
          </w:tcPr>
          <w:p w:rsidR="003603B1" w:rsidRDefault="003603B1">
            <w:pPr>
              <w:rPr>
                <w:rFonts w:ascii="Times New Roman" w:hAnsi="Times New Roman" w:cs="Times New Roman"/>
                <w:b/>
                <w:bCs/>
                <w:sz w:val="24"/>
                <w:szCs w:val="24"/>
                <w:lang w:val="en-GB"/>
              </w:rPr>
            </w:pPr>
          </w:p>
          <w:p w:rsidR="003603B1" w:rsidRDefault="003603B1" w:rsidP="003603B1">
            <w:pPr>
              <w:rPr>
                <w:rFonts w:ascii="Times New Roman" w:hAnsi="Times New Roman" w:cs="Times New Roman"/>
                <w:b/>
                <w:bCs/>
                <w:sz w:val="24"/>
                <w:szCs w:val="24"/>
                <w:lang w:val="en-GB"/>
              </w:rPr>
            </w:pPr>
          </w:p>
        </w:tc>
        <w:tc>
          <w:tcPr>
            <w:tcW w:w="3510" w:type="dxa"/>
          </w:tcPr>
          <w:p w:rsidR="003603B1" w:rsidRDefault="003603B1">
            <w:pPr>
              <w:rPr>
                <w:rFonts w:ascii="Times New Roman" w:hAnsi="Times New Roman" w:cs="Times New Roman"/>
                <w:b/>
                <w:bCs/>
                <w:sz w:val="24"/>
                <w:szCs w:val="24"/>
                <w:lang w:val="en-GB"/>
              </w:rPr>
            </w:pPr>
          </w:p>
          <w:p w:rsidR="003603B1" w:rsidRDefault="003603B1" w:rsidP="003603B1">
            <w:pPr>
              <w:rPr>
                <w:rFonts w:ascii="Times New Roman" w:hAnsi="Times New Roman" w:cs="Times New Roman"/>
                <w:b/>
                <w:bCs/>
                <w:sz w:val="24"/>
                <w:szCs w:val="24"/>
                <w:lang w:val="en-GB"/>
              </w:rPr>
            </w:pPr>
          </w:p>
        </w:tc>
      </w:tr>
    </w:tbl>
    <w:p w:rsidR="003603B1" w:rsidRDefault="003603B1" w:rsidP="00BE1D6D">
      <w:pPr>
        <w:rPr>
          <w:rFonts w:ascii="Times New Roman" w:hAnsi="Times New Roman" w:cs="Times New Roman"/>
          <w:b/>
          <w:bCs/>
          <w:sz w:val="24"/>
          <w:szCs w:val="24"/>
          <w:lang w:val="en-GB"/>
        </w:rPr>
      </w:pPr>
    </w:p>
    <w:p w:rsidR="003603B1" w:rsidRDefault="003603B1" w:rsidP="00BE1D6D">
      <w:pPr>
        <w:rPr>
          <w:rFonts w:ascii="Times New Roman" w:hAnsi="Times New Roman" w:cs="Times New Roman"/>
          <w:b/>
          <w:bCs/>
          <w:sz w:val="24"/>
          <w:szCs w:val="24"/>
          <w:lang w:val="en-GB"/>
        </w:rPr>
      </w:pPr>
    </w:p>
    <w:p w:rsidR="00BE1D6D" w:rsidRDefault="00BE1D6D" w:rsidP="00BE1D6D">
      <w:pPr>
        <w:rPr>
          <w:rFonts w:ascii="Times New Roman" w:hAnsi="Times New Roman" w:cs="Times New Roman"/>
          <w:b/>
          <w:bCs/>
          <w:sz w:val="24"/>
          <w:szCs w:val="24"/>
          <w:lang w:val="en-GB"/>
        </w:rPr>
      </w:pPr>
      <w:r w:rsidRPr="007E7080">
        <w:rPr>
          <w:rFonts w:ascii="Times New Roman" w:hAnsi="Times New Roman" w:cs="Times New Roman"/>
          <w:b/>
          <w:bCs/>
          <w:sz w:val="24"/>
          <w:szCs w:val="24"/>
          <w:lang w:val="en-GB"/>
        </w:rPr>
        <w:t>Task 3: Hypotheses</w:t>
      </w:r>
    </w:p>
    <w:p w:rsidR="001201B4" w:rsidRPr="001201B4" w:rsidRDefault="001201B4" w:rsidP="00BE1D6D">
      <w:pPr>
        <w:rPr>
          <w:rFonts w:ascii="Times New Roman" w:hAnsi="Times New Roman" w:cs="Times New Roman"/>
          <w:bCs/>
          <w:sz w:val="24"/>
          <w:szCs w:val="24"/>
          <w:lang w:val="en-GB"/>
        </w:rPr>
      </w:pPr>
      <w:r w:rsidRPr="001201B4">
        <w:rPr>
          <w:rFonts w:ascii="Times New Roman" w:hAnsi="Times New Roman" w:cs="Times New Roman"/>
          <w:bCs/>
          <w:sz w:val="24"/>
          <w:szCs w:val="24"/>
          <w:lang w:val="en-GB"/>
        </w:rPr>
        <w:t xml:space="preserve">Hypothesis </w:t>
      </w:r>
      <w:r>
        <w:rPr>
          <w:rFonts w:ascii="Times New Roman" w:hAnsi="Times New Roman" w:cs="Times New Roman"/>
          <w:bCs/>
          <w:sz w:val="24"/>
          <w:szCs w:val="24"/>
          <w:lang w:val="en-GB"/>
        </w:rPr>
        <w:t>is a scientific statement, in which there is only “some” certainty</w:t>
      </w:r>
      <w:r w:rsidR="00E605EF">
        <w:rPr>
          <w:rFonts w:ascii="Times New Roman" w:hAnsi="Times New Roman" w:cs="Times New Roman"/>
          <w:bCs/>
          <w:sz w:val="24"/>
          <w:szCs w:val="24"/>
          <w:lang w:val="en-GB"/>
        </w:rPr>
        <w:t xml:space="preserve"> that this statement may be true. A statistical hypothesis is usually notated as H. One is a statement which infers EQUALITY or lack of relationships among variables (</w:t>
      </w:r>
      <w:proofErr w:type="spellStart"/>
      <w:r w:rsidR="00E605EF">
        <w:rPr>
          <w:rFonts w:ascii="Times New Roman" w:hAnsi="Times New Roman" w:cs="Times New Roman"/>
          <w:bCs/>
          <w:sz w:val="24"/>
          <w:szCs w:val="24"/>
          <w:lang w:val="en-GB"/>
        </w:rPr>
        <w:t>Ho</w:t>
      </w:r>
      <w:proofErr w:type="spellEnd"/>
      <w:r w:rsidR="00E605EF">
        <w:rPr>
          <w:rFonts w:ascii="Times New Roman" w:hAnsi="Times New Roman" w:cs="Times New Roman"/>
          <w:bCs/>
          <w:sz w:val="24"/>
          <w:szCs w:val="24"/>
          <w:lang w:val="en-GB"/>
        </w:rPr>
        <w:t xml:space="preserve"> – null hypothesis), while the other infers INEQUALITY (i.e. differences) between the variables.</w:t>
      </w:r>
    </w:p>
    <w:p w:rsidR="001201B4" w:rsidRDefault="00E605EF" w:rsidP="00BE1D6D">
      <w:pPr>
        <w:rPr>
          <w:rFonts w:ascii="Times New Roman" w:hAnsi="Times New Roman" w:cs="Times New Roman"/>
          <w:bCs/>
          <w:sz w:val="24"/>
          <w:szCs w:val="24"/>
          <w:lang w:val="en-GB"/>
        </w:rPr>
      </w:pPr>
      <w:r w:rsidRPr="00E605EF">
        <w:rPr>
          <w:rFonts w:ascii="Times New Roman" w:hAnsi="Times New Roman" w:cs="Times New Roman"/>
          <w:bCs/>
          <w:sz w:val="24"/>
          <w:szCs w:val="24"/>
          <w:lang w:val="en-GB"/>
        </w:rPr>
        <w:t xml:space="preserve">E.g. </w:t>
      </w:r>
      <w:proofErr w:type="spellStart"/>
      <w:r>
        <w:rPr>
          <w:rFonts w:ascii="Times New Roman" w:hAnsi="Times New Roman" w:cs="Times New Roman"/>
          <w:bCs/>
          <w:sz w:val="24"/>
          <w:szCs w:val="24"/>
          <w:lang w:val="en-GB"/>
        </w:rPr>
        <w:t>Ho</w:t>
      </w:r>
      <w:proofErr w:type="spellEnd"/>
      <w:r>
        <w:rPr>
          <w:rFonts w:ascii="Times New Roman" w:hAnsi="Times New Roman" w:cs="Times New Roman"/>
          <w:bCs/>
          <w:sz w:val="24"/>
          <w:szCs w:val="24"/>
          <w:lang w:val="en-GB"/>
        </w:rPr>
        <w:t>: Athletes and non-athletes have similar basic metabolic heart rate.</w:t>
      </w:r>
    </w:p>
    <w:p w:rsidR="00E605EF" w:rsidRPr="00E605EF" w:rsidRDefault="00E605EF" w:rsidP="00BE1D6D">
      <w:pPr>
        <w:rPr>
          <w:rFonts w:ascii="Times New Roman" w:hAnsi="Times New Roman" w:cs="Times New Roman"/>
          <w:bCs/>
          <w:sz w:val="24"/>
          <w:szCs w:val="24"/>
          <w:lang w:val="en-GB"/>
        </w:rPr>
      </w:pPr>
      <w:r>
        <w:rPr>
          <w:rFonts w:ascii="Times New Roman" w:hAnsi="Times New Roman" w:cs="Times New Roman"/>
          <w:bCs/>
          <w:sz w:val="24"/>
          <w:szCs w:val="24"/>
          <w:lang w:val="en-GB"/>
        </w:rPr>
        <w:t xml:space="preserve">       H1: ……………………………………………………………………..</w:t>
      </w:r>
    </w:p>
    <w:p w:rsidR="00BE1D6D" w:rsidRPr="007E7080" w:rsidRDefault="00BE1D6D" w:rsidP="00BE1D6D">
      <w:pPr>
        <w:rPr>
          <w:rFonts w:ascii="Times New Roman" w:hAnsi="Times New Roman" w:cs="Times New Roman"/>
          <w:b/>
          <w:bCs/>
          <w:sz w:val="24"/>
          <w:szCs w:val="24"/>
          <w:lang w:val="en-GB"/>
        </w:rPr>
      </w:pPr>
      <w:r w:rsidRPr="007E7080">
        <w:rPr>
          <w:rFonts w:ascii="Times New Roman" w:hAnsi="Times New Roman" w:cs="Times New Roman"/>
          <w:b/>
          <w:bCs/>
          <w:sz w:val="24"/>
          <w:szCs w:val="24"/>
          <w:lang w:val="en-GB"/>
        </w:rPr>
        <w:t>Study and comment on the criteria for judging hypotheses:</w:t>
      </w:r>
    </w:p>
    <w:p w:rsidR="00BE1D6D" w:rsidRPr="007E7080" w:rsidRDefault="00BE1D6D" w:rsidP="00BE1D6D">
      <w:pPr>
        <w:pStyle w:val="Odstavecseseznamem"/>
        <w:numPr>
          <w:ilvl w:val="0"/>
          <w:numId w:val="2"/>
        </w:numPr>
        <w:rPr>
          <w:rFonts w:ascii="Times New Roman" w:hAnsi="Times New Roman" w:cs="Times New Roman"/>
          <w:sz w:val="24"/>
          <w:szCs w:val="24"/>
          <w:lang w:val="en-GB"/>
        </w:rPr>
      </w:pPr>
      <w:r w:rsidRPr="007E7080">
        <w:rPr>
          <w:rFonts w:ascii="Times New Roman" w:hAnsi="Times New Roman" w:cs="Times New Roman"/>
          <w:sz w:val="24"/>
          <w:szCs w:val="24"/>
          <w:lang w:val="en-GB"/>
        </w:rPr>
        <w:t>Hypotheses should be stated clearly, in correct terminology and operationally.</w:t>
      </w:r>
    </w:p>
    <w:p w:rsidR="00BE1D6D" w:rsidRPr="007E7080" w:rsidRDefault="00BE1D6D" w:rsidP="00BE1D6D">
      <w:pPr>
        <w:pStyle w:val="Odstavecseseznamem"/>
        <w:numPr>
          <w:ilvl w:val="0"/>
          <w:numId w:val="2"/>
        </w:numPr>
        <w:rPr>
          <w:rFonts w:ascii="Times New Roman" w:hAnsi="Times New Roman" w:cs="Times New Roman"/>
          <w:sz w:val="24"/>
          <w:szCs w:val="24"/>
          <w:lang w:val="en-GB"/>
        </w:rPr>
      </w:pPr>
      <w:r w:rsidRPr="007E7080">
        <w:rPr>
          <w:rFonts w:ascii="Times New Roman" w:hAnsi="Times New Roman" w:cs="Times New Roman"/>
          <w:sz w:val="24"/>
          <w:szCs w:val="24"/>
          <w:lang w:val="en-GB"/>
        </w:rPr>
        <w:t>Hypotheses should be testable.</w:t>
      </w:r>
    </w:p>
    <w:p w:rsidR="00BE1D6D" w:rsidRPr="007E7080" w:rsidRDefault="00BE1D6D" w:rsidP="00BE1D6D">
      <w:pPr>
        <w:pStyle w:val="Odstavecseseznamem"/>
        <w:numPr>
          <w:ilvl w:val="0"/>
          <w:numId w:val="2"/>
        </w:numPr>
        <w:rPr>
          <w:rFonts w:ascii="Times New Roman" w:hAnsi="Times New Roman" w:cs="Times New Roman"/>
          <w:sz w:val="24"/>
          <w:szCs w:val="24"/>
          <w:lang w:val="en-GB"/>
        </w:rPr>
      </w:pPr>
      <w:r w:rsidRPr="007E7080">
        <w:rPr>
          <w:rFonts w:ascii="Times New Roman" w:hAnsi="Times New Roman" w:cs="Times New Roman"/>
          <w:sz w:val="24"/>
          <w:szCs w:val="24"/>
          <w:lang w:val="en-GB"/>
        </w:rPr>
        <w:t>Hypotheses should state relationships between variables.</w:t>
      </w:r>
    </w:p>
    <w:p w:rsidR="00BE1D6D" w:rsidRPr="007E7080" w:rsidRDefault="00BE1D6D" w:rsidP="00BE1D6D">
      <w:pPr>
        <w:pStyle w:val="Odstavecseseznamem"/>
        <w:numPr>
          <w:ilvl w:val="0"/>
          <w:numId w:val="2"/>
        </w:numPr>
        <w:rPr>
          <w:rFonts w:ascii="Times New Roman" w:hAnsi="Times New Roman" w:cs="Times New Roman"/>
          <w:sz w:val="24"/>
          <w:szCs w:val="24"/>
          <w:lang w:val="en-GB"/>
        </w:rPr>
      </w:pPr>
      <w:r w:rsidRPr="007E7080">
        <w:rPr>
          <w:rFonts w:ascii="Times New Roman" w:hAnsi="Times New Roman" w:cs="Times New Roman"/>
          <w:sz w:val="24"/>
          <w:szCs w:val="24"/>
          <w:lang w:val="en-GB"/>
        </w:rPr>
        <w:t>Hypotheses should be limited in scope.</w:t>
      </w:r>
    </w:p>
    <w:p w:rsidR="00BE1D6D" w:rsidRPr="007E7080" w:rsidRDefault="00BE1D6D" w:rsidP="00BE1D6D">
      <w:pPr>
        <w:pStyle w:val="Odstavecseseznamem"/>
        <w:numPr>
          <w:ilvl w:val="0"/>
          <w:numId w:val="2"/>
        </w:numPr>
        <w:rPr>
          <w:rFonts w:ascii="Times New Roman" w:hAnsi="Times New Roman" w:cs="Times New Roman"/>
          <w:sz w:val="24"/>
          <w:szCs w:val="24"/>
          <w:lang w:val="en-GB"/>
        </w:rPr>
      </w:pPr>
      <w:r w:rsidRPr="007E7080">
        <w:rPr>
          <w:rFonts w:ascii="Times New Roman" w:hAnsi="Times New Roman" w:cs="Times New Roman"/>
          <w:sz w:val="24"/>
          <w:szCs w:val="24"/>
          <w:lang w:val="en-GB"/>
        </w:rPr>
        <w:t>Hypotheses should not be inconsistent with most known facts.</w:t>
      </w:r>
    </w:p>
    <w:p w:rsidR="00BE1D6D" w:rsidRPr="00B30FE9" w:rsidRDefault="00BE1D6D" w:rsidP="00BE1D6D">
      <w:pPr>
        <w:pStyle w:val="Odstavecseseznamem"/>
        <w:ind w:left="1080"/>
        <w:rPr>
          <w:rFonts w:ascii="Times New Roman" w:hAnsi="Times New Roman" w:cs="Times New Roman"/>
          <w:sz w:val="18"/>
          <w:szCs w:val="18"/>
          <w:lang w:val="en-GB"/>
        </w:rPr>
      </w:pPr>
      <w:r w:rsidRPr="00B30FE9">
        <w:rPr>
          <w:rFonts w:ascii="Times New Roman" w:hAnsi="Times New Roman" w:cs="Times New Roman"/>
          <w:sz w:val="18"/>
          <w:szCs w:val="18"/>
          <w:lang w:val="en-GB"/>
        </w:rPr>
        <w:t xml:space="preserve">(Burns, R.B. </w:t>
      </w:r>
      <w:r w:rsidRPr="00B30FE9">
        <w:rPr>
          <w:rFonts w:ascii="Times New Roman" w:hAnsi="Times New Roman" w:cs="Times New Roman"/>
          <w:i/>
          <w:iCs/>
          <w:sz w:val="18"/>
          <w:szCs w:val="18"/>
          <w:lang w:val="en-GB"/>
        </w:rPr>
        <w:t xml:space="preserve">Introduction to Research Methods. </w:t>
      </w:r>
      <w:proofErr w:type="gramStart"/>
      <w:r w:rsidRPr="00B30FE9">
        <w:rPr>
          <w:rFonts w:ascii="Times New Roman" w:hAnsi="Times New Roman" w:cs="Times New Roman"/>
          <w:sz w:val="18"/>
          <w:szCs w:val="18"/>
          <w:lang w:val="en-GB"/>
        </w:rPr>
        <w:t>Pearson Education, 2000.)</w:t>
      </w:r>
      <w:proofErr w:type="gramEnd"/>
    </w:p>
    <w:p w:rsidR="00BE1D6D" w:rsidRDefault="00BE1D6D" w:rsidP="00BE1D6D">
      <w:pPr>
        <w:rPr>
          <w:rFonts w:ascii="Times New Roman" w:hAnsi="Times New Roman" w:cs="Times New Roman"/>
          <w:b/>
          <w:bCs/>
          <w:sz w:val="24"/>
          <w:szCs w:val="24"/>
          <w:lang w:val="en-GB"/>
        </w:rPr>
      </w:pPr>
    </w:p>
    <w:p w:rsidR="00BE1D6D" w:rsidRPr="007E7080" w:rsidRDefault="00BE1D6D" w:rsidP="00BE1D6D">
      <w:pPr>
        <w:rPr>
          <w:rFonts w:ascii="Times New Roman" w:hAnsi="Times New Roman" w:cs="Times New Roman"/>
          <w:b/>
          <w:bCs/>
          <w:sz w:val="24"/>
          <w:szCs w:val="24"/>
          <w:lang w:val="en-GB"/>
        </w:rPr>
      </w:pPr>
      <w:r w:rsidRPr="007E7080">
        <w:rPr>
          <w:rFonts w:ascii="Times New Roman" w:hAnsi="Times New Roman" w:cs="Times New Roman"/>
          <w:b/>
          <w:bCs/>
          <w:sz w:val="24"/>
          <w:szCs w:val="24"/>
          <w:lang w:val="en-GB"/>
        </w:rPr>
        <w:t>Identify methodological mistakes in these hypotheses:</w:t>
      </w:r>
    </w:p>
    <w:p w:rsidR="00BE1D6D" w:rsidRPr="007E7080" w:rsidRDefault="00BE1D6D" w:rsidP="00BE1D6D">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Sport has</w:t>
      </w:r>
      <w:r w:rsidRPr="007E7080">
        <w:rPr>
          <w:rFonts w:ascii="Times New Roman" w:hAnsi="Times New Roman" w:cs="Times New Roman"/>
          <w:sz w:val="24"/>
          <w:szCs w:val="24"/>
          <w:lang w:val="en-GB"/>
        </w:rPr>
        <w:t xml:space="preserve"> a negative impact on </w:t>
      </w:r>
      <w:r>
        <w:rPr>
          <w:rFonts w:ascii="Times New Roman" w:hAnsi="Times New Roman" w:cs="Times New Roman"/>
          <w:sz w:val="24"/>
          <w:szCs w:val="24"/>
          <w:lang w:val="en-GB"/>
        </w:rPr>
        <w:t>health</w:t>
      </w:r>
      <w:r w:rsidRPr="007E7080">
        <w:rPr>
          <w:rFonts w:ascii="Times New Roman" w:hAnsi="Times New Roman" w:cs="Times New Roman"/>
          <w:sz w:val="24"/>
          <w:szCs w:val="24"/>
          <w:lang w:val="en-GB"/>
        </w:rPr>
        <w:t>.</w:t>
      </w:r>
    </w:p>
    <w:p w:rsidR="00BE1D6D" w:rsidRPr="007E7080" w:rsidRDefault="00BE1D6D" w:rsidP="00BE1D6D">
      <w:pPr>
        <w:pStyle w:val="Odstavecseseznamem"/>
        <w:numPr>
          <w:ilvl w:val="0"/>
          <w:numId w:val="1"/>
        </w:numPr>
        <w:rPr>
          <w:rFonts w:ascii="Times New Roman" w:hAnsi="Times New Roman" w:cs="Times New Roman"/>
          <w:sz w:val="24"/>
          <w:szCs w:val="24"/>
          <w:lang w:val="en-GB"/>
        </w:rPr>
      </w:pPr>
      <w:r w:rsidRPr="007E7080">
        <w:rPr>
          <w:rFonts w:ascii="Times New Roman" w:hAnsi="Times New Roman" w:cs="Times New Roman"/>
          <w:sz w:val="24"/>
          <w:szCs w:val="24"/>
          <w:lang w:val="en-GB"/>
        </w:rPr>
        <w:t xml:space="preserve">Does the number of </w:t>
      </w:r>
      <w:r>
        <w:rPr>
          <w:rFonts w:ascii="Times New Roman" w:hAnsi="Times New Roman" w:cs="Times New Roman"/>
          <w:sz w:val="24"/>
          <w:szCs w:val="24"/>
          <w:lang w:val="en-GB"/>
        </w:rPr>
        <w:t>sports facilities</w:t>
      </w:r>
      <w:r w:rsidRPr="007E7080">
        <w:rPr>
          <w:rFonts w:ascii="Times New Roman" w:hAnsi="Times New Roman" w:cs="Times New Roman"/>
          <w:sz w:val="24"/>
          <w:szCs w:val="24"/>
          <w:lang w:val="en-GB"/>
        </w:rPr>
        <w:t xml:space="preserve"> impact the level of </w:t>
      </w:r>
      <w:r>
        <w:rPr>
          <w:rFonts w:ascii="Times New Roman" w:hAnsi="Times New Roman" w:cs="Times New Roman"/>
          <w:sz w:val="24"/>
          <w:szCs w:val="24"/>
          <w:lang w:val="en-GB"/>
        </w:rPr>
        <w:t>fitness in a given area</w:t>
      </w:r>
      <w:r w:rsidRPr="007E7080">
        <w:rPr>
          <w:rFonts w:ascii="Times New Roman" w:hAnsi="Times New Roman" w:cs="Times New Roman"/>
          <w:sz w:val="24"/>
          <w:szCs w:val="24"/>
          <w:lang w:val="en-GB"/>
        </w:rPr>
        <w:t>?</w:t>
      </w:r>
    </w:p>
    <w:p w:rsidR="00BE1D6D" w:rsidRPr="007E7080" w:rsidRDefault="00BE1D6D" w:rsidP="00BE1D6D">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Joining a hockey club</w:t>
      </w:r>
      <w:r w:rsidRPr="007E7080">
        <w:rPr>
          <w:rFonts w:ascii="Times New Roman" w:hAnsi="Times New Roman" w:cs="Times New Roman"/>
          <w:sz w:val="24"/>
          <w:szCs w:val="24"/>
          <w:lang w:val="en-GB"/>
        </w:rPr>
        <w:t xml:space="preserve"> is too expensive.</w:t>
      </w:r>
    </w:p>
    <w:p w:rsidR="00BE1D6D" w:rsidRDefault="00BE1D6D" w:rsidP="00BE1D6D">
      <w:pPr>
        <w:pStyle w:val="Odstavecseseznamem"/>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Rhythm gymnastics</w:t>
      </w:r>
      <w:r w:rsidRPr="007E7080">
        <w:rPr>
          <w:rFonts w:ascii="Times New Roman" w:hAnsi="Times New Roman" w:cs="Times New Roman"/>
          <w:sz w:val="24"/>
          <w:szCs w:val="24"/>
          <w:lang w:val="en-GB"/>
        </w:rPr>
        <w:t xml:space="preserve"> is more beautiful than </w:t>
      </w:r>
      <w:r>
        <w:rPr>
          <w:rFonts w:ascii="Times New Roman" w:hAnsi="Times New Roman" w:cs="Times New Roman"/>
          <w:sz w:val="24"/>
          <w:szCs w:val="24"/>
          <w:lang w:val="en-GB"/>
        </w:rPr>
        <w:t>artistic gymnastics</w:t>
      </w:r>
      <w:r w:rsidRPr="007E7080">
        <w:rPr>
          <w:rFonts w:ascii="Times New Roman" w:hAnsi="Times New Roman" w:cs="Times New Roman"/>
          <w:sz w:val="24"/>
          <w:szCs w:val="24"/>
          <w:lang w:val="en-GB"/>
        </w:rPr>
        <w:t>.</w:t>
      </w:r>
    </w:p>
    <w:p w:rsidR="00BE1D6D" w:rsidRPr="007E7080" w:rsidRDefault="00BE1D6D" w:rsidP="00BE1D6D">
      <w:pPr>
        <w:pStyle w:val="Odstavecseseznamem"/>
        <w:rPr>
          <w:rFonts w:ascii="Times New Roman" w:hAnsi="Times New Roman" w:cs="Times New Roman"/>
          <w:sz w:val="24"/>
          <w:szCs w:val="24"/>
          <w:lang w:val="en-GB"/>
        </w:rPr>
      </w:pPr>
    </w:p>
    <w:p w:rsidR="00562629" w:rsidRDefault="00562629" w:rsidP="00562629">
      <w:pPr>
        <w:rPr>
          <w:rFonts w:ascii="Times New Roman" w:hAnsi="Times New Roman" w:cs="Times New Roman"/>
          <w:b/>
          <w:bCs/>
          <w:sz w:val="24"/>
          <w:szCs w:val="24"/>
          <w:lang w:val="en-GB"/>
        </w:rPr>
      </w:pPr>
      <w:r w:rsidRPr="00562629">
        <w:rPr>
          <w:rFonts w:ascii="Times New Roman" w:hAnsi="Times New Roman" w:cs="Times New Roman"/>
          <w:b/>
          <w:sz w:val="24"/>
          <w:szCs w:val="24"/>
          <w:lang w:val="en-GB"/>
        </w:rPr>
        <w:lastRenderedPageBreak/>
        <w:t xml:space="preserve">Task </w:t>
      </w:r>
      <w:proofErr w:type="gramStart"/>
      <w:r w:rsidRPr="00562629">
        <w:rPr>
          <w:rFonts w:ascii="Times New Roman" w:hAnsi="Times New Roman" w:cs="Times New Roman"/>
          <w:b/>
          <w:sz w:val="24"/>
          <w:szCs w:val="24"/>
          <w:lang w:val="en-GB"/>
        </w:rPr>
        <w:t xml:space="preserve">4 </w:t>
      </w:r>
      <w:r>
        <w:rPr>
          <w:rFonts w:ascii="Times New Roman" w:hAnsi="Times New Roman" w:cs="Times New Roman"/>
          <w:b/>
          <w:sz w:val="24"/>
          <w:szCs w:val="24"/>
          <w:lang w:val="en-GB"/>
        </w:rPr>
        <w:t xml:space="preserve"> </w:t>
      </w:r>
      <w:r>
        <w:rPr>
          <w:rFonts w:ascii="Times New Roman" w:hAnsi="Times New Roman" w:cs="Times New Roman"/>
          <w:b/>
          <w:bCs/>
          <w:sz w:val="24"/>
          <w:szCs w:val="24"/>
          <w:lang w:val="en-GB"/>
        </w:rPr>
        <w:t>Organising</w:t>
      </w:r>
      <w:proofErr w:type="gramEnd"/>
      <w:r>
        <w:rPr>
          <w:rFonts w:ascii="Times New Roman" w:hAnsi="Times New Roman" w:cs="Times New Roman"/>
          <w:b/>
          <w:bCs/>
          <w:sz w:val="24"/>
          <w:szCs w:val="24"/>
          <w:lang w:val="en-GB"/>
        </w:rPr>
        <w:t xml:space="preserve"> arguments</w:t>
      </w:r>
    </w:p>
    <w:p w:rsidR="00562629" w:rsidRPr="000512A2" w:rsidRDefault="001C3547" w:rsidP="000512A2">
      <w:pPr>
        <w:pStyle w:val="Odstavecseseznamem"/>
        <w:numPr>
          <w:ilvl w:val="0"/>
          <w:numId w:val="9"/>
        </w:numPr>
        <w:rPr>
          <w:rFonts w:ascii="Times New Roman" w:hAnsi="Times New Roman" w:cs="Times New Roman"/>
          <w:b/>
          <w:bCs/>
          <w:sz w:val="24"/>
          <w:szCs w:val="24"/>
          <w:lang w:val="en-GB"/>
        </w:rPr>
      </w:pPr>
      <w:r w:rsidRPr="000512A2">
        <w:rPr>
          <w:rFonts w:ascii="Times New Roman" w:hAnsi="Times New Roman" w:cs="Times New Roman"/>
          <w:b/>
          <w:bCs/>
          <w:sz w:val="24"/>
          <w:szCs w:val="24"/>
          <w:lang w:val="en-GB"/>
        </w:rPr>
        <w:t>Underline collocations in the sentences below:</w:t>
      </w:r>
    </w:p>
    <w:p w:rsidR="00562629" w:rsidRPr="001201B4" w:rsidRDefault="00562629" w:rsidP="00562629">
      <w:pPr>
        <w:pStyle w:val="Odstavecseseznamem"/>
        <w:numPr>
          <w:ilvl w:val="0"/>
          <w:numId w:val="8"/>
        </w:numPr>
        <w:rPr>
          <w:rFonts w:ascii="Times New Roman" w:hAnsi="Times New Roman" w:cs="Times New Roman"/>
          <w:bCs/>
          <w:i/>
          <w:lang w:val="en-GB"/>
        </w:rPr>
      </w:pPr>
      <w:r w:rsidRPr="001201B4">
        <w:rPr>
          <w:rFonts w:ascii="Times New Roman" w:hAnsi="Times New Roman" w:cs="Times New Roman"/>
          <w:bCs/>
          <w:i/>
          <w:lang w:val="en-GB"/>
        </w:rPr>
        <w:t xml:space="preserve">Later, I shall make reference to the work of </w:t>
      </w:r>
      <w:proofErr w:type="spellStart"/>
      <w:r w:rsidRPr="001201B4">
        <w:rPr>
          <w:rFonts w:ascii="Times New Roman" w:hAnsi="Times New Roman" w:cs="Times New Roman"/>
          <w:bCs/>
          <w:i/>
          <w:lang w:val="en-GB"/>
        </w:rPr>
        <w:t>Georgi</w:t>
      </w:r>
      <w:proofErr w:type="spellEnd"/>
      <w:r w:rsidRPr="001201B4">
        <w:rPr>
          <w:rFonts w:ascii="Times New Roman" w:hAnsi="Times New Roman" w:cs="Times New Roman"/>
          <w:bCs/>
          <w:i/>
          <w:lang w:val="en-GB"/>
        </w:rPr>
        <w:t xml:space="preserve"> </w:t>
      </w:r>
      <w:proofErr w:type="spellStart"/>
      <w:r w:rsidRPr="001201B4">
        <w:rPr>
          <w:rFonts w:ascii="Times New Roman" w:hAnsi="Times New Roman" w:cs="Times New Roman"/>
          <w:bCs/>
          <w:i/>
          <w:lang w:val="en-GB"/>
        </w:rPr>
        <w:t>Perelmutter</w:t>
      </w:r>
      <w:proofErr w:type="spellEnd"/>
      <w:r w:rsidRPr="001201B4">
        <w:rPr>
          <w:rFonts w:ascii="Times New Roman" w:hAnsi="Times New Roman" w:cs="Times New Roman"/>
          <w:bCs/>
          <w:i/>
          <w:lang w:val="en-GB"/>
        </w:rPr>
        <w:t>, a leading figure in the field of zoology.</w:t>
      </w:r>
    </w:p>
    <w:p w:rsidR="00562629" w:rsidRPr="001201B4" w:rsidRDefault="00562629" w:rsidP="00562629">
      <w:pPr>
        <w:pStyle w:val="Odstavecseseznamem"/>
        <w:numPr>
          <w:ilvl w:val="0"/>
          <w:numId w:val="8"/>
        </w:numPr>
        <w:rPr>
          <w:rFonts w:ascii="Times New Roman" w:hAnsi="Times New Roman" w:cs="Times New Roman"/>
          <w:bCs/>
          <w:i/>
          <w:lang w:val="en-GB"/>
        </w:rPr>
      </w:pPr>
      <w:r w:rsidRPr="001201B4">
        <w:rPr>
          <w:rFonts w:ascii="Times New Roman" w:hAnsi="Times New Roman" w:cs="Times New Roman"/>
          <w:bCs/>
          <w:i/>
          <w:lang w:val="en-GB"/>
        </w:rPr>
        <w:t>Chapter 3 raises important questions about the need for transport planning in rapidly growing urban environments. It also touches on issues such as pollution.</w:t>
      </w:r>
    </w:p>
    <w:p w:rsidR="00562629" w:rsidRPr="001201B4" w:rsidRDefault="00562629" w:rsidP="00562629">
      <w:pPr>
        <w:pStyle w:val="Odstavecseseznamem"/>
        <w:numPr>
          <w:ilvl w:val="0"/>
          <w:numId w:val="8"/>
        </w:numPr>
        <w:rPr>
          <w:rFonts w:ascii="Times New Roman" w:hAnsi="Times New Roman" w:cs="Times New Roman"/>
          <w:bCs/>
          <w:i/>
          <w:lang w:val="en-GB"/>
        </w:rPr>
      </w:pPr>
      <w:r w:rsidRPr="001201B4">
        <w:rPr>
          <w:rFonts w:ascii="Times New Roman" w:hAnsi="Times New Roman" w:cs="Times New Roman"/>
          <w:bCs/>
          <w:i/>
          <w:lang w:val="en-GB"/>
        </w:rPr>
        <w:t xml:space="preserve">Adverbs in English fall into two main categories: those ending </w:t>
      </w:r>
      <w:proofErr w:type="gramStart"/>
      <w:r w:rsidRPr="001201B4">
        <w:rPr>
          <w:rFonts w:ascii="Times New Roman" w:hAnsi="Times New Roman" w:cs="Times New Roman"/>
          <w:bCs/>
          <w:i/>
          <w:lang w:val="en-GB"/>
        </w:rPr>
        <w:t>in  -</w:t>
      </w:r>
      <w:proofErr w:type="gramEnd"/>
      <w:r w:rsidRPr="001201B4">
        <w:rPr>
          <w:rFonts w:ascii="Times New Roman" w:hAnsi="Times New Roman" w:cs="Times New Roman"/>
          <w:bCs/>
          <w:i/>
          <w:lang w:val="en-GB"/>
        </w:rPr>
        <w:t xml:space="preserve"> </w:t>
      </w:r>
      <w:proofErr w:type="spellStart"/>
      <w:r w:rsidRPr="001201B4">
        <w:rPr>
          <w:rFonts w:ascii="Times New Roman" w:hAnsi="Times New Roman" w:cs="Times New Roman"/>
          <w:bCs/>
          <w:i/>
          <w:lang w:val="en-GB"/>
        </w:rPr>
        <w:t>ly</w:t>
      </w:r>
      <w:proofErr w:type="spellEnd"/>
      <w:r w:rsidRPr="001201B4">
        <w:rPr>
          <w:rFonts w:ascii="Times New Roman" w:hAnsi="Times New Roman" w:cs="Times New Roman"/>
          <w:bCs/>
          <w:i/>
          <w:lang w:val="en-GB"/>
        </w:rPr>
        <w:t xml:space="preserve"> and those with other endings.</w:t>
      </w:r>
    </w:p>
    <w:p w:rsidR="00562629" w:rsidRPr="001201B4" w:rsidRDefault="00562629" w:rsidP="00562629">
      <w:pPr>
        <w:pStyle w:val="Odstavecseseznamem"/>
        <w:numPr>
          <w:ilvl w:val="0"/>
          <w:numId w:val="8"/>
        </w:numPr>
        <w:rPr>
          <w:rFonts w:ascii="Times New Roman" w:hAnsi="Times New Roman" w:cs="Times New Roman"/>
          <w:bCs/>
          <w:i/>
          <w:lang w:val="en-GB"/>
        </w:rPr>
      </w:pPr>
      <w:r w:rsidRPr="001201B4">
        <w:rPr>
          <w:rFonts w:ascii="Times New Roman" w:hAnsi="Times New Roman" w:cs="Times New Roman"/>
          <w:bCs/>
          <w:i/>
          <w:lang w:val="en-GB"/>
        </w:rPr>
        <w:t>The chapter makes a case for re-examining the assassination of President Kennedy in the light of evidence which has emerged since 1963.</w:t>
      </w:r>
    </w:p>
    <w:p w:rsidR="00562629" w:rsidRPr="001201B4" w:rsidRDefault="00562629" w:rsidP="00562629">
      <w:pPr>
        <w:pStyle w:val="Odstavecseseznamem"/>
        <w:numPr>
          <w:ilvl w:val="0"/>
          <w:numId w:val="8"/>
        </w:numPr>
        <w:rPr>
          <w:rFonts w:ascii="Times New Roman" w:hAnsi="Times New Roman" w:cs="Times New Roman"/>
          <w:bCs/>
          <w:i/>
          <w:lang w:val="en-GB"/>
        </w:rPr>
      </w:pPr>
      <w:r w:rsidRPr="001201B4">
        <w:rPr>
          <w:rFonts w:ascii="Times New Roman" w:hAnsi="Times New Roman" w:cs="Times New Roman"/>
          <w:bCs/>
          <w:i/>
          <w:lang w:val="en-GB"/>
        </w:rPr>
        <w:t>In this chapter I draw a distinction between societies where democracy has developed slowly and those where it came about quickly or suddenly.</w:t>
      </w:r>
    </w:p>
    <w:p w:rsidR="00562629" w:rsidRPr="001201B4" w:rsidRDefault="00562629" w:rsidP="00562629">
      <w:pPr>
        <w:pStyle w:val="Odstavecseseznamem"/>
        <w:numPr>
          <w:ilvl w:val="0"/>
          <w:numId w:val="8"/>
        </w:numPr>
        <w:rPr>
          <w:rFonts w:ascii="Times New Roman" w:hAnsi="Times New Roman" w:cs="Times New Roman"/>
          <w:bCs/>
          <w:i/>
          <w:lang w:val="en-GB"/>
        </w:rPr>
      </w:pPr>
      <w:r w:rsidRPr="001201B4">
        <w:rPr>
          <w:rFonts w:ascii="Times New Roman" w:hAnsi="Times New Roman" w:cs="Times New Roman"/>
          <w:bCs/>
          <w:i/>
          <w:lang w:val="en-GB"/>
        </w:rPr>
        <w:t>We also need to take into consideration the economic history of Latin America as a whole.</w:t>
      </w:r>
    </w:p>
    <w:p w:rsidR="00562629" w:rsidRPr="000512A2" w:rsidRDefault="001C3547" w:rsidP="000512A2">
      <w:pPr>
        <w:pStyle w:val="Odstavecseseznamem"/>
        <w:numPr>
          <w:ilvl w:val="0"/>
          <w:numId w:val="9"/>
        </w:numPr>
        <w:rPr>
          <w:rFonts w:ascii="Times New Roman" w:hAnsi="Times New Roman" w:cs="Times New Roman"/>
          <w:b/>
          <w:bCs/>
          <w:sz w:val="24"/>
          <w:szCs w:val="24"/>
          <w:lang w:val="en-GB"/>
        </w:rPr>
      </w:pPr>
      <w:r w:rsidRPr="000512A2">
        <w:rPr>
          <w:rFonts w:ascii="Times New Roman" w:hAnsi="Times New Roman" w:cs="Times New Roman"/>
          <w:b/>
          <w:bCs/>
          <w:sz w:val="24"/>
          <w:szCs w:val="24"/>
          <w:lang w:val="en-GB"/>
        </w:rPr>
        <w:t>Now fill the gaps in this article</w:t>
      </w:r>
      <w:r w:rsidR="000512A2" w:rsidRPr="000512A2">
        <w:rPr>
          <w:rFonts w:ascii="Times New Roman" w:hAnsi="Times New Roman" w:cs="Times New Roman"/>
          <w:b/>
          <w:bCs/>
          <w:sz w:val="24"/>
          <w:szCs w:val="24"/>
          <w:lang w:val="en-GB"/>
        </w:rPr>
        <w:t xml:space="preserve"> about collocations:</w:t>
      </w:r>
    </w:p>
    <w:p w:rsidR="000512A2" w:rsidRPr="000512A2" w:rsidRDefault="000512A2" w:rsidP="000512A2">
      <w:pPr>
        <w:spacing w:line="360" w:lineRule="auto"/>
        <w:rPr>
          <w:rFonts w:asciiTheme="majorHAnsi" w:hAnsiTheme="majorHAnsi" w:cs="Times New Roman"/>
          <w:bCs/>
          <w:lang w:val="en-GB"/>
        </w:rPr>
      </w:pPr>
      <w:r>
        <w:rPr>
          <w:rFonts w:asciiTheme="majorHAnsi" w:hAnsiTheme="majorHAnsi" w:cs="Times New Roman"/>
          <w:bCs/>
          <w:lang w:val="en-GB"/>
        </w:rPr>
        <w:t xml:space="preserve">Collocations in English (1) ……………………….. </w:t>
      </w:r>
      <w:proofErr w:type="gramStart"/>
      <w:r>
        <w:rPr>
          <w:rFonts w:asciiTheme="majorHAnsi" w:hAnsiTheme="majorHAnsi" w:cs="Times New Roman"/>
          <w:bCs/>
          <w:lang w:val="en-GB"/>
        </w:rPr>
        <w:t>into</w:t>
      </w:r>
      <w:proofErr w:type="gramEnd"/>
      <w:r>
        <w:rPr>
          <w:rFonts w:asciiTheme="majorHAnsi" w:hAnsiTheme="majorHAnsi" w:cs="Times New Roman"/>
          <w:bCs/>
          <w:lang w:val="en-GB"/>
        </w:rPr>
        <w:t xml:space="preserve"> a number of different categories. In this </w:t>
      </w:r>
      <w:proofErr w:type="gramStart"/>
      <w:r>
        <w:rPr>
          <w:rFonts w:asciiTheme="majorHAnsi" w:hAnsiTheme="majorHAnsi" w:cs="Times New Roman"/>
          <w:bCs/>
          <w:lang w:val="en-GB"/>
        </w:rPr>
        <w:t xml:space="preserve">article </w:t>
      </w:r>
      <w:r w:rsidR="00E605EF">
        <w:rPr>
          <w:rFonts w:asciiTheme="majorHAnsi" w:hAnsiTheme="majorHAnsi" w:cs="Times New Roman"/>
          <w:bCs/>
          <w:lang w:val="en-GB"/>
        </w:rPr>
        <w:t xml:space="preserve"> </w:t>
      </w:r>
      <w:r>
        <w:rPr>
          <w:rFonts w:asciiTheme="majorHAnsi" w:hAnsiTheme="majorHAnsi" w:cs="Times New Roman"/>
          <w:bCs/>
          <w:lang w:val="en-GB"/>
        </w:rPr>
        <w:t>I</w:t>
      </w:r>
      <w:proofErr w:type="gramEnd"/>
      <w:r>
        <w:rPr>
          <w:rFonts w:asciiTheme="majorHAnsi" w:hAnsiTheme="majorHAnsi" w:cs="Times New Roman"/>
          <w:bCs/>
          <w:lang w:val="en-GB"/>
        </w:rPr>
        <w:t xml:space="preserve"> should like to draw a (2) ………………..…….. </w:t>
      </w:r>
      <w:proofErr w:type="gramStart"/>
      <w:r>
        <w:rPr>
          <w:rFonts w:asciiTheme="majorHAnsi" w:hAnsiTheme="majorHAnsi" w:cs="Times New Roman"/>
          <w:bCs/>
          <w:lang w:val="en-GB"/>
        </w:rPr>
        <w:t>between</w:t>
      </w:r>
      <w:proofErr w:type="gramEnd"/>
      <w:r>
        <w:rPr>
          <w:rFonts w:asciiTheme="majorHAnsi" w:hAnsiTheme="majorHAnsi" w:cs="Times New Roman"/>
          <w:bCs/>
          <w:lang w:val="en-GB"/>
        </w:rPr>
        <w:t xml:space="preserve"> ´ordinary´ collocations and those that are so fixed that they can be called idioms. Although my main focus is on ´ordinary´ collocatio</w:t>
      </w:r>
      <w:r w:rsidR="00E605EF">
        <w:rPr>
          <w:rFonts w:asciiTheme="majorHAnsi" w:hAnsiTheme="majorHAnsi" w:cs="Times New Roman"/>
          <w:bCs/>
          <w:lang w:val="en-GB"/>
        </w:rPr>
        <w:t>ns, I shall also to some extent</w:t>
      </w:r>
      <w:r>
        <w:rPr>
          <w:rFonts w:asciiTheme="majorHAnsi" w:hAnsiTheme="majorHAnsi" w:cs="Times New Roman"/>
          <w:bCs/>
          <w:lang w:val="en-GB"/>
        </w:rPr>
        <w:t xml:space="preserve"> (3) …………………… idioms into consideration too. I plan to (4) ……………………. a number of questions about learning collocations in a foreign or second language. I shall attempt to answer these questions by  (5) …………………… reference to the work of the leading writers in the field. My intention is to make a strong (6) ………………………… for a more intensive focus on collocations in the language learning process. I shall also (7) ………………………. </w:t>
      </w:r>
      <w:r w:rsidR="00E605EF">
        <w:rPr>
          <w:rFonts w:asciiTheme="majorHAnsi" w:hAnsiTheme="majorHAnsi" w:cs="Times New Roman"/>
          <w:bCs/>
          <w:lang w:val="en-GB"/>
        </w:rPr>
        <w:t>o</w:t>
      </w:r>
      <w:r>
        <w:rPr>
          <w:rFonts w:asciiTheme="majorHAnsi" w:hAnsiTheme="majorHAnsi" w:cs="Times New Roman"/>
          <w:bCs/>
          <w:lang w:val="en-GB"/>
        </w:rPr>
        <w:t>n issues such as pronunciation.</w:t>
      </w:r>
    </w:p>
    <w:p w:rsidR="00562629" w:rsidRDefault="000512A2" w:rsidP="001201B4">
      <w:pPr>
        <w:pStyle w:val="Odstavecseseznamem"/>
        <w:numPr>
          <w:ilvl w:val="0"/>
          <w:numId w:val="9"/>
        </w:numPr>
        <w:spacing w:after="12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Complete the gaps with one of the expressions below:</w:t>
      </w:r>
    </w:p>
    <w:p w:rsidR="000512A2" w:rsidRDefault="000512A2" w:rsidP="001201B4">
      <w:pPr>
        <w:pStyle w:val="Odstavecseseznamem"/>
        <w:spacing w:after="120" w:line="240" w:lineRule="auto"/>
        <w:rPr>
          <w:rFonts w:ascii="Times New Roman" w:hAnsi="Times New Roman" w:cs="Times New Roman"/>
          <w:bCs/>
          <w:i/>
          <w:sz w:val="24"/>
          <w:szCs w:val="24"/>
          <w:lang w:val="en-GB"/>
        </w:rPr>
      </w:pPr>
      <w:proofErr w:type="gramStart"/>
      <w:r>
        <w:rPr>
          <w:rFonts w:ascii="Times New Roman" w:hAnsi="Times New Roman" w:cs="Times New Roman"/>
          <w:bCs/>
          <w:i/>
          <w:sz w:val="24"/>
          <w:szCs w:val="24"/>
          <w:lang w:val="en-GB"/>
        </w:rPr>
        <w:t>assess</w:t>
      </w:r>
      <w:proofErr w:type="gramEnd"/>
      <w:r>
        <w:rPr>
          <w:rFonts w:ascii="Times New Roman" w:hAnsi="Times New Roman" w:cs="Times New Roman"/>
          <w:bCs/>
          <w:i/>
          <w:sz w:val="24"/>
          <w:szCs w:val="24"/>
          <w:lang w:val="en-GB"/>
        </w:rPr>
        <w:t xml:space="preserve">    </w:t>
      </w:r>
      <w:r w:rsidR="00617725">
        <w:rPr>
          <w:rFonts w:ascii="Times New Roman" w:hAnsi="Times New Roman" w:cs="Times New Roman"/>
          <w:bCs/>
          <w:i/>
          <w:sz w:val="24"/>
          <w:szCs w:val="24"/>
          <w:lang w:val="en-GB"/>
        </w:rPr>
        <w:t xml:space="preserve"> </w:t>
      </w:r>
      <w:r>
        <w:rPr>
          <w:rFonts w:ascii="Times New Roman" w:hAnsi="Times New Roman" w:cs="Times New Roman"/>
          <w:bCs/>
          <w:i/>
          <w:sz w:val="24"/>
          <w:szCs w:val="24"/>
          <w:lang w:val="en-GB"/>
        </w:rPr>
        <w:t xml:space="preserve"> </w:t>
      </w:r>
      <w:r w:rsidR="00617725">
        <w:rPr>
          <w:rFonts w:ascii="Times New Roman" w:hAnsi="Times New Roman" w:cs="Times New Roman"/>
          <w:bCs/>
          <w:i/>
          <w:sz w:val="24"/>
          <w:szCs w:val="24"/>
          <w:lang w:val="en-GB"/>
        </w:rPr>
        <w:t xml:space="preserve"> </w:t>
      </w:r>
      <w:r>
        <w:rPr>
          <w:rFonts w:ascii="Times New Roman" w:hAnsi="Times New Roman" w:cs="Times New Roman"/>
          <w:bCs/>
          <w:i/>
          <w:sz w:val="24"/>
          <w:szCs w:val="24"/>
          <w:lang w:val="en-GB"/>
        </w:rPr>
        <w:t xml:space="preserve">    convincingly       </w:t>
      </w:r>
      <w:r w:rsidR="00617725">
        <w:rPr>
          <w:rFonts w:ascii="Times New Roman" w:hAnsi="Times New Roman" w:cs="Times New Roman"/>
          <w:bCs/>
          <w:i/>
          <w:sz w:val="24"/>
          <w:szCs w:val="24"/>
          <w:lang w:val="en-GB"/>
        </w:rPr>
        <w:t xml:space="preserve">   draw</w:t>
      </w:r>
      <w:r>
        <w:rPr>
          <w:rFonts w:ascii="Times New Roman" w:hAnsi="Times New Roman" w:cs="Times New Roman"/>
          <w:bCs/>
          <w:i/>
          <w:sz w:val="24"/>
          <w:szCs w:val="24"/>
          <w:lang w:val="en-GB"/>
        </w:rPr>
        <w:t xml:space="preserve"> (2x)       </w:t>
      </w:r>
      <w:r w:rsidR="00617725">
        <w:rPr>
          <w:rFonts w:ascii="Times New Roman" w:hAnsi="Times New Roman" w:cs="Times New Roman"/>
          <w:bCs/>
          <w:i/>
          <w:sz w:val="24"/>
          <w:szCs w:val="24"/>
          <w:lang w:val="en-GB"/>
        </w:rPr>
        <w:t xml:space="preserve">  </w:t>
      </w:r>
      <w:r>
        <w:rPr>
          <w:rFonts w:ascii="Times New Roman" w:hAnsi="Times New Roman" w:cs="Times New Roman"/>
          <w:bCs/>
          <w:i/>
          <w:sz w:val="24"/>
          <w:szCs w:val="24"/>
          <w:lang w:val="en-GB"/>
        </w:rPr>
        <w:t xml:space="preserve"> lay/put   </w:t>
      </w:r>
      <w:r w:rsidR="00617725">
        <w:rPr>
          <w:rFonts w:ascii="Times New Roman" w:hAnsi="Times New Roman" w:cs="Times New Roman"/>
          <w:bCs/>
          <w:i/>
          <w:sz w:val="24"/>
          <w:szCs w:val="24"/>
          <w:lang w:val="en-GB"/>
        </w:rPr>
        <w:t xml:space="preserve"> </w:t>
      </w:r>
      <w:r>
        <w:rPr>
          <w:rFonts w:ascii="Times New Roman" w:hAnsi="Times New Roman" w:cs="Times New Roman"/>
          <w:bCs/>
          <w:i/>
          <w:sz w:val="24"/>
          <w:szCs w:val="24"/>
          <w:lang w:val="en-GB"/>
        </w:rPr>
        <w:t xml:space="preserve"> </w:t>
      </w:r>
      <w:r w:rsidR="00617725">
        <w:rPr>
          <w:rFonts w:ascii="Times New Roman" w:hAnsi="Times New Roman" w:cs="Times New Roman"/>
          <w:bCs/>
          <w:i/>
          <w:sz w:val="24"/>
          <w:szCs w:val="24"/>
          <w:lang w:val="en-GB"/>
        </w:rPr>
        <w:t xml:space="preserve">  </w:t>
      </w:r>
      <w:r>
        <w:rPr>
          <w:rFonts w:ascii="Times New Roman" w:hAnsi="Times New Roman" w:cs="Times New Roman"/>
          <w:bCs/>
          <w:i/>
          <w:sz w:val="24"/>
          <w:szCs w:val="24"/>
          <w:lang w:val="en-GB"/>
        </w:rPr>
        <w:t xml:space="preserve">   </w:t>
      </w:r>
      <w:r w:rsidR="00617725">
        <w:rPr>
          <w:rFonts w:ascii="Times New Roman" w:hAnsi="Times New Roman" w:cs="Times New Roman"/>
          <w:bCs/>
          <w:i/>
          <w:sz w:val="24"/>
          <w:szCs w:val="24"/>
          <w:lang w:val="en-GB"/>
        </w:rPr>
        <w:t>forward</w:t>
      </w:r>
      <w:r>
        <w:rPr>
          <w:rFonts w:ascii="Times New Roman" w:hAnsi="Times New Roman" w:cs="Times New Roman"/>
          <w:bCs/>
          <w:i/>
          <w:sz w:val="24"/>
          <w:szCs w:val="24"/>
          <w:lang w:val="en-GB"/>
        </w:rPr>
        <w:t xml:space="preserve">  </w:t>
      </w:r>
      <w:r w:rsidR="00617725">
        <w:rPr>
          <w:rFonts w:ascii="Times New Roman" w:hAnsi="Times New Roman" w:cs="Times New Roman"/>
          <w:bCs/>
          <w:i/>
          <w:sz w:val="24"/>
          <w:szCs w:val="24"/>
          <w:lang w:val="en-GB"/>
        </w:rPr>
        <w:t xml:space="preserve">   </w:t>
      </w:r>
      <w:r>
        <w:rPr>
          <w:rFonts w:ascii="Times New Roman" w:hAnsi="Times New Roman" w:cs="Times New Roman"/>
          <w:bCs/>
          <w:i/>
          <w:sz w:val="24"/>
          <w:szCs w:val="24"/>
          <w:lang w:val="en-GB"/>
        </w:rPr>
        <w:t xml:space="preserve">  profoundly</w:t>
      </w:r>
    </w:p>
    <w:p w:rsidR="000512A2" w:rsidRDefault="000512A2" w:rsidP="001201B4">
      <w:pPr>
        <w:pStyle w:val="Odstavecseseznamem"/>
        <w:numPr>
          <w:ilvl w:val="3"/>
          <w:numId w:val="1"/>
        </w:numPr>
        <w:spacing w:after="120" w:line="240" w:lineRule="auto"/>
        <w:ind w:left="993" w:hanging="284"/>
        <w:rPr>
          <w:rFonts w:ascii="Times New Roman" w:hAnsi="Times New Roman" w:cs="Times New Roman"/>
          <w:bCs/>
          <w:sz w:val="24"/>
          <w:szCs w:val="24"/>
          <w:lang w:val="en-GB"/>
        </w:rPr>
      </w:pPr>
      <w:r>
        <w:rPr>
          <w:rFonts w:ascii="Times New Roman" w:hAnsi="Times New Roman" w:cs="Times New Roman"/>
          <w:bCs/>
          <w:sz w:val="24"/>
          <w:szCs w:val="24"/>
          <w:lang w:val="en-GB"/>
        </w:rPr>
        <w:t>______________ attention to a new trend</w:t>
      </w:r>
    </w:p>
    <w:p w:rsidR="000512A2" w:rsidRDefault="000512A2" w:rsidP="001201B4">
      <w:pPr>
        <w:pStyle w:val="Odstavecseseznamem"/>
        <w:numPr>
          <w:ilvl w:val="3"/>
          <w:numId w:val="1"/>
        </w:numPr>
        <w:spacing w:after="120" w:line="240" w:lineRule="auto"/>
        <w:ind w:left="993" w:hanging="284"/>
        <w:rPr>
          <w:rFonts w:ascii="Times New Roman" w:hAnsi="Times New Roman" w:cs="Times New Roman"/>
          <w:bCs/>
          <w:sz w:val="24"/>
          <w:szCs w:val="24"/>
          <w:lang w:val="en-GB"/>
        </w:rPr>
      </w:pPr>
      <w:r>
        <w:rPr>
          <w:rFonts w:ascii="Times New Roman" w:hAnsi="Times New Roman" w:cs="Times New Roman"/>
          <w:bCs/>
          <w:sz w:val="24"/>
          <w:szCs w:val="24"/>
          <w:lang w:val="en-GB"/>
        </w:rPr>
        <w:t>______________ emphasis on one factor</w:t>
      </w:r>
    </w:p>
    <w:p w:rsidR="000512A2" w:rsidRDefault="000512A2" w:rsidP="001201B4">
      <w:pPr>
        <w:pStyle w:val="Odstavecseseznamem"/>
        <w:numPr>
          <w:ilvl w:val="3"/>
          <w:numId w:val="1"/>
        </w:numPr>
        <w:spacing w:after="120" w:line="240" w:lineRule="auto"/>
        <w:ind w:left="993" w:hanging="284"/>
        <w:rPr>
          <w:rFonts w:ascii="Times New Roman" w:hAnsi="Times New Roman" w:cs="Times New Roman"/>
          <w:bCs/>
          <w:sz w:val="24"/>
          <w:szCs w:val="24"/>
          <w:lang w:val="en-GB"/>
        </w:rPr>
      </w:pPr>
      <w:r>
        <w:rPr>
          <w:rFonts w:ascii="Times New Roman" w:hAnsi="Times New Roman" w:cs="Times New Roman"/>
          <w:bCs/>
          <w:sz w:val="24"/>
          <w:szCs w:val="24"/>
          <w:lang w:val="en-GB"/>
        </w:rPr>
        <w:t>disagree ______________ with someone</w:t>
      </w:r>
    </w:p>
    <w:p w:rsidR="00617725" w:rsidRDefault="00617725" w:rsidP="001201B4">
      <w:pPr>
        <w:pStyle w:val="Odstavecseseznamem"/>
        <w:numPr>
          <w:ilvl w:val="3"/>
          <w:numId w:val="1"/>
        </w:numPr>
        <w:spacing w:after="120" w:line="240" w:lineRule="auto"/>
        <w:ind w:left="993" w:hanging="284"/>
        <w:rPr>
          <w:rFonts w:ascii="Times New Roman" w:hAnsi="Times New Roman" w:cs="Times New Roman"/>
          <w:bCs/>
          <w:sz w:val="24"/>
          <w:szCs w:val="24"/>
          <w:lang w:val="en-GB"/>
        </w:rPr>
      </w:pPr>
      <w:r>
        <w:rPr>
          <w:rFonts w:ascii="Times New Roman" w:hAnsi="Times New Roman" w:cs="Times New Roman"/>
          <w:bCs/>
          <w:sz w:val="24"/>
          <w:szCs w:val="24"/>
          <w:lang w:val="en-GB"/>
        </w:rPr>
        <w:t>put ______________ an argument</w:t>
      </w:r>
    </w:p>
    <w:p w:rsidR="00617725" w:rsidRDefault="00617725" w:rsidP="001201B4">
      <w:pPr>
        <w:pStyle w:val="Odstavecseseznamem"/>
        <w:numPr>
          <w:ilvl w:val="3"/>
          <w:numId w:val="1"/>
        </w:numPr>
        <w:spacing w:after="120" w:line="240" w:lineRule="auto"/>
        <w:ind w:left="993" w:hanging="284"/>
        <w:rPr>
          <w:rFonts w:ascii="Times New Roman" w:hAnsi="Times New Roman" w:cs="Times New Roman"/>
          <w:bCs/>
          <w:sz w:val="24"/>
          <w:szCs w:val="24"/>
          <w:lang w:val="en-GB"/>
        </w:rPr>
      </w:pPr>
      <w:r>
        <w:rPr>
          <w:rFonts w:ascii="Times New Roman" w:hAnsi="Times New Roman" w:cs="Times New Roman"/>
          <w:bCs/>
          <w:sz w:val="24"/>
          <w:szCs w:val="24"/>
          <w:lang w:val="en-GB"/>
        </w:rPr>
        <w:t>_________________ the significance of a factor</w:t>
      </w:r>
    </w:p>
    <w:p w:rsidR="000512A2" w:rsidRDefault="00617725" w:rsidP="001201B4">
      <w:pPr>
        <w:pStyle w:val="Odstavecseseznamem"/>
        <w:numPr>
          <w:ilvl w:val="3"/>
          <w:numId w:val="1"/>
        </w:numPr>
        <w:spacing w:after="120" w:line="240" w:lineRule="auto"/>
        <w:ind w:left="993" w:hanging="284"/>
        <w:rPr>
          <w:rFonts w:ascii="Times New Roman" w:hAnsi="Times New Roman" w:cs="Times New Roman"/>
          <w:bCs/>
          <w:sz w:val="24"/>
          <w:szCs w:val="24"/>
          <w:lang w:val="en-GB"/>
        </w:rPr>
      </w:pPr>
      <w:r>
        <w:rPr>
          <w:rFonts w:ascii="Times New Roman" w:hAnsi="Times New Roman" w:cs="Times New Roman"/>
          <w:bCs/>
          <w:sz w:val="24"/>
          <w:szCs w:val="24"/>
          <w:lang w:val="en-GB"/>
        </w:rPr>
        <w:t>___________________ an analogy</w:t>
      </w:r>
    </w:p>
    <w:p w:rsidR="00617725" w:rsidRPr="000512A2" w:rsidRDefault="00617725" w:rsidP="001201B4">
      <w:pPr>
        <w:pStyle w:val="Odstavecseseznamem"/>
        <w:numPr>
          <w:ilvl w:val="3"/>
          <w:numId w:val="1"/>
        </w:numPr>
        <w:spacing w:after="120" w:line="240" w:lineRule="auto"/>
        <w:ind w:left="993" w:hanging="284"/>
        <w:rPr>
          <w:rFonts w:ascii="Times New Roman" w:hAnsi="Times New Roman" w:cs="Times New Roman"/>
          <w:bCs/>
          <w:sz w:val="24"/>
          <w:szCs w:val="24"/>
          <w:lang w:val="en-GB"/>
        </w:rPr>
      </w:pPr>
      <w:r>
        <w:rPr>
          <w:rFonts w:ascii="Times New Roman" w:hAnsi="Times New Roman" w:cs="Times New Roman"/>
          <w:bCs/>
          <w:sz w:val="24"/>
          <w:szCs w:val="24"/>
          <w:lang w:val="en-GB"/>
        </w:rPr>
        <w:t>argue something very ________________</w:t>
      </w:r>
    </w:p>
    <w:p w:rsidR="00562629" w:rsidRPr="00617725" w:rsidRDefault="00617725" w:rsidP="00562629">
      <w:pPr>
        <w:rPr>
          <w:rFonts w:ascii="Times New Roman" w:hAnsi="Times New Roman" w:cs="Times New Roman"/>
          <w:bCs/>
          <w:i/>
          <w:sz w:val="18"/>
          <w:szCs w:val="18"/>
          <w:lang w:val="en-GB"/>
        </w:rPr>
      </w:pPr>
      <w:r w:rsidRPr="00617725">
        <w:rPr>
          <w:rFonts w:ascii="Times New Roman" w:hAnsi="Times New Roman" w:cs="Times New Roman"/>
          <w:bCs/>
          <w:sz w:val="18"/>
          <w:szCs w:val="18"/>
          <w:lang w:val="en-GB"/>
        </w:rPr>
        <w:t>(</w:t>
      </w:r>
      <w:proofErr w:type="gramStart"/>
      <w:r w:rsidRPr="00617725">
        <w:rPr>
          <w:rFonts w:ascii="Times New Roman" w:hAnsi="Times New Roman" w:cs="Times New Roman"/>
          <w:bCs/>
          <w:sz w:val="18"/>
          <w:szCs w:val="18"/>
          <w:lang w:val="en-GB"/>
        </w:rPr>
        <w:t>adapted</w:t>
      </w:r>
      <w:proofErr w:type="gramEnd"/>
      <w:r w:rsidRPr="00617725">
        <w:rPr>
          <w:rFonts w:ascii="Times New Roman" w:hAnsi="Times New Roman" w:cs="Times New Roman"/>
          <w:bCs/>
          <w:sz w:val="18"/>
          <w:szCs w:val="18"/>
          <w:lang w:val="en-GB"/>
        </w:rPr>
        <w:t xml:space="preserve"> from </w:t>
      </w:r>
      <w:r>
        <w:rPr>
          <w:rFonts w:ascii="Times New Roman" w:hAnsi="Times New Roman" w:cs="Times New Roman"/>
          <w:bCs/>
          <w:sz w:val="18"/>
          <w:szCs w:val="18"/>
          <w:lang w:val="en-GB"/>
        </w:rPr>
        <w:t xml:space="preserve">McCarthy, M., O´Dell, F. (2005). </w:t>
      </w:r>
      <w:proofErr w:type="gramStart"/>
      <w:r>
        <w:rPr>
          <w:rFonts w:ascii="Times New Roman" w:hAnsi="Times New Roman" w:cs="Times New Roman"/>
          <w:bCs/>
          <w:i/>
          <w:sz w:val="18"/>
          <w:szCs w:val="18"/>
          <w:lang w:val="en-GB"/>
        </w:rPr>
        <w:t>English Collocations in Use.</w:t>
      </w:r>
      <w:proofErr w:type="gramEnd"/>
      <w:r>
        <w:rPr>
          <w:rFonts w:ascii="Times New Roman" w:hAnsi="Times New Roman" w:cs="Times New Roman"/>
          <w:bCs/>
          <w:i/>
          <w:sz w:val="18"/>
          <w:szCs w:val="18"/>
          <w:lang w:val="en-GB"/>
        </w:rPr>
        <w:t xml:space="preserve"> </w:t>
      </w:r>
      <w:proofErr w:type="gramStart"/>
      <w:r>
        <w:rPr>
          <w:rFonts w:ascii="Times New Roman" w:hAnsi="Times New Roman" w:cs="Times New Roman"/>
          <w:bCs/>
          <w:i/>
          <w:sz w:val="18"/>
          <w:szCs w:val="18"/>
          <w:lang w:val="en-GB"/>
        </w:rPr>
        <w:t>CUP.)</w:t>
      </w:r>
      <w:proofErr w:type="gramEnd"/>
    </w:p>
    <w:p w:rsidR="00562629" w:rsidRPr="00562629" w:rsidRDefault="00562629">
      <w:pPr>
        <w:rPr>
          <w:rFonts w:ascii="Times New Roman" w:hAnsi="Times New Roman" w:cs="Times New Roman"/>
          <w:b/>
          <w:sz w:val="24"/>
          <w:szCs w:val="24"/>
          <w:lang w:val="en-GB"/>
        </w:rPr>
      </w:pPr>
    </w:p>
    <w:p w:rsidR="00AB253F" w:rsidRDefault="00617725">
      <w:pPr>
        <w:rPr>
          <w:rFonts w:ascii="Times New Roman" w:hAnsi="Times New Roman" w:cs="Times New Roman"/>
          <w:b/>
          <w:sz w:val="24"/>
          <w:szCs w:val="24"/>
          <w:lang w:val="en-GB"/>
        </w:rPr>
      </w:pPr>
      <w:r w:rsidRPr="00617725">
        <w:rPr>
          <w:rFonts w:ascii="Times New Roman" w:hAnsi="Times New Roman" w:cs="Times New Roman"/>
          <w:b/>
          <w:sz w:val="24"/>
          <w:szCs w:val="24"/>
          <w:lang w:val="en-GB"/>
        </w:rPr>
        <w:lastRenderedPageBreak/>
        <w:t xml:space="preserve">Task </w:t>
      </w:r>
      <w:proofErr w:type="gramStart"/>
      <w:r w:rsidRPr="00617725">
        <w:rPr>
          <w:rFonts w:ascii="Times New Roman" w:hAnsi="Times New Roman" w:cs="Times New Roman"/>
          <w:b/>
          <w:sz w:val="24"/>
          <w:szCs w:val="24"/>
          <w:lang w:val="en-GB"/>
        </w:rPr>
        <w:t>5</w:t>
      </w:r>
      <w:r w:rsidR="00533500" w:rsidRPr="00617725">
        <w:rPr>
          <w:rFonts w:ascii="Times New Roman" w:hAnsi="Times New Roman" w:cs="Times New Roman"/>
          <w:b/>
          <w:sz w:val="24"/>
          <w:szCs w:val="24"/>
          <w:lang w:val="en-GB"/>
        </w:rPr>
        <w:t xml:space="preserve"> </w:t>
      </w:r>
      <w:r w:rsidRPr="00617725">
        <w:rPr>
          <w:rFonts w:ascii="Times New Roman" w:hAnsi="Times New Roman" w:cs="Times New Roman"/>
          <w:b/>
          <w:sz w:val="24"/>
          <w:szCs w:val="24"/>
          <w:lang w:val="en-GB"/>
        </w:rPr>
        <w:t xml:space="preserve"> Integration</w:t>
      </w:r>
      <w:proofErr w:type="gramEnd"/>
      <w:r w:rsidRPr="00617725">
        <w:rPr>
          <w:rFonts w:ascii="Times New Roman" w:hAnsi="Times New Roman" w:cs="Times New Roman"/>
          <w:b/>
          <w:sz w:val="24"/>
          <w:szCs w:val="24"/>
          <w:lang w:val="en-GB"/>
        </w:rPr>
        <w:t xml:space="preserve"> of literature review and personal intentions</w:t>
      </w:r>
    </w:p>
    <w:p w:rsidR="00617725" w:rsidRDefault="00617725">
      <w:pPr>
        <w:rPr>
          <w:rFonts w:ascii="Times New Roman" w:hAnsi="Times New Roman" w:cs="Times New Roman"/>
          <w:sz w:val="24"/>
          <w:szCs w:val="24"/>
          <w:lang w:val="en-GB"/>
        </w:rPr>
      </w:pPr>
      <w:r>
        <w:rPr>
          <w:rFonts w:ascii="Times New Roman" w:hAnsi="Times New Roman" w:cs="Times New Roman"/>
          <w:sz w:val="24"/>
          <w:szCs w:val="24"/>
          <w:lang w:val="en-GB"/>
        </w:rPr>
        <w:t>Once the researcher has selected the appropriate information and scientific resources, the next stage in the research process is to summarise and integrate the information with personal intentions. Reading the literature will often result in new ideas and/or directions to be investigated.</w:t>
      </w:r>
    </w:p>
    <w:p w:rsidR="00617725" w:rsidRPr="001201B4" w:rsidRDefault="00617725">
      <w:pPr>
        <w:rPr>
          <w:rFonts w:ascii="Times New Roman" w:hAnsi="Times New Roman" w:cs="Times New Roman"/>
          <w:b/>
          <w:sz w:val="24"/>
          <w:szCs w:val="24"/>
          <w:lang w:val="en-GB"/>
        </w:rPr>
      </w:pPr>
      <w:r w:rsidRPr="001201B4">
        <w:rPr>
          <w:rFonts w:ascii="Times New Roman" w:hAnsi="Times New Roman" w:cs="Times New Roman"/>
          <w:b/>
          <w:sz w:val="24"/>
          <w:szCs w:val="24"/>
          <w:lang w:val="en-GB"/>
        </w:rPr>
        <w:t xml:space="preserve">A literature review integrated with the researcher´s personal intention may result in a theoretical foundation of a study, </w:t>
      </w:r>
      <w:r w:rsidR="001201B4" w:rsidRPr="001201B4">
        <w:rPr>
          <w:rFonts w:ascii="Times New Roman" w:hAnsi="Times New Roman" w:cs="Times New Roman"/>
          <w:b/>
          <w:sz w:val="24"/>
          <w:szCs w:val="24"/>
          <w:lang w:val="en-GB"/>
        </w:rPr>
        <w:t>see the example below.</w:t>
      </w:r>
    </w:p>
    <w:p w:rsidR="00617725" w:rsidRPr="001201B4" w:rsidRDefault="00617725">
      <w:pPr>
        <w:rPr>
          <w:rFonts w:asciiTheme="majorHAnsi" w:hAnsiTheme="majorHAnsi" w:cs="Arial"/>
          <w:lang w:val="en-GB"/>
        </w:rPr>
      </w:pPr>
      <w:r w:rsidRPr="001201B4">
        <w:rPr>
          <w:rFonts w:asciiTheme="majorHAnsi" w:hAnsiTheme="majorHAnsi" w:cs="Arial"/>
          <w:lang w:val="en-GB"/>
        </w:rPr>
        <w:t xml:space="preserve">Research has indicated that a relationship exists between psychological, physiologic, and health variables. This was documented in </w:t>
      </w:r>
      <w:r w:rsidR="001028CC" w:rsidRPr="001201B4">
        <w:rPr>
          <w:rFonts w:asciiTheme="majorHAnsi" w:hAnsiTheme="majorHAnsi" w:cs="Arial"/>
          <w:lang w:val="en-GB"/>
        </w:rPr>
        <w:t>relations between personality types and coronary artery disease (18,</w:t>
      </w:r>
      <w:r w:rsidR="00E605EF">
        <w:rPr>
          <w:rFonts w:asciiTheme="majorHAnsi" w:hAnsiTheme="majorHAnsi" w:cs="Arial"/>
          <w:lang w:val="en-GB"/>
        </w:rPr>
        <w:t xml:space="preserve"> </w:t>
      </w:r>
      <w:r w:rsidR="001028CC" w:rsidRPr="001201B4">
        <w:rPr>
          <w:rFonts w:asciiTheme="majorHAnsi" w:hAnsiTheme="majorHAnsi" w:cs="Arial"/>
          <w:lang w:val="en-GB"/>
        </w:rPr>
        <w:t>21), blood pressure and personality (15</w:t>
      </w:r>
      <w:proofErr w:type="gramStart"/>
      <w:r w:rsidR="001028CC" w:rsidRPr="001201B4">
        <w:rPr>
          <w:rFonts w:asciiTheme="majorHAnsi" w:hAnsiTheme="majorHAnsi" w:cs="Arial"/>
          <w:lang w:val="en-GB"/>
        </w:rPr>
        <w:t>,16</w:t>
      </w:r>
      <w:proofErr w:type="gramEnd"/>
      <w:r w:rsidR="001028CC" w:rsidRPr="001201B4">
        <w:rPr>
          <w:rFonts w:asciiTheme="majorHAnsi" w:hAnsiTheme="majorHAnsi" w:cs="Arial"/>
          <w:lang w:val="en-GB"/>
        </w:rPr>
        <w:t>,</w:t>
      </w:r>
      <w:r w:rsidR="00E605EF">
        <w:rPr>
          <w:rFonts w:asciiTheme="majorHAnsi" w:hAnsiTheme="majorHAnsi" w:cs="Arial"/>
          <w:lang w:val="en-GB"/>
        </w:rPr>
        <w:t xml:space="preserve"> </w:t>
      </w:r>
      <w:r w:rsidR="001028CC" w:rsidRPr="001201B4">
        <w:rPr>
          <w:rFonts w:asciiTheme="majorHAnsi" w:hAnsiTheme="majorHAnsi" w:cs="Arial"/>
          <w:lang w:val="en-GB"/>
        </w:rPr>
        <w:t>20), vascular reaction and personality traits (41) and anxiety and injury proneness (28).</w:t>
      </w:r>
    </w:p>
    <w:p w:rsidR="001028CC" w:rsidRPr="001201B4" w:rsidRDefault="001028CC">
      <w:pPr>
        <w:rPr>
          <w:rFonts w:asciiTheme="majorHAnsi" w:hAnsiTheme="majorHAnsi" w:cs="Arial"/>
          <w:lang w:val="en-GB"/>
        </w:rPr>
      </w:pPr>
      <w:r w:rsidRPr="001201B4">
        <w:rPr>
          <w:rFonts w:asciiTheme="majorHAnsi" w:hAnsiTheme="majorHAnsi" w:cs="Arial"/>
          <w:lang w:val="en-GB"/>
        </w:rPr>
        <w:t xml:space="preserve">The type </w:t>
      </w:r>
      <w:proofErr w:type="gramStart"/>
      <w:r w:rsidRPr="001201B4">
        <w:rPr>
          <w:rFonts w:asciiTheme="majorHAnsi" w:hAnsiTheme="majorHAnsi" w:cs="Arial"/>
          <w:lang w:val="en-GB"/>
        </w:rPr>
        <w:t>A</w:t>
      </w:r>
      <w:proofErr w:type="gramEnd"/>
      <w:r w:rsidRPr="001201B4">
        <w:rPr>
          <w:rFonts w:asciiTheme="majorHAnsi" w:hAnsiTheme="majorHAnsi" w:cs="Arial"/>
          <w:lang w:val="en-GB"/>
        </w:rPr>
        <w:t xml:space="preserve"> behaviour </w:t>
      </w:r>
      <w:r w:rsidRPr="001201B4">
        <w:rPr>
          <w:rFonts w:asciiTheme="majorHAnsi" w:hAnsiTheme="majorHAnsi" w:cs="Arial"/>
          <w:lang w:val="en-GB"/>
        </w:rPr>
        <w:t>pattern has been estab</w:t>
      </w:r>
      <w:bookmarkStart w:id="0" w:name="_GoBack"/>
      <w:bookmarkEnd w:id="0"/>
      <w:r w:rsidRPr="001201B4">
        <w:rPr>
          <w:rFonts w:asciiTheme="majorHAnsi" w:hAnsiTheme="majorHAnsi" w:cs="Arial"/>
          <w:lang w:val="en-GB"/>
        </w:rPr>
        <w:t>lished</w:t>
      </w:r>
      <w:r w:rsidRPr="001201B4">
        <w:rPr>
          <w:rFonts w:asciiTheme="majorHAnsi" w:hAnsiTheme="majorHAnsi" w:cs="Arial"/>
          <w:lang w:val="en-GB"/>
        </w:rPr>
        <w:t xml:space="preserve"> as an independent cluster of behaviours and attitudes (called an action-emotion complex) that relates to the risk of developing coronary heart disease (36). Type </w:t>
      </w:r>
      <w:proofErr w:type="gramStart"/>
      <w:r w:rsidRPr="001201B4">
        <w:rPr>
          <w:rFonts w:asciiTheme="majorHAnsi" w:hAnsiTheme="majorHAnsi" w:cs="Arial"/>
          <w:lang w:val="en-GB"/>
        </w:rPr>
        <w:t>A</w:t>
      </w:r>
      <w:proofErr w:type="gramEnd"/>
      <w:r w:rsidRPr="001201B4">
        <w:rPr>
          <w:rFonts w:asciiTheme="majorHAnsi" w:hAnsiTheme="majorHAnsi" w:cs="Arial"/>
          <w:lang w:val="en-GB"/>
        </w:rPr>
        <w:t xml:space="preserve"> individuals are said to be hard driving and competitive, feel pressured by time, aggressive, impatient, hostile (22).</w:t>
      </w:r>
    </w:p>
    <w:p w:rsidR="001028CC" w:rsidRPr="001201B4" w:rsidRDefault="001028CC">
      <w:pPr>
        <w:rPr>
          <w:rFonts w:asciiTheme="majorHAnsi" w:hAnsiTheme="majorHAnsi" w:cs="Arial"/>
          <w:lang w:val="en-GB"/>
        </w:rPr>
      </w:pPr>
      <w:r w:rsidRPr="001201B4">
        <w:rPr>
          <w:rFonts w:asciiTheme="majorHAnsi" w:hAnsiTheme="majorHAnsi" w:cs="Arial"/>
          <w:lang w:val="en-GB"/>
        </w:rPr>
        <w:t>Physiologic responses to similar physical stress may vary among individuals. A notable example is the systolic blood pressure (SBP) response to an exercise task. Several authors have shown that the BP response to exercise may be useful in prediction of future hypertension (6,</w:t>
      </w:r>
      <w:r w:rsidR="00E605EF">
        <w:rPr>
          <w:rFonts w:asciiTheme="majorHAnsi" w:hAnsiTheme="majorHAnsi" w:cs="Arial"/>
          <w:lang w:val="en-GB"/>
        </w:rPr>
        <w:t xml:space="preserve"> </w:t>
      </w:r>
      <w:r w:rsidRPr="001201B4">
        <w:rPr>
          <w:rFonts w:asciiTheme="majorHAnsi" w:hAnsiTheme="majorHAnsi" w:cs="Arial"/>
          <w:lang w:val="en-GB"/>
        </w:rPr>
        <w:t>19,</w:t>
      </w:r>
      <w:r w:rsidR="00E605EF">
        <w:rPr>
          <w:rFonts w:asciiTheme="majorHAnsi" w:hAnsiTheme="majorHAnsi" w:cs="Arial"/>
          <w:lang w:val="en-GB"/>
        </w:rPr>
        <w:t xml:space="preserve"> </w:t>
      </w:r>
      <w:proofErr w:type="gramStart"/>
      <w:r w:rsidRPr="001201B4">
        <w:rPr>
          <w:rFonts w:asciiTheme="majorHAnsi" w:hAnsiTheme="majorHAnsi" w:cs="Arial"/>
          <w:lang w:val="en-GB"/>
        </w:rPr>
        <w:t>43</w:t>
      </w:r>
      <w:proofErr w:type="gramEnd"/>
      <w:r w:rsidRPr="001201B4">
        <w:rPr>
          <w:rFonts w:asciiTheme="majorHAnsi" w:hAnsiTheme="majorHAnsi" w:cs="Arial"/>
          <w:lang w:val="en-GB"/>
        </w:rPr>
        <w:t>).</w:t>
      </w:r>
    </w:p>
    <w:p w:rsidR="001028CC" w:rsidRPr="001201B4" w:rsidRDefault="001028CC">
      <w:pPr>
        <w:rPr>
          <w:rFonts w:asciiTheme="majorHAnsi" w:hAnsiTheme="majorHAnsi" w:cs="Arial"/>
          <w:lang w:val="en-GB"/>
        </w:rPr>
      </w:pPr>
      <w:r w:rsidRPr="001201B4">
        <w:rPr>
          <w:rFonts w:asciiTheme="majorHAnsi" w:hAnsiTheme="majorHAnsi" w:cs="Arial"/>
          <w:lang w:val="en-GB"/>
        </w:rPr>
        <w:t>Weingarten et al. (42) examined the relationship between SBP response to exercise and anxiety in elite water polo players. They found a significantly higher resting SBP in the group scoring higher on anxiety, with a trend to higher SBP during exercise.</w:t>
      </w:r>
    </w:p>
    <w:p w:rsidR="001028CC" w:rsidRPr="001201B4" w:rsidRDefault="001028CC">
      <w:pPr>
        <w:rPr>
          <w:rFonts w:asciiTheme="majorHAnsi" w:hAnsiTheme="majorHAnsi" w:cs="Arial"/>
          <w:lang w:val="en-GB"/>
        </w:rPr>
      </w:pPr>
      <w:r w:rsidRPr="001201B4">
        <w:rPr>
          <w:rFonts w:asciiTheme="majorHAnsi" w:hAnsiTheme="majorHAnsi" w:cs="Arial"/>
          <w:lang w:val="en-GB"/>
        </w:rPr>
        <w:t>Competitive athletes have been shown to have a higher SBP response to exercise than non-trained individuals in the same age range. This was true for adolescents (4</w:t>
      </w:r>
      <w:proofErr w:type="gramStart"/>
      <w:r w:rsidRPr="001201B4">
        <w:rPr>
          <w:rFonts w:asciiTheme="majorHAnsi" w:hAnsiTheme="majorHAnsi" w:cs="Arial"/>
          <w:lang w:val="en-GB"/>
        </w:rPr>
        <w:t>,7</w:t>
      </w:r>
      <w:proofErr w:type="gramEnd"/>
      <w:r w:rsidRPr="001201B4">
        <w:rPr>
          <w:rFonts w:asciiTheme="majorHAnsi" w:hAnsiTheme="majorHAnsi" w:cs="Arial"/>
          <w:lang w:val="en-GB"/>
        </w:rPr>
        <w:t xml:space="preserve">,) as well as for adults (5). Due to the various components of the type </w:t>
      </w:r>
      <w:proofErr w:type="gramStart"/>
      <w:r w:rsidR="00D8711F" w:rsidRPr="001201B4">
        <w:rPr>
          <w:rFonts w:asciiTheme="majorHAnsi" w:hAnsiTheme="majorHAnsi" w:cs="Arial"/>
          <w:lang w:val="en-GB"/>
        </w:rPr>
        <w:t>A</w:t>
      </w:r>
      <w:proofErr w:type="gramEnd"/>
      <w:r w:rsidR="00D8711F" w:rsidRPr="001201B4">
        <w:rPr>
          <w:rFonts w:asciiTheme="majorHAnsi" w:hAnsiTheme="majorHAnsi" w:cs="Arial"/>
          <w:lang w:val="en-GB"/>
        </w:rPr>
        <w:t xml:space="preserve"> personality, it could be assumed that competitive athletes have more tendencies towards A personality. This, however, was not measured in the above studies. </w:t>
      </w:r>
    </w:p>
    <w:p w:rsidR="00D8711F" w:rsidRPr="001201B4" w:rsidRDefault="00D8711F">
      <w:pPr>
        <w:rPr>
          <w:rFonts w:asciiTheme="majorHAnsi" w:hAnsiTheme="majorHAnsi" w:cs="Arial"/>
          <w:lang w:val="en-GB"/>
        </w:rPr>
      </w:pPr>
      <w:r w:rsidRPr="001201B4">
        <w:rPr>
          <w:rFonts w:asciiTheme="majorHAnsi" w:hAnsiTheme="majorHAnsi" w:cs="Arial"/>
          <w:lang w:val="en-GB"/>
        </w:rPr>
        <w:t>Whether this holds true for specific sports groups is unknown. There is some evidence that certain psychological characteristics are common to successful sportsmen participating in a specific sport (33</w:t>
      </w:r>
      <w:proofErr w:type="gramStart"/>
      <w:r w:rsidRPr="001201B4">
        <w:rPr>
          <w:rFonts w:asciiTheme="majorHAnsi" w:hAnsiTheme="majorHAnsi" w:cs="Arial"/>
          <w:lang w:val="en-GB"/>
        </w:rPr>
        <w:t>,34</w:t>
      </w:r>
      <w:proofErr w:type="gramEnd"/>
      <w:r w:rsidRPr="001201B4">
        <w:rPr>
          <w:rFonts w:asciiTheme="majorHAnsi" w:hAnsiTheme="majorHAnsi" w:cs="Arial"/>
          <w:lang w:val="en-GB"/>
        </w:rPr>
        <w:t>). This gives rise to the question of whether a relationship exists between the psychological make-up and the SBP response to exercise.</w:t>
      </w:r>
    </w:p>
    <w:p w:rsidR="00D8711F" w:rsidRPr="001201B4" w:rsidRDefault="00D8711F">
      <w:pPr>
        <w:rPr>
          <w:rFonts w:asciiTheme="majorHAnsi" w:hAnsiTheme="majorHAnsi" w:cs="Arial"/>
          <w:lang w:val="en-GB"/>
        </w:rPr>
      </w:pPr>
      <w:r w:rsidRPr="001201B4">
        <w:rPr>
          <w:rFonts w:asciiTheme="majorHAnsi" w:hAnsiTheme="majorHAnsi" w:cs="Arial"/>
          <w:lang w:val="en-GB"/>
        </w:rPr>
        <w:t>While some data are available on the influence of psychological status (anxiety, extraversion, motivation) on performance (9), there are no</w:t>
      </w:r>
      <w:r w:rsidR="00E605EF">
        <w:rPr>
          <w:rFonts w:asciiTheme="majorHAnsi" w:hAnsiTheme="majorHAnsi" w:cs="Arial"/>
          <w:lang w:val="en-GB"/>
        </w:rPr>
        <w:t xml:space="preserve"> studies examining the relationships</w:t>
      </w:r>
      <w:r w:rsidRPr="001201B4">
        <w:rPr>
          <w:rFonts w:asciiTheme="majorHAnsi" w:hAnsiTheme="majorHAnsi" w:cs="Arial"/>
          <w:lang w:val="en-GB"/>
        </w:rPr>
        <w:t xml:space="preserve"> between type </w:t>
      </w:r>
      <w:proofErr w:type="gramStart"/>
      <w:r w:rsidRPr="001201B4">
        <w:rPr>
          <w:rFonts w:asciiTheme="majorHAnsi" w:hAnsiTheme="majorHAnsi" w:cs="Arial"/>
          <w:lang w:val="en-GB"/>
        </w:rPr>
        <w:t>A</w:t>
      </w:r>
      <w:proofErr w:type="gramEnd"/>
      <w:r w:rsidRPr="001201B4">
        <w:rPr>
          <w:rFonts w:asciiTheme="majorHAnsi" w:hAnsiTheme="majorHAnsi" w:cs="Arial"/>
          <w:lang w:val="en-GB"/>
        </w:rPr>
        <w:t xml:space="preserve"> personality and objective physiologic parameters during exercise and more specifically SBP response to exercise.</w:t>
      </w:r>
    </w:p>
    <w:p w:rsidR="00617725" w:rsidRPr="001201B4" w:rsidRDefault="00D8711F">
      <w:pPr>
        <w:rPr>
          <w:rFonts w:asciiTheme="majorHAnsi" w:hAnsiTheme="majorHAnsi" w:cs="Arial"/>
          <w:lang w:val="en-GB"/>
        </w:rPr>
      </w:pPr>
      <w:r w:rsidRPr="001201B4">
        <w:rPr>
          <w:rFonts w:asciiTheme="majorHAnsi" w:hAnsiTheme="majorHAnsi" w:cs="Arial"/>
          <w:lang w:val="en-GB"/>
        </w:rPr>
        <w:t xml:space="preserve">This paper attempts to examine some of the relationships between </w:t>
      </w:r>
      <w:proofErr w:type="gramStart"/>
      <w:r w:rsidRPr="001201B4">
        <w:rPr>
          <w:rFonts w:asciiTheme="majorHAnsi" w:hAnsiTheme="majorHAnsi" w:cs="Arial"/>
          <w:lang w:val="en-GB"/>
        </w:rPr>
        <w:t>type</w:t>
      </w:r>
      <w:proofErr w:type="gramEnd"/>
      <w:r w:rsidRPr="001201B4">
        <w:rPr>
          <w:rFonts w:asciiTheme="majorHAnsi" w:hAnsiTheme="majorHAnsi" w:cs="Arial"/>
          <w:lang w:val="en-GB"/>
        </w:rPr>
        <w:t xml:space="preserve"> A personality traits and SBP response to an exercise task.</w:t>
      </w:r>
    </w:p>
    <w:p w:rsidR="00D8711F" w:rsidRPr="001201B4" w:rsidRDefault="00D8711F">
      <w:pPr>
        <w:rPr>
          <w:rFonts w:asciiTheme="majorHAnsi" w:hAnsiTheme="majorHAnsi" w:cs="Arial"/>
          <w:sz w:val="18"/>
          <w:szCs w:val="18"/>
        </w:rPr>
      </w:pPr>
      <w:r w:rsidRPr="001201B4">
        <w:rPr>
          <w:rFonts w:asciiTheme="majorHAnsi" w:hAnsiTheme="majorHAnsi" w:cs="Arial"/>
          <w:sz w:val="18"/>
          <w:szCs w:val="18"/>
          <w:lang w:val="en-GB"/>
        </w:rPr>
        <w:t>(</w:t>
      </w:r>
      <w:proofErr w:type="gramStart"/>
      <w:r w:rsidRPr="001201B4">
        <w:rPr>
          <w:rFonts w:asciiTheme="majorHAnsi" w:hAnsiTheme="majorHAnsi" w:cs="Arial"/>
          <w:sz w:val="18"/>
          <w:szCs w:val="18"/>
          <w:lang w:val="en-GB"/>
        </w:rPr>
        <w:t>adapted</w:t>
      </w:r>
      <w:proofErr w:type="gramEnd"/>
      <w:r w:rsidRPr="001201B4">
        <w:rPr>
          <w:rFonts w:asciiTheme="majorHAnsi" w:hAnsiTheme="majorHAnsi" w:cs="Arial"/>
          <w:sz w:val="18"/>
          <w:szCs w:val="18"/>
          <w:lang w:val="en-GB"/>
        </w:rPr>
        <w:t xml:space="preserve"> from </w:t>
      </w:r>
      <w:proofErr w:type="spellStart"/>
      <w:r w:rsidRPr="001201B4">
        <w:rPr>
          <w:rFonts w:asciiTheme="majorHAnsi" w:hAnsiTheme="majorHAnsi" w:cs="Arial"/>
          <w:sz w:val="18"/>
          <w:szCs w:val="18"/>
          <w:lang w:val="en-GB"/>
        </w:rPr>
        <w:t>Tenenbaum</w:t>
      </w:r>
      <w:proofErr w:type="spellEnd"/>
      <w:r w:rsidRPr="001201B4">
        <w:rPr>
          <w:rFonts w:asciiTheme="majorHAnsi" w:hAnsiTheme="majorHAnsi" w:cs="Arial"/>
          <w:sz w:val="18"/>
          <w:szCs w:val="18"/>
          <w:lang w:val="en-GB"/>
        </w:rPr>
        <w:t xml:space="preserve">, G; Driscoll, M.P. (2005) </w:t>
      </w:r>
      <w:r w:rsidRPr="001201B4">
        <w:rPr>
          <w:rFonts w:asciiTheme="majorHAnsi" w:hAnsiTheme="majorHAnsi" w:cs="Arial"/>
          <w:i/>
          <w:sz w:val="18"/>
          <w:szCs w:val="18"/>
          <w:lang w:val="en-GB"/>
        </w:rPr>
        <w:t xml:space="preserve">Methods of Research in Sport Sciences. </w:t>
      </w:r>
      <w:proofErr w:type="gramStart"/>
      <w:r w:rsidRPr="001201B4">
        <w:rPr>
          <w:rFonts w:asciiTheme="majorHAnsi" w:hAnsiTheme="majorHAnsi" w:cs="Arial"/>
          <w:sz w:val="18"/>
          <w:szCs w:val="18"/>
          <w:lang w:val="en-GB"/>
        </w:rPr>
        <w:t xml:space="preserve">Meyer </w:t>
      </w:r>
      <w:r w:rsidRPr="001201B4">
        <w:rPr>
          <w:rFonts w:asciiTheme="majorHAnsi" w:hAnsiTheme="majorHAnsi" w:cs="Arial"/>
          <w:sz w:val="18"/>
          <w:szCs w:val="18"/>
          <w:lang w:val="en-US"/>
        </w:rPr>
        <w:t>&amp; Meyer Sport).</w:t>
      </w:r>
      <w:proofErr w:type="gramEnd"/>
    </w:p>
    <w:p w:rsidR="00617725" w:rsidRPr="00617725" w:rsidRDefault="00617725">
      <w:pPr>
        <w:rPr>
          <w:rFonts w:ascii="Times New Roman" w:hAnsi="Times New Roman" w:cs="Times New Roman"/>
          <w:sz w:val="24"/>
          <w:szCs w:val="24"/>
          <w:lang w:val="en-GB"/>
        </w:rPr>
      </w:pPr>
    </w:p>
    <w:sectPr w:rsidR="00617725" w:rsidRPr="0061772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2B8" w:rsidRDefault="001652B8" w:rsidP="003603B1">
      <w:pPr>
        <w:spacing w:after="0" w:line="240" w:lineRule="auto"/>
      </w:pPr>
      <w:r>
        <w:separator/>
      </w:r>
    </w:p>
  </w:endnote>
  <w:endnote w:type="continuationSeparator" w:id="0">
    <w:p w:rsidR="001652B8" w:rsidRDefault="001652B8" w:rsidP="00360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026332"/>
      <w:docPartObj>
        <w:docPartGallery w:val="Page Numbers (Bottom of Page)"/>
        <w:docPartUnique/>
      </w:docPartObj>
    </w:sdtPr>
    <w:sdtContent>
      <w:p w:rsidR="003603B1" w:rsidRDefault="003603B1">
        <w:pPr>
          <w:pStyle w:val="Zpat"/>
          <w:jc w:val="right"/>
        </w:pPr>
        <w:r>
          <w:fldChar w:fldCharType="begin"/>
        </w:r>
        <w:r>
          <w:instrText>PAGE   \* MERGEFORMAT</w:instrText>
        </w:r>
        <w:r>
          <w:fldChar w:fldCharType="separate"/>
        </w:r>
        <w:r w:rsidR="00E605EF">
          <w:rPr>
            <w:noProof/>
          </w:rPr>
          <w:t>1</w:t>
        </w:r>
        <w:r>
          <w:fldChar w:fldCharType="end"/>
        </w:r>
      </w:p>
    </w:sdtContent>
  </w:sdt>
  <w:p w:rsidR="003603B1" w:rsidRDefault="003603B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2B8" w:rsidRDefault="001652B8" w:rsidP="003603B1">
      <w:pPr>
        <w:spacing w:after="0" w:line="240" w:lineRule="auto"/>
      </w:pPr>
      <w:r>
        <w:separator/>
      </w:r>
    </w:p>
  </w:footnote>
  <w:footnote w:type="continuationSeparator" w:id="0">
    <w:p w:rsidR="001652B8" w:rsidRDefault="001652B8" w:rsidP="003603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45ED"/>
    <w:multiLevelType w:val="hybridMultilevel"/>
    <w:tmpl w:val="B9383704"/>
    <w:lvl w:ilvl="0" w:tplc="4A18138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49F6C3F"/>
    <w:multiLevelType w:val="hybridMultilevel"/>
    <w:tmpl w:val="E53477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E4F0E89"/>
    <w:multiLevelType w:val="hybridMultilevel"/>
    <w:tmpl w:val="71125248"/>
    <w:lvl w:ilvl="0" w:tplc="AA749200">
      <w:start w:val="1"/>
      <w:numFmt w:val="upp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nsid w:val="41011292"/>
    <w:multiLevelType w:val="hybridMultilevel"/>
    <w:tmpl w:val="57CA7598"/>
    <w:lvl w:ilvl="0" w:tplc="32C06D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7B93ADD"/>
    <w:multiLevelType w:val="hybridMultilevel"/>
    <w:tmpl w:val="F580D0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29D1A85"/>
    <w:multiLevelType w:val="hybridMultilevel"/>
    <w:tmpl w:val="B486F6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537A23DC"/>
    <w:multiLevelType w:val="hybridMultilevel"/>
    <w:tmpl w:val="4EA463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BEA70C6"/>
    <w:multiLevelType w:val="hybridMultilevel"/>
    <w:tmpl w:val="AC6C4D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ED76DED"/>
    <w:multiLevelType w:val="hybridMultilevel"/>
    <w:tmpl w:val="9E4EB24A"/>
    <w:lvl w:ilvl="0" w:tplc="9C14592E">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0"/>
  </w:num>
  <w:num w:numId="5">
    <w:abstractNumId w:val="6"/>
  </w:num>
  <w:num w:numId="6">
    <w:abstractNumId w:val="3"/>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D6D"/>
    <w:rsid w:val="000512A2"/>
    <w:rsid w:val="001028CC"/>
    <w:rsid w:val="001201B4"/>
    <w:rsid w:val="001652B8"/>
    <w:rsid w:val="001C3547"/>
    <w:rsid w:val="001C6DA5"/>
    <w:rsid w:val="003603B1"/>
    <w:rsid w:val="004438B9"/>
    <w:rsid w:val="00504473"/>
    <w:rsid w:val="00533500"/>
    <w:rsid w:val="00562629"/>
    <w:rsid w:val="00617725"/>
    <w:rsid w:val="008A0A11"/>
    <w:rsid w:val="00AB253F"/>
    <w:rsid w:val="00BE1D6D"/>
    <w:rsid w:val="00D8711F"/>
    <w:rsid w:val="00E325A7"/>
    <w:rsid w:val="00E605EF"/>
    <w:rsid w:val="00E72070"/>
    <w:rsid w:val="00F00E05"/>
    <w:rsid w:val="00F308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1D6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E1D6D"/>
    <w:pPr>
      <w:ind w:left="720"/>
    </w:pPr>
    <w:rPr>
      <w:rFonts w:ascii="Calibri" w:eastAsia="Calibri" w:hAnsi="Calibri" w:cs="Calibri"/>
    </w:rPr>
  </w:style>
  <w:style w:type="paragraph" w:styleId="Zhlav">
    <w:name w:val="header"/>
    <w:basedOn w:val="Normln"/>
    <w:link w:val="ZhlavChar"/>
    <w:uiPriority w:val="99"/>
    <w:unhideWhenUsed/>
    <w:rsid w:val="003603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03B1"/>
  </w:style>
  <w:style w:type="paragraph" w:styleId="Zpat">
    <w:name w:val="footer"/>
    <w:basedOn w:val="Normln"/>
    <w:link w:val="ZpatChar"/>
    <w:uiPriority w:val="99"/>
    <w:unhideWhenUsed/>
    <w:rsid w:val="003603B1"/>
    <w:pPr>
      <w:tabs>
        <w:tab w:val="center" w:pos="4536"/>
        <w:tab w:val="right" w:pos="9072"/>
      </w:tabs>
      <w:spacing w:after="0" w:line="240" w:lineRule="auto"/>
    </w:pPr>
  </w:style>
  <w:style w:type="character" w:customStyle="1" w:styleId="ZpatChar">
    <w:name w:val="Zápatí Char"/>
    <w:basedOn w:val="Standardnpsmoodstavce"/>
    <w:link w:val="Zpat"/>
    <w:uiPriority w:val="99"/>
    <w:rsid w:val="00360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1D6D"/>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BE1D6D"/>
    <w:pPr>
      <w:ind w:left="720"/>
    </w:pPr>
    <w:rPr>
      <w:rFonts w:ascii="Calibri" w:eastAsia="Calibri" w:hAnsi="Calibri" w:cs="Calibri"/>
    </w:rPr>
  </w:style>
  <w:style w:type="paragraph" w:styleId="Zhlav">
    <w:name w:val="header"/>
    <w:basedOn w:val="Normln"/>
    <w:link w:val="ZhlavChar"/>
    <w:uiPriority w:val="99"/>
    <w:unhideWhenUsed/>
    <w:rsid w:val="003603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603B1"/>
  </w:style>
  <w:style w:type="paragraph" w:styleId="Zpat">
    <w:name w:val="footer"/>
    <w:basedOn w:val="Normln"/>
    <w:link w:val="ZpatChar"/>
    <w:uiPriority w:val="99"/>
    <w:unhideWhenUsed/>
    <w:rsid w:val="003603B1"/>
    <w:pPr>
      <w:tabs>
        <w:tab w:val="center" w:pos="4536"/>
        <w:tab w:val="right" w:pos="9072"/>
      </w:tabs>
      <w:spacing w:after="0" w:line="240" w:lineRule="auto"/>
    </w:pPr>
  </w:style>
  <w:style w:type="character" w:customStyle="1" w:styleId="ZpatChar">
    <w:name w:val="Zápatí Char"/>
    <w:basedOn w:val="Standardnpsmoodstavce"/>
    <w:link w:val="Zpat"/>
    <w:uiPriority w:val="99"/>
    <w:rsid w:val="00360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1282</Words>
  <Characters>7569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2017-10-10T21:55:00Z</dcterms:created>
  <dcterms:modified xsi:type="dcterms:W3CDTF">2017-10-10T21:55:00Z</dcterms:modified>
</cp:coreProperties>
</file>