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67" w:rsidRDefault="00C27767" w:rsidP="00C27767">
      <w:pPr>
        <w:pStyle w:val="Odstavecseseznamem"/>
      </w:pPr>
      <w:r>
        <w:t xml:space="preserve">Vyšetření </w:t>
      </w:r>
      <w:proofErr w:type="spellStart"/>
      <w:r>
        <w:t>n.olfactorius</w:t>
      </w:r>
      <w:proofErr w:type="spellEnd"/>
      <w:r>
        <w:t>, n.</w:t>
      </w:r>
    </w:p>
    <w:p w:rsidR="00420F3A" w:rsidRDefault="00420F3A" w:rsidP="00C27767">
      <w:pPr>
        <w:pStyle w:val="Odstavecseseznamem"/>
      </w:pPr>
      <w:proofErr w:type="spellStart"/>
      <w:r>
        <w:t>Masseterový</w:t>
      </w:r>
      <w:proofErr w:type="spellEnd"/>
      <w:r>
        <w:t xml:space="preserve"> reflex</w:t>
      </w:r>
    </w:p>
    <w:p w:rsidR="00D370BD" w:rsidRDefault="00D370BD" w:rsidP="00D55C80">
      <w:pPr>
        <w:pStyle w:val="Odstavecseseznamem"/>
      </w:pPr>
      <w:r>
        <w:t xml:space="preserve">Mini </w:t>
      </w:r>
      <w:proofErr w:type="spellStart"/>
      <w:r>
        <w:t>mental</w:t>
      </w:r>
      <w:proofErr w:type="spellEnd"/>
      <w:r>
        <w:t xml:space="preserve"> test- konstrukční </w:t>
      </w:r>
      <w:proofErr w:type="spellStart"/>
      <w:r>
        <w:t>praxie</w:t>
      </w:r>
      <w:proofErr w:type="spellEnd"/>
    </w:p>
    <w:p w:rsidR="00C27767" w:rsidRDefault="00C27767" w:rsidP="00C27767">
      <w:pPr>
        <w:pStyle w:val="Odstavecseseznamem"/>
      </w:pPr>
      <w:r>
        <w:t>Vyšetření okohybných nervů</w:t>
      </w:r>
    </w:p>
    <w:p w:rsidR="00420F3A" w:rsidRDefault="00420F3A" w:rsidP="00C27767">
      <w:pPr>
        <w:pStyle w:val="Odstavecseseznamem"/>
      </w:pPr>
      <w:proofErr w:type="spellStart"/>
      <w:r>
        <w:t>Nasopalpebrální</w:t>
      </w:r>
      <w:proofErr w:type="spellEnd"/>
      <w:r>
        <w:t xml:space="preserve"> reflex</w:t>
      </w:r>
    </w:p>
    <w:p w:rsidR="00D55C80" w:rsidRDefault="00D370BD" w:rsidP="00D55C80">
      <w:pPr>
        <w:pStyle w:val="Odstavecseseznamem"/>
      </w:pPr>
      <w:r>
        <w:t xml:space="preserve">Mini </w:t>
      </w:r>
      <w:proofErr w:type="spellStart"/>
      <w:r>
        <w:t>mental</w:t>
      </w:r>
      <w:proofErr w:type="spellEnd"/>
      <w:r>
        <w:t xml:space="preserve"> test – řeč</w:t>
      </w:r>
    </w:p>
    <w:p w:rsidR="00C27767" w:rsidRDefault="00891BF0" w:rsidP="00D55C80">
      <w:pPr>
        <w:pStyle w:val="Odstavecseseznamem"/>
      </w:pPr>
      <w:r>
        <w:t>Vyšetření n.</w:t>
      </w:r>
      <w:r w:rsidR="00C27767">
        <w:t xml:space="preserve"> trigeminus a n. </w:t>
      </w:r>
      <w:proofErr w:type="spellStart"/>
      <w:r w:rsidR="00C27767">
        <w:t>facialis</w:t>
      </w:r>
      <w:proofErr w:type="spellEnd"/>
    </w:p>
    <w:p w:rsidR="00420F3A" w:rsidRDefault="00420F3A" w:rsidP="00C27767">
      <w:pPr>
        <w:pStyle w:val="Odstavecseseznamem"/>
      </w:pPr>
      <w:proofErr w:type="spellStart"/>
      <w:r>
        <w:t>Bicipitální</w:t>
      </w:r>
      <w:proofErr w:type="spellEnd"/>
      <w:r>
        <w:t xml:space="preserve"> reflex</w:t>
      </w:r>
    </w:p>
    <w:p w:rsidR="00D55C80" w:rsidRDefault="00D370BD" w:rsidP="00D55C80">
      <w:pPr>
        <w:pStyle w:val="Odstavecseseznamem"/>
      </w:pPr>
      <w:r>
        <w:t xml:space="preserve">Mini </w:t>
      </w:r>
      <w:proofErr w:type="spellStart"/>
      <w:r>
        <w:t>mental</w:t>
      </w:r>
      <w:proofErr w:type="spellEnd"/>
      <w:r>
        <w:t xml:space="preserve"> test- </w:t>
      </w:r>
      <w:r w:rsidR="00D55C80">
        <w:t>paměť</w:t>
      </w:r>
    </w:p>
    <w:p w:rsidR="00C27767" w:rsidRDefault="00C27767" w:rsidP="00D55C80">
      <w:pPr>
        <w:pStyle w:val="Odstavecseseznamem"/>
      </w:pPr>
      <w:r>
        <w:t xml:space="preserve">Vyšetření n. </w:t>
      </w:r>
      <w:proofErr w:type="spellStart"/>
      <w:r>
        <w:t>glossopharyngeus</w:t>
      </w:r>
      <w:proofErr w:type="spellEnd"/>
      <w:r>
        <w:t xml:space="preserve">, n. vagus, n. </w:t>
      </w:r>
      <w:proofErr w:type="spellStart"/>
      <w:r>
        <w:t>hypoglosus</w:t>
      </w:r>
      <w:proofErr w:type="spellEnd"/>
    </w:p>
    <w:p w:rsidR="00420F3A" w:rsidRDefault="00420F3A" w:rsidP="00C27767">
      <w:pPr>
        <w:pStyle w:val="Odstavecseseznamem"/>
      </w:pPr>
      <w:proofErr w:type="spellStart"/>
      <w:r>
        <w:t>Tricipitální</w:t>
      </w:r>
      <w:proofErr w:type="spellEnd"/>
      <w:r>
        <w:t xml:space="preserve"> reflex</w:t>
      </w:r>
    </w:p>
    <w:p w:rsidR="00D55C80" w:rsidRDefault="00D370BD" w:rsidP="00D55C80">
      <w:pPr>
        <w:pStyle w:val="Odstavecseseznamem"/>
      </w:pPr>
      <w:r>
        <w:t>Vyšetření ANS – fotoreakce a akomodace</w:t>
      </w:r>
    </w:p>
    <w:p w:rsidR="00C27767" w:rsidRDefault="00C27767" w:rsidP="00D55C80">
      <w:pPr>
        <w:pStyle w:val="Odstavecseseznamem"/>
      </w:pPr>
      <w:r>
        <w:t xml:space="preserve">Vyšetření n. </w:t>
      </w:r>
      <w:proofErr w:type="spellStart"/>
      <w:r>
        <w:t>accesorius</w:t>
      </w:r>
      <w:proofErr w:type="spellEnd"/>
    </w:p>
    <w:p w:rsidR="00420F3A" w:rsidRDefault="00420F3A" w:rsidP="00C27767">
      <w:pPr>
        <w:pStyle w:val="Odstavecseseznamem"/>
      </w:pPr>
      <w:r>
        <w:t>Patelární reflex</w:t>
      </w:r>
    </w:p>
    <w:p w:rsidR="00D55C80" w:rsidRDefault="00D370BD" w:rsidP="00D55C80">
      <w:pPr>
        <w:pStyle w:val="Odstavecseseznamem"/>
      </w:pPr>
      <w:r>
        <w:t>Vyšetření ANS – TF, TK</w:t>
      </w:r>
    </w:p>
    <w:p w:rsidR="00C27767" w:rsidRDefault="00C27767" w:rsidP="00D55C80">
      <w:pPr>
        <w:pStyle w:val="Odstavecseseznamem"/>
      </w:pPr>
      <w:r>
        <w:t>Vyšetření pupilární reflex</w:t>
      </w:r>
    </w:p>
    <w:p w:rsidR="00420F3A" w:rsidRDefault="00420F3A" w:rsidP="00C27767">
      <w:pPr>
        <w:pStyle w:val="Odstavecseseznamem"/>
      </w:pPr>
      <w:r>
        <w:t xml:space="preserve">Reflex </w:t>
      </w:r>
      <w:proofErr w:type="spellStart"/>
      <w:r>
        <w:t>Achilovy</w:t>
      </w:r>
      <w:proofErr w:type="spellEnd"/>
      <w:r>
        <w:t xml:space="preserve"> šlachy</w:t>
      </w:r>
    </w:p>
    <w:p w:rsidR="00D55C80" w:rsidRDefault="00D370BD" w:rsidP="00D55C80">
      <w:pPr>
        <w:pStyle w:val="Odstavecseseznamem"/>
      </w:pPr>
      <w:proofErr w:type="spellStart"/>
      <w:r>
        <w:t>Rombergovy</w:t>
      </w:r>
      <w:proofErr w:type="spellEnd"/>
      <w:r>
        <w:t xml:space="preserve"> stoje</w:t>
      </w:r>
    </w:p>
    <w:p w:rsidR="00C27767" w:rsidRDefault="00C27767" w:rsidP="00D55C80">
      <w:pPr>
        <w:pStyle w:val="Odstavecseseznamem"/>
      </w:pPr>
      <w:r>
        <w:t xml:space="preserve">Vyšetření n. </w:t>
      </w:r>
      <w:proofErr w:type="spellStart"/>
      <w:r>
        <w:t>opticus</w:t>
      </w:r>
      <w:proofErr w:type="spellEnd"/>
    </w:p>
    <w:p w:rsidR="00420F3A" w:rsidRDefault="00420F3A" w:rsidP="00C27767">
      <w:pPr>
        <w:pStyle w:val="Odstavecseseznamem"/>
      </w:pPr>
      <w:r>
        <w:t>Břišní reflexy</w:t>
      </w:r>
    </w:p>
    <w:p w:rsidR="00D55C80" w:rsidRDefault="00D370BD" w:rsidP="00D55C80">
      <w:pPr>
        <w:pStyle w:val="Odstavecseseznamem"/>
      </w:pPr>
      <w:r>
        <w:t xml:space="preserve">Vyšetření </w:t>
      </w:r>
      <w:proofErr w:type="spellStart"/>
      <w:r>
        <w:t>dysdiadochokinézy</w:t>
      </w:r>
      <w:proofErr w:type="spellEnd"/>
    </w:p>
    <w:p w:rsidR="00C27767" w:rsidRDefault="00891BF0" w:rsidP="00D55C80">
      <w:pPr>
        <w:pStyle w:val="Odstavecseseznamem"/>
      </w:pPr>
      <w:r>
        <w:t>Vyšetření reakce</w:t>
      </w:r>
      <w:r w:rsidR="00C27767">
        <w:t xml:space="preserve"> zornic na osvit</w:t>
      </w:r>
    </w:p>
    <w:p w:rsidR="00420F3A" w:rsidRDefault="00420F3A" w:rsidP="00C27767">
      <w:pPr>
        <w:pStyle w:val="Odstavecseseznamem"/>
      </w:pPr>
      <w:r>
        <w:t>Babinského příznak</w:t>
      </w:r>
    </w:p>
    <w:p w:rsidR="00D55C80" w:rsidRDefault="00D370BD" w:rsidP="00D55C80">
      <w:pPr>
        <w:pStyle w:val="Odstavecseseznamem"/>
      </w:pPr>
      <w:r>
        <w:t xml:space="preserve">Vyšetření </w:t>
      </w:r>
      <w:proofErr w:type="spellStart"/>
      <w:r>
        <w:t>dysmetrie</w:t>
      </w:r>
      <w:proofErr w:type="spellEnd"/>
    </w:p>
    <w:p w:rsidR="00C27767" w:rsidRDefault="00891BF0" w:rsidP="00D55C80">
      <w:pPr>
        <w:pStyle w:val="Odstavecseseznamem"/>
      </w:pPr>
      <w:r>
        <w:t>Vyšetření reakce</w:t>
      </w:r>
      <w:r w:rsidR="00C27767">
        <w:t xml:space="preserve"> zornic na akomodaci</w:t>
      </w:r>
    </w:p>
    <w:p w:rsidR="00420F3A" w:rsidRDefault="00420F3A" w:rsidP="00C27767">
      <w:pPr>
        <w:pStyle w:val="Odstavecseseznamem"/>
      </w:pPr>
      <w:proofErr w:type="spellStart"/>
      <w:r>
        <w:t>Mingazzini</w:t>
      </w:r>
      <w:proofErr w:type="spellEnd"/>
    </w:p>
    <w:p w:rsidR="00D55C80" w:rsidRDefault="00D370BD" w:rsidP="00D55C80">
      <w:pPr>
        <w:pStyle w:val="Odstavecseseznamem"/>
      </w:pPr>
      <w:r>
        <w:t xml:space="preserve">Vyšetření </w:t>
      </w:r>
      <w:proofErr w:type="spellStart"/>
      <w:r>
        <w:t>pohybocitu</w:t>
      </w:r>
      <w:proofErr w:type="spellEnd"/>
      <w:r>
        <w:t xml:space="preserve"> a </w:t>
      </w:r>
      <w:proofErr w:type="spellStart"/>
      <w:r>
        <w:t>polohocitu</w:t>
      </w:r>
      <w:proofErr w:type="spellEnd"/>
    </w:p>
    <w:p w:rsidR="00C27767" w:rsidRDefault="00891BF0" w:rsidP="00D55C80">
      <w:pPr>
        <w:pStyle w:val="Odstavecseseznamem"/>
      </w:pPr>
      <w:r>
        <w:t>Vyšetření testu</w:t>
      </w:r>
      <w:r w:rsidR="00C27767">
        <w:t xml:space="preserve"> konvergence</w:t>
      </w:r>
    </w:p>
    <w:p w:rsidR="00203456" w:rsidRDefault="00203456" w:rsidP="00203456">
      <w:pPr>
        <w:pStyle w:val="Odstavecseseznamem"/>
      </w:pPr>
      <w:r>
        <w:t xml:space="preserve">Reflex </w:t>
      </w:r>
      <w:proofErr w:type="spellStart"/>
      <w:r>
        <w:t>Achilovy</w:t>
      </w:r>
      <w:proofErr w:type="spellEnd"/>
      <w:r>
        <w:t xml:space="preserve"> šlachy</w:t>
      </w:r>
    </w:p>
    <w:p w:rsidR="00D370BD" w:rsidRDefault="00D370BD" w:rsidP="00203456">
      <w:pPr>
        <w:pStyle w:val="Odstavecseseznamem"/>
      </w:pPr>
      <w:r>
        <w:t>Vyšetření povrchového čití</w:t>
      </w:r>
    </w:p>
    <w:p w:rsidR="00C27767" w:rsidRDefault="00C27767" w:rsidP="00C27767">
      <w:pPr>
        <w:pStyle w:val="Odstavecseseznamem"/>
      </w:pPr>
      <w:r>
        <w:t xml:space="preserve">Vyšetření  </w:t>
      </w:r>
      <w:r w:rsidR="00F57477">
        <w:t>korneální reflex</w:t>
      </w:r>
    </w:p>
    <w:p w:rsidR="00203456" w:rsidRDefault="00203456" w:rsidP="00203456">
      <w:pPr>
        <w:pStyle w:val="Odstavecseseznamem"/>
      </w:pPr>
      <w:r>
        <w:t>Patelární reflex</w:t>
      </w:r>
    </w:p>
    <w:p w:rsidR="00D370BD" w:rsidRDefault="00D370BD" w:rsidP="00203456">
      <w:pPr>
        <w:pStyle w:val="Odstavecseseznamem"/>
      </w:pPr>
      <w:r>
        <w:t>Vyšetření plošného a prostorového vnímání</w:t>
      </w:r>
    </w:p>
    <w:p w:rsidR="005D0257" w:rsidRDefault="00891BF0" w:rsidP="005D0257">
      <w:pPr>
        <w:pStyle w:val="Odstavecseseznamem"/>
      </w:pPr>
      <w:r>
        <w:t>Vyšetření n.</w:t>
      </w:r>
      <w:r w:rsidR="005D0257">
        <w:t xml:space="preserve"> </w:t>
      </w:r>
      <w:proofErr w:type="spellStart"/>
      <w:r w:rsidR="005D0257">
        <w:t>vestibulocochlearis</w:t>
      </w:r>
      <w:proofErr w:type="spellEnd"/>
    </w:p>
    <w:p w:rsidR="00203456" w:rsidRDefault="00203456" w:rsidP="005D0257">
      <w:pPr>
        <w:pStyle w:val="Odstavecseseznamem"/>
      </w:pPr>
      <w:proofErr w:type="spellStart"/>
      <w:r>
        <w:t>Tricipitální</w:t>
      </w:r>
      <w:proofErr w:type="spellEnd"/>
      <w:r>
        <w:t xml:space="preserve"> reflex</w:t>
      </w:r>
    </w:p>
    <w:p w:rsidR="00D370BD" w:rsidRDefault="00D370BD" w:rsidP="005D0257">
      <w:pPr>
        <w:pStyle w:val="Odstavecseseznamem"/>
      </w:pPr>
      <w:r>
        <w:t>Vyšetření hlubokého čití</w:t>
      </w:r>
    </w:p>
    <w:p w:rsidR="00D370BD" w:rsidRDefault="00D370BD" w:rsidP="005D0257">
      <w:pPr>
        <w:pStyle w:val="Odstavecseseznamem"/>
      </w:pPr>
    </w:p>
    <w:p w:rsidR="005D0257" w:rsidRDefault="005D0257" w:rsidP="005D0257">
      <w:pPr>
        <w:pStyle w:val="Odstavecseseznamem"/>
      </w:pPr>
      <w:bookmarkStart w:id="0" w:name="_GoBack"/>
      <w:bookmarkEnd w:id="0"/>
    </w:p>
    <w:p w:rsidR="00C27767" w:rsidRDefault="00C27767" w:rsidP="00C27767">
      <w:pPr>
        <w:pStyle w:val="Odstavecseseznamem"/>
      </w:pPr>
    </w:p>
    <w:sectPr w:rsidR="00C27767" w:rsidSect="00D370B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11" w:rsidRDefault="00940F11" w:rsidP="00891BF0">
      <w:pPr>
        <w:spacing w:after="0" w:line="240" w:lineRule="auto"/>
      </w:pPr>
      <w:r>
        <w:separator/>
      </w:r>
    </w:p>
  </w:endnote>
  <w:endnote w:type="continuationSeparator" w:id="0">
    <w:p w:rsidR="00940F11" w:rsidRDefault="00940F11" w:rsidP="0089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11" w:rsidRDefault="00940F11" w:rsidP="00891BF0">
      <w:pPr>
        <w:spacing w:after="0" w:line="240" w:lineRule="auto"/>
      </w:pPr>
      <w:r>
        <w:separator/>
      </w:r>
    </w:p>
  </w:footnote>
  <w:footnote w:type="continuationSeparator" w:id="0">
    <w:p w:rsidR="00940F11" w:rsidRDefault="00940F11" w:rsidP="0089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F0" w:rsidRDefault="00891BF0" w:rsidP="00891BF0">
    <w:pPr>
      <w:pStyle w:val="Zhlav"/>
      <w:jc w:val="center"/>
    </w:pPr>
    <w:r>
      <w:t>Praktická zkouška neurofyziologie a pohybový systém v ontogenezi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6B"/>
    <w:multiLevelType w:val="hybridMultilevel"/>
    <w:tmpl w:val="7982D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67"/>
    <w:rsid w:val="00203456"/>
    <w:rsid w:val="002B395A"/>
    <w:rsid w:val="00420F3A"/>
    <w:rsid w:val="005D0257"/>
    <w:rsid w:val="00650F56"/>
    <w:rsid w:val="00891BF0"/>
    <w:rsid w:val="00940F11"/>
    <w:rsid w:val="00C27767"/>
    <w:rsid w:val="00D370BD"/>
    <w:rsid w:val="00D55C80"/>
    <w:rsid w:val="00F5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CAD5"/>
  <w15:docId w15:val="{75639838-AD59-4C9F-B371-D41EA943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77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F0"/>
  </w:style>
  <w:style w:type="paragraph" w:styleId="Zpat">
    <w:name w:val="footer"/>
    <w:basedOn w:val="Normln"/>
    <w:link w:val="ZpatChar"/>
    <w:uiPriority w:val="99"/>
    <w:unhideWhenUsed/>
    <w:rsid w:val="0089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F0"/>
  </w:style>
  <w:style w:type="paragraph" w:styleId="Textbubliny">
    <w:name w:val="Balloon Text"/>
    <w:basedOn w:val="Normln"/>
    <w:link w:val="TextbublinyChar"/>
    <w:uiPriority w:val="99"/>
    <w:semiHidden/>
    <w:unhideWhenUsed/>
    <w:rsid w:val="0089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Katka</dc:creator>
  <cp:lastModifiedBy>ucitel</cp:lastModifiedBy>
  <cp:revision>2</cp:revision>
  <cp:lastPrinted>2015-12-16T07:58:00Z</cp:lastPrinted>
  <dcterms:created xsi:type="dcterms:W3CDTF">2017-11-16T08:21:00Z</dcterms:created>
  <dcterms:modified xsi:type="dcterms:W3CDTF">2017-11-16T08:21:00Z</dcterms:modified>
</cp:coreProperties>
</file>