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EC" w:rsidRDefault="003035EC" w:rsidP="003035EC">
      <w:pPr>
        <w:pStyle w:val="Nadpis1"/>
      </w:pPr>
      <w:r>
        <w:t xml:space="preserve">ENZYMY </w:t>
      </w:r>
    </w:p>
    <w:p w:rsidR="003035EC" w:rsidRDefault="003035EC" w:rsidP="003035EC">
      <w:pPr>
        <w:spacing w:line="360" w:lineRule="auto"/>
      </w:pP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 xml:space="preserve">Enzymy jsou bílkovinné makromolekuly specializované pro katalýzu určitého typu reakce. </w:t>
      </w:r>
    </w:p>
    <w:p w:rsidR="003035EC" w:rsidRDefault="003035EC" w:rsidP="003035EC">
      <w:pPr>
        <w:spacing w:line="360" w:lineRule="auto"/>
        <w:ind w:firstLine="708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ENZYMY – z řeč. </w:t>
      </w:r>
      <w:proofErr w:type="spellStart"/>
      <w:r>
        <w:rPr>
          <w:b/>
          <w:bCs/>
          <w:i/>
          <w:iCs/>
          <w:sz w:val="28"/>
        </w:rPr>
        <w:t>en</w:t>
      </w:r>
      <w:proofErr w:type="spellEnd"/>
      <w:proofErr w:type="gramEnd"/>
      <w:r>
        <w:rPr>
          <w:b/>
          <w:bCs/>
          <w:i/>
          <w:iCs/>
          <w:sz w:val="28"/>
        </w:rPr>
        <w:t xml:space="preserve"> </w:t>
      </w:r>
      <w:proofErr w:type="spellStart"/>
      <w:r>
        <w:rPr>
          <w:b/>
          <w:bCs/>
          <w:i/>
          <w:iCs/>
          <w:sz w:val="28"/>
        </w:rPr>
        <w:t>zyme</w:t>
      </w:r>
      <w:proofErr w:type="spellEnd"/>
      <w:r>
        <w:rPr>
          <w:b/>
          <w:bCs/>
          <w:sz w:val="28"/>
        </w:rPr>
        <w:t xml:space="preserve"> = přítomný v kvasinkách. </w:t>
      </w:r>
    </w:p>
    <w:p w:rsidR="003035EC" w:rsidRDefault="003035EC" w:rsidP="003035EC">
      <w:pPr>
        <w:spacing w:line="360" w:lineRule="auto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Enzymy jsou ve všech živých </w:t>
      </w:r>
      <w:proofErr w:type="gramStart"/>
      <w:r>
        <w:rPr>
          <w:b/>
          <w:bCs/>
          <w:sz w:val="28"/>
        </w:rPr>
        <w:t>systémech ; i nejjednodušší</w:t>
      </w:r>
      <w:proofErr w:type="gramEnd"/>
      <w:r>
        <w:rPr>
          <w:b/>
          <w:bCs/>
          <w:sz w:val="28"/>
        </w:rPr>
        <w:t xml:space="preserve"> buňky obsahují přes 3 000 enzymů, které řídí rychlosti všech reakcí. </w:t>
      </w:r>
    </w:p>
    <w:p w:rsidR="003035EC" w:rsidRDefault="003035EC" w:rsidP="003035EC">
      <w:pPr>
        <w:spacing w:line="360" w:lineRule="auto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Enzymy jsou druhově specifické = každý druh má své vlastní enzymy. </w:t>
      </w:r>
    </w:p>
    <w:p w:rsidR="003035EC" w:rsidRDefault="003035EC" w:rsidP="003035EC">
      <w:pPr>
        <w:spacing w:line="360" w:lineRule="auto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Enzymy jsou jednoduché nebo složené bílkoviny.</w:t>
      </w:r>
    </w:p>
    <w:p w:rsidR="003035EC" w:rsidRDefault="003035EC" w:rsidP="003035EC">
      <w:pPr>
        <w:spacing w:line="360" w:lineRule="auto"/>
        <w:ind w:firstLine="708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ind w:firstLine="708"/>
        <w:jc w:val="both"/>
        <w:rPr>
          <w:b/>
          <w:bCs/>
          <w:sz w:val="28"/>
        </w:rPr>
      </w:pPr>
      <w:proofErr w:type="gramStart"/>
      <w:r>
        <w:rPr>
          <w:b/>
          <w:bCs/>
          <w:sz w:val="28"/>
        </w:rPr>
        <w:t>bílkovina          +          KOFAKTOR</w:t>
      </w:r>
      <w:proofErr w:type="gramEnd"/>
      <w:r>
        <w:rPr>
          <w:b/>
          <w:bCs/>
          <w:sz w:val="28"/>
        </w:rPr>
        <w:t xml:space="preserve">          </w:t>
      </w:r>
      <w:r>
        <w:rPr>
          <w:b/>
          <w:bCs/>
          <w:sz w:val="28"/>
        </w:rPr>
        <w:sym w:font="Symbol" w:char="00DE"/>
      </w:r>
      <w:r>
        <w:rPr>
          <w:b/>
          <w:bCs/>
          <w:sz w:val="28"/>
        </w:rPr>
        <w:t xml:space="preserve">          HOLOENZYM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</w:t>
      </w:r>
      <w:proofErr w:type="gramStart"/>
      <w:r>
        <w:rPr>
          <w:b/>
          <w:bCs/>
          <w:sz w:val="28"/>
        </w:rPr>
        <w:t>APOENZYM             nebílkovinná</w:t>
      </w:r>
      <w:proofErr w:type="gramEnd"/>
      <w:r>
        <w:rPr>
          <w:b/>
          <w:bCs/>
          <w:sz w:val="28"/>
        </w:rPr>
        <w:t xml:space="preserve"> část                = celá molekula enzymu       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volně vázaný = koenzym (např. vitaminy)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Kofaktor</w:t>
      </w:r>
      <w:proofErr w:type="spellEnd"/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pevně vázaný = </w:t>
      </w:r>
      <w:proofErr w:type="spellStart"/>
      <w:r>
        <w:rPr>
          <w:b/>
          <w:bCs/>
          <w:sz w:val="28"/>
        </w:rPr>
        <w:t>prostetická</w:t>
      </w:r>
      <w:proofErr w:type="spellEnd"/>
      <w:r>
        <w:rPr>
          <w:b/>
          <w:bCs/>
          <w:sz w:val="28"/>
        </w:rPr>
        <w:t xml:space="preserve"> skupina (např. atomy kovů)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ENZYMOLOGIE = samostatný vědní obor – jeho nejdůležitější směry jsou:</w:t>
      </w:r>
    </w:p>
    <w:p w:rsidR="003035EC" w:rsidRDefault="003035EC" w:rsidP="003035E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studium struktury enzymových molekul a výklad jejich funkce ve stereochemických pojmech</w:t>
      </w:r>
    </w:p>
    <w:p w:rsidR="003035EC" w:rsidRDefault="003035EC" w:rsidP="003035E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studium kinetiky enzymových reakcí</w:t>
      </w:r>
    </w:p>
    <w:p w:rsidR="003035EC" w:rsidRDefault="003035EC" w:rsidP="003035E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odvození detailních reakčních mechanismů enzymových reakcí</w:t>
      </w:r>
    </w:p>
    <w:p w:rsidR="003035EC" w:rsidRDefault="003035EC" w:rsidP="003035E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studium forem výskytu a lokalizace enzymů v živých systémech</w:t>
      </w:r>
    </w:p>
    <w:p w:rsidR="003035EC" w:rsidRDefault="003035EC" w:rsidP="003035E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studium vztahu enzymů k patologii organismů</w:t>
      </w:r>
    </w:p>
    <w:p w:rsidR="003035EC" w:rsidRDefault="003035EC" w:rsidP="003035E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používání enzymů k praktickým účelům</w:t>
      </w:r>
    </w:p>
    <w:p w:rsidR="003035EC" w:rsidRDefault="003035EC" w:rsidP="003035E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příprava a studium </w:t>
      </w:r>
      <w:proofErr w:type="spellStart"/>
      <w:r>
        <w:rPr>
          <w:b/>
          <w:bCs/>
          <w:sz w:val="28"/>
        </w:rPr>
        <w:t>bioanalogických</w:t>
      </w:r>
      <w:proofErr w:type="spellEnd"/>
      <w:r>
        <w:rPr>
          <w:b/>
          <w:bCs/>
          <w:sz w:val="28"/>
        </w:rPr>
        <w:t xml:space="preserve"> látek s katalytickou funkcí a konstrukce umělých enzymů</w:t>
      </w:r>
    </w:p>
    <w:p w:rsidR="003035EC" w:rsidRDefault="003035EC" w:rsidP="003035EC">
      <w:pPr>
        <w:spacing w:line="360" w:lineRule="auto"/>
        <w:ind w:left="360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 xml:space="preserve">ENZYMY = </w:t>
      </w:r>
      <w:r>
        <w:rPr>
          <w:b/>
          <w:bCs/>
          <w:sz w:val="28"/>
          <w:u w:val="single"/>
        </w:rPr>
        <w:t>biokatalyzátory</w:t>
      </w:r>
      <w:r>
        <w:rPr>
          <w:b/>
          <w:bCs/>
          <w:sz w:val="28"/>
        </w:rPr>
        <w:t>; předčí umělé katalyzátory v mnoha směrech:</w:t>
      </w:r>
    </w:p>
    <w:p w:rsidR="003035EC" w:rsidRDefault="003035EC" w:rsidP="003035EC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jsou účinnější – to odpovídá vyšším reakčním rychlostem</w:t>
      </w:r>
    </w:p>
    <w:p w:rsidR="003035EC" w:rsidRDefault="003035EC" w:rsidP="003035EC">
      <w:pPr>
        <w:spacing w:line="360" w:lineRule="auto"/>
        <w:ind w:left="1410"/>
        <w:jc w:val="both"/>
        <w:rPr>
          <w:b/>
          <w:bCs/>
          <w:sz w:val="28"/>
        </w:rPr>
      </w:pPr>
    </w:p>
    <w:p w:rsidR="003035EC" w:rsidRDefault="003035EC" w:rsidP="003035EC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vykazují značnou </w:t>
      </w:r>
      <w:proofErr w:type="spellStart"/>
      <w:r>
        <w:rPr>
          <w:b/>
          <w:bCs/>
          <w:sz w:val="28"/>
        </w:rPr>
        <w:t>specifitu</w:t>
      </w:r>
      <w:proofErr w:type="spellEnd"/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ind w:left="3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substrátová – </w:t>
      </w:r>
      <w:proofErr w:type="spellStart"/>
      <w:r>
        <w:rPr>
          <w:b/>
          <w:bCs/>
          <w:sz w:val="28"/>
        </w:rPr>
        <w:t>specifita</w:t>
      </w:r>
      <w:proofErr w:type="spellEnd"/>
      <w:r>
        <w:rPr>
          <w:b/>
          <w:bCs/>
          <w:sz w:val="28"/>
        </w:rPr>
        <w:t xml:space="preserve"> látky, která bude</w:t>
      </w:r>
    </w:p>
    <w:p w:rsidR="003035EC" w:rsidRDefault="003035EC" w:rsidP="003035EC">
      <w:pPr>
        <w:spacing w:line="360" w:lineRule="auto"/>
        <w:ind w:left="354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v reakci přeměňována</w:t>
      </w:r>
    </w:p>
    <w:p w:rsidR="003035EC" w:rsidRDefault="003035EC" w:rsidP="003035EC">
      <w:pPr>
        <w:spacing w:line="360" w:lineRule="auto"/>
        <w:ind w:left="1770"/>
        <w:jc w:val="both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specifita</w:t>
      </w:r>
      <w:proofErr w:type="spellEnd"/>
    </w:p>
    <w:p w:rsidR="003035EC" w:rsidRDefault="003035EC" w:rsidP="003035EC">
      <w:pPr>
        <w:spacing w:line="360" w:lineRule="auto"/>
        <w:ind w:left="1770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účinu – chemické provedení reakce – typ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reakce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3035EC" w:rsidRDefault="003035EC" w:rsidP="003035EC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pracují za mírných podmínek: t = 20 – 40 </w:t>
      </w:r>
      <w:r>
        <w:rPr>
          <w:b/>
          <w:bCs/>
          <w:sz w:val="28"/>
        </w:rPr>
        <w:sym w:font="Symbol" w:char="00B0"/>
      </w:r>
      <w:r>
        <w:rPr>
          <w:b/>
          <w:bCs/>
          <w:sz w:val="28"/>
        </w:rPr>
        <w:t>C</w:t>
      </w:r>
    </w:p>
    <w:p w:rsidR="003035EC" w:rsidRDefault="003035EC" w:rsidP="003035EC">
      <w:pPr>
        <w:spacing w:line="360" w:lineRule="auto"/>
        <w:ind w:left="4956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p = 0,1 </w:t>
      </w:r>
      <w:proofErr w:type="spellStart"/>
      <w:r>
        <w:rPr>
          <w:b/>
          <w:bCs/>
          <w:sz w:val="28"/>
        </w:rPr>
        <w:t>Mpa</w:t>
      </w:r>
      <w:proofErr w:type="spellEnd"/>
    </w:p>
    <w:p w:rsidR="003035EC" w:rsidRDefault="003035EC" w:rsidP="003035EC">
      <w:pPr>
        <w:spacing w:line="360" w:lineRule="auto"/>
        <w:ind w:left="4956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pH = 7</w:t>
      </w:r>
    </w:p>
    <w:p w:rsidR="003035EC" w:rsidRDefault="003035EC" w:rsidP="003035EC">
      <w:pPr>
        <w:spacing w:line="360" w:lineRule="auto"/>
        <w:ind w:left="4956"/>
        <w:jc w:val="both"/>
        <w:rPr>
          <w:b/>
          <w:bCs/>
          <w:sz w:val="28"/>
        </w:rPr>
      </w:pPr>
    </w:p>
    <w:p w:rsidR="003035EC" w:rsidRDefault="003035EC" w:rsidP="003035EC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jejich účinek lze snadno regulovat</w:t>
      </w:r>
    </w:p>
    <w:p w:rsidR="003035EC" w:rsidRDefault="003035EC" w:rsidP="003035EC">
      <w:pPr>
        <w:spacing w:line="360" w:lineRule="auto"/>
        <w:ind w:left="1410"/>
        <w:jc w:val="both"/>
        <w:rPr>
          <w:b/>
          <w:bCs/>
          <w:sz w:val="28"/>
        </w:rPr>
      </w:pPr>
    </w:p>
    <w:p w:rsidR="003035EC" w:rsidRDefault="003035EC" w:rsidP="003035EC">
      <w:pPr>
        <w:numPr>
          <w:ilvl w:val="0"/>
          <w:numId w:val="2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jsou netoxické (umělé katalyzátory jsou většinou toxické)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ind w:firstLine="708"/>
        <w:jc w:val="both"/>
        <w:rPr>
          <w:b/>
          <w:bCs/>
          <w:sz w:val="28"/>
        </w:rPr>
      </w:pPr>
      <w:r>
        <w:rPr>
          <w:b/>
          <w:bCs/>
          <w:sz w:val="28"/>
        </w:rPr>
        <w:t>Rychle se opotřebovávají, a proto jsou stále odbourávány a znovu nahrazovány.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Lokalizace enzymů: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- intracelulární – zůstávají uvnitř buňky, ve které vznikly, a tam vykonávají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své specifické funkce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- extracelulární – jsou buňkami, které je vytvořily, vylučovány, a  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nacházíme je v tkáňových kapalinách, např. v krvi</w:t>
      </w:r>
    </w:p>
    <w:p w:rsidR="003035EC" w:rsidRDefault="003035EC" w:rsidP="003035EC">
      <w:pPr>
        <w:pStyle w:val="Nadpis1"/>
      </w:pPr>
      <w:r>
        <w:lastRenderedPageBreak/>
        <w:t>NÁZVOSLOVÍ ENZYMŮ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systematické názvy (např. D-glyceraldehyd-3-</w:t>
      </w:r>
      <w:proofErr w:type="spellStart"/>
      <w:r>
        <w:rPr>
          <w:b/>
          <w:bCs/>
          <w:sz w:val="28"/>
        </w:rPr>
        <w:t>fosfátfosfohydorlasa</w:t>
      </w:r>
      <w:proofErr w:type="spellEnd"/>
      <w:r>
        <w:rPr>
          <w:b/>
          <w:bCs/>
          <w:sz w:val="28"/>
        </w:rPr>
        <w:t xml:space="preserve">, </w:t>
      </w:r>
      <w:proofErr w:type="spellStart"/>
      <w:r>
        <w:rPr>
          <w:b/>
          <w:bCs/>
          <w:sz w:val="28"/>
        </w:rPr>
        <w:t>laktátdehydrogenasa</w:t>
      </w:r>
      <w:proofErr w:type="spellEnd"/>
      <w:r>
        <w:rPr>
          <w:b/>
          <w:bCs/>
          <w:sz w:val="28"/>
        </w:rPr>
        <w:t>)</w:t>
      </w:r>
    </w:p>
    <w:p w:rsidR="003035EC" w:rsidRDefault="003035EC" w:rsidP="003035EC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>triviálními názvy s </w:t>
      </w:r>
      <w:proofErr w:type="gramStart"/>
      <w:r>
        <w:rPr>
          <w:b/>
          <w:bCs/>
          <w:sz w:val="28"/>
        </w:rPr>
        <w:t>koncovkami –</w:t>
      </w:r>
      <w:proofErr w:type="spellStart"/>
      <w:r>
        <w:rPr>
          <w:b/>
          <w:bCs/>
          <w:sz w:val="28"/>
        </w:rPr>
        <w:t>asa</w:t>
      </w:r>
      <w:proofErr w:type="spellEnd"/>
      <w:proofErr w:type="gramEnd"/>
      <w:r>
        <w:rPr>
          <w:b/>
          <w:bCs/>
          <w:sz w:val="28"/>
        </w:rPr>
        <w:t xml:space="preserve"> (např. maltasa, laktasa, pepsin).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Proenzymy = zymogeny = </w:t>
      </w:r>
      <w:proofErr w:type="spellStart"/>
      <w:r>
        <w:rPr>
          <w:b/>
          <w:bCs/>
          <w:sz w:val="28"/>
        </w:rPr>
        <w:t>prekurzory</w:t>
      </w:r>
      <w:proofErr w:type="spellEnd"/>
      <w:r>
        <w:rPr>
          <w:b/>
          <w:bCs/>
          <w:sz w:val="28"/>
        </w:rPr>
        <w:t xml:space="preserve"> aktivních enzymů. Jsou to inaktivní formy enzymů, např. trávicí </w:t>
      </w:r>
      <w:proofErr w:type="spellStart"/>
      <w:r>
        <w:rPr>
          <w:b/>
          <w:bCs/>
          <w:sz w:val="28"/>
        </w:rPr>
        <w:t>proteasy</w:t>
      </w:r>
      <w:proofErr w:type="spellEnd"/>
      <w:r>
        <w:rPr>
          <w:b/>
          <w:bCs/>
          <w:sz w:val="28"/>
        </w:rPr>
        <w:t xml:space="preserve">. 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Označují se předponou pro- (např. protrombin) </w:t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nebo příponou –</w:t>
      </w:r>
      <w:r w:rsidR="00A74445">
        <w:rPr>
          <w:b/>
          <w:bCs/>
          <w:sz w:val="28"/>
        </w:rPr>
        <w:t xml:space="preserve"> </w:t>
      </w:r>
      <w:r>
        <w:rPr>
          <w:b/>
          <w:bCs/>
          <w:sz w:val="28"/>
        </w:rPr>
        <w:t>gen (např. pepsinogen).</w:t>
      </w:r>
      <w:r>
        <w:rPr>
          <w:b/>
          <w:bCs/>
          <w:sz w:val="28"/>
        </w:rPr>
        <w:tab/>
      </w: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pStyle w:val="Nadpis1"/>
      </w:pPr>
      <w:r>
        <w:t>KLASIFIKACE ENZYMŮ</w:t>
      </w:r>
    </w:p>
    <w:p w:rsidR="003035EC" w:rsidRDefault="003035EC" w:rsidP="003035EC">
      <w:pPr>
        <w:spacing w:line="360" w:lineRule="auto"/>
        <w:jc w:val="center"/>
        <w:rPr>
          <w:b/>
          <w:bCs/>
          <w:sz w:val="28"/>
        </w:rPr>
      </w:pPr>
    </w:p>
    <w:p w:rsidR="003035EC" w:rsidRDefault="003035EC" w:rsidP="003035EC">
      <w:pPr>
        <w:pStyle w:val="Nadpis2"/>
      </w:pPr>
      <w:r>
        <w:t>Tabulka: Klasifikace enzymů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25"/>
        <w:gridCol w:w="2070"/>
        <w:gridCol w:w="6317"/>
      </w:tblGrid>
      <w:tr w:rsidR="003035EC" w:rsidTr="003035E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pStyle w:val="Nadpis1"/>
            </w:pPr>
            <w:r>
              <w:t>Třída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pStyle w:val="Nadpis1"/>
            </w:pPr>
            <w:r>
              <w:t>Enzym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3035EC" w:rsidRDefault="003035EC">
            <w:pPr>
              <w:pStyle w:val="Nadpis1"/>
            </w:pPr>
            <w:proofErr w:type="spellStart"/>
            <w:r>
              <w:t>Kalalytická</w:t>
            </w:r>
            <w:proofErr w:type="spellEnd"/>
            <w:r>
              <w:t xml:space="preserve"> reakce</w:t>
            </w:r>
          </w:p>
        </w:tc>
      </w:tr>
      <w:tr w:rsidR="003035EC" w:rsidTr="003035EC">
        <w:tc>
          <w:tcPr>
            <w:tcW w:w="0" w:type="auto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1.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Oxidoreduktasy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oxidačně-redukční reakce</w:t>
            </w:r>
          </w:p>
        </w:tc>
      </w:tr>
      <w:tr w:rsidR="003035EC" w:rsidTr="003035E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Transferasy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přenos skupin atomů mezi molekulami</w:t>
            </w:r>
          </w:p>
        </w:tc>
      </w:tr>
      <w:tr w:rsidR="003035EC" w:rsidTr="003035E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C" w:rsidRDefault="003035EC">
            <w:pPr>
              <w:pStyle w:val="Nadpis2"/>
              <w:spacing w:line="240" w:lineRule="auto"/>
            </w:pPr>
          </w:p>
          <w:p w:rsidR="003035EC" w:rsidRDefault="003035EC">
            <w:pPr>
              <w:pStyle w:val="Nadpis2"/>
              <w:spacing w:line="240" w:lineRule="auto"/>
            </w:pPr>
            <w:proofErr w:type="spellStart"/>
            <w:r>
              <w:t>Hydrolasy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hydrolytické reakce – štěpení </w:t>
            </w:r>
            <w:proofErr w:type="spellStart"/>
            <w:r>
              <w:rPr>
                <w:b/>
                <w:bCs/>
                <w:sz w:val="28"/>
              </w:rPr>
              <w:t>hydrolyzovatelných</w:t>
            </w:r>
            <w:proofErr w:type="spellEnd"/>
            <w:r>
              <w:rPr>
                <w:b/>
                <w:bCs/>
                <w:sz w:val="28"/>
              </w:rPr>
              <w:t xml:space="preserve"> vazeb za účasti vody</w:t>
            </w:r>
          </w:p>
        </w:tc>
      </w:tr>
      <w:tr w:rsidR="003035EC" w:rsidTr="003035E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Lyasy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štěpení vazeb C-C, C-O, </w:t>
            </w:r>
            <w:proofErr w:type="gramStart"/>
            <w:r>
              <w:rPr>
                <w:b/>
                <w:bCs/>
                <w:sz w:val="28"/>
              </w:rPr>
              <w:t>C.N bez</w:t>
            </w:r>
            <w:proofErr w:type="gramEnd"/>
            <w:r>
              <w:rPr>
                <w:b/>
                <w:bCs/>
                <w:sz w:val="28"/>
              </w:rPr>
              <w:t xml:space="preserve"> účasti vody</w:t>
            </w:r>
          </w:p>
        </w:tc>
      </w:tr>
      <w:tr w:rsidR="003035EC" w:rsidTr="003035E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EC" w:rsidRDefault="003035EC">
            <w:pPr>
              <w:jc w:val="both"/>
              <w:rPr>
                <w:b/>
                <w:bCs/>
                <w:sz w:val="28"/>
              </w:rPr>
            </w:pPr>
          </w:p>
          <w:p w:rsidR="003035EC" w:rsidRDefault="003035EC">
            <w:pPr>
              <w:pStyle w:val="Nadpis2"/>
              <w:spacing w:line="240" w:lineRule="auto"/>
            </w:pPr>
            <w:proofErr w:type="spellStart"/>
            <w:r>
              <w:t>Isomerasy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isomerační</w:t>
            </w:r>
            <w:proofErr w:type="spellEnd"/>
            <w:r>
              <w:rPr>
                <w:b/>
                <w:bCs/>
                <w:sz w:val="28"/>
              </w:rPr>
              <w:t xml:space="preserve"> reakce = </w:t>
            </w:r>
            <w:proofErr w:type="spellStart"/>
            <w:r>
              <w:rPr>
                <w:b/>
                <w:bCs/>
                <w:sz w:val="28"/>
              </w:rPr>
              <w:t>vnitromolekulové</w:t>
            </w:r>
            <w:proofErr w:type="spellEnd"/>
            <w:r>
              <w:rPr>
                <w:b/>
                <w:bCs/>
                <w:sz w:val="28"/>
              </w:rPr>
              <w:t xml:space="preserve"> přesuny atomů a jejich skupin</w:t>
            </w:r>
          </w:p>
        </w:tc>
      </w:tr>
      <w:tr w:rsidR="003035EC" w:rsidTr="003035EC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</w:p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Ligasy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syntéza energeticky náročných vazeb C-C, C-O, </w:t>
            </w:r>
          </w:p>
          <w:p w:rsidR="003035EC" w:rsidRDefault="003035EC">
            <w:pPr>
              <w:spacing w:line="360" w:lineRule="auto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C-N za současného rozkladu látky uvolňující energii, např. ATP</w:t>
            </w:r>
          </w:p>
        </w:tc>
      </w:tr>
    </w:tbl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3035EC" w:rsidRDefault="003035EC" w:rsidP="003035EC">
      <w:pPr>
        <w:spacing w:line="360" w:lineRule="auto"/>
        <w:jc w:val="both"/>
        <w:rPr>
          <w:b/>
          <w:bCs/>
          <w:sz w:val="28"/>
        </w:rPr>
      </w:pPr>
    </w:p>
    <w:p w:rsidR="009015E0" w:rsidRDefault="009015E0"/>
    <w:sectPr w:rsidR="009015E0" w:rsidSect="0090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4549"/>
    <w:multiLevelType w:val="hybridMultilevel"/>
    <w:tmpl w:val="2634DD0C"/>
    <w:lvl w:ilvl="0" w:tplc="EDF6A98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403DA6"/>
    <w:multiLevelType w:val="hybridMultilevel"/>
    <w:tmpl w:val="542EDC3E"/>
    <w:lvl w:ilvl="0" w:tplc="77824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5EC"/>
    <w:rsid w:val="00112DB5"/>
    <w:rsid w:val="003035EC"/>
    <w:rsid w:val="009015E0"/>
    <w:rsid w:val="00A74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5EC"/>
    <w:pPr>
      <w:jc w:val="left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35EC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3035EC"/>
    <w:pPr>
      <w:keepNext/>
      <w:spacing w:line="360" w:lineRule="auto"/>
      <w:jc w:val="both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035EC"/>
    <w:rPr>
      <w:rFonts w:eastAsia="Times New Roman"/>
      <w:b/>
      <w:bCs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3035EC"/>
    <w:rPr>
      <w:rFonts w:eastAsia="Times New Roman"/>
      <w:b/>
      <w:bCs/>
      <w:sz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2556</Characters>
  <Application>Microsoft Office Word</Application>
  <DocSecurity>0</DocSecurity>
  <Lines>21</Lines>
  <Paragraphs>5</Paragraphs>
  <ScaleCrop>false</ScaleCrop>
  <Company>UVT MU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133370</dc:creator>
  <cp:keywords/>
  <dc:description/>
  <cp:lastModifiedBy>133370</cp:lastModifiedBy>
  <cp:revision>3</cp:revision>
  <dcterms:created xsi:type="dcterms:W3CDTF">2013-12-10T15:21:00Z</dcterms:created>
  <dcterms:modified xsi:type="dcterms:W3CDTF">2013-12-10T15:21:00Z</dcterms:modified>
</cp:coreProperties>
</file>