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65" w:rsidRPr="001201EF" w:rsidRDefault="001201EF" w:rsidP="001201EF">
      <w:pPr>
        <w:rPr>
          <w:sz w:val="24"/>
          <w:szCs w:val="24"/>
          <w:lang w:val="en-GB"/>
        </w:rPr>
      </w:pPr>
      <w:r w:rsidRPr="001201EF">
        <w:rPr>
          <w:sz w:val="24"/>
          <w:szCs w:val="24"/>
          <w:lang w:val="en-GB"/>
        </w:rPr>
        <w:t>Do you know what happiness is, my friend?</w:t>
      </w:r>
    </w:p>
    <w:p w:rsidR="001201EF" w:rsidRPr="001201EF" w:rsidRDefault="001201EF" w:rsidP="001201EF">
      <w:pPr>
        <w:rPr>
          <w:sz w:val="24"/>
          <w:szCs w:val="24"/>
          <w:lang w:val="en-GB"/>
        </w:rPr>
      </w:pPr>
      <w:r w:rsidRPr="001201EF">
        <w:rPr>
          <w:sz w:val="24"/>
          <w:szCs w:val="24"/>
          <w:lang w:val="en-GB"/>
        </w:rPr>
        <w:t>And how happiness correlates with age?</w:t>
      </w:r>
    </w:p>
    <w:p w:rsidR="001201EF" w:rsidRPr="001201EF" w:rsidRDefault="001201EF" w:rsidP="001201E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201EF">
        <w:rPr>
          <w:rFonts w:ascii="Times New Roman" w:hAnsi="Times New Roman" w:cs="Times New Roman"/>
          <w:sz w:val="24"/>
          <w:szCs w:val="24"/>
          <w:lang w:val="en-GB"/>
        </w:rPr>
        <w:t>How the research shows, people usually reach</w:t>
      </w:r>
      <w:r w:rsidRPr="001201EF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1201EF" w:rsidRPr="001201EF" w:rsidRDefault="001201EF" w:rsidP="001201EF">
      <w:pPr>
        <w:rPr>
          <w:sz w:val="24"/>
          <w:szCs w:val="24"/>
          <w:lang w:val="en-GB"/>
        </w:rPr>
      </w:pPr>
      <w:r w:rsidRPr="001201EF">
        <w:rPr>
          <w:sz w:val="24"/>
          <w:szCs w:val="24"/>
          <w:lang w:val="en-GB"/>
        </w:rPr>
        <w:t>It was all about theory and researches.</w:t>
      </w:r>
    </w:p>
    <w:p w:rsidR="001201EF" w:rsidRPr="001201EF" w:rsidRDefault="001201EF" w:rsidP="001201EF">
      <w:pPr>
        <w:rPr>
          <w:sz w:val="24"/>
          <w:szCs w:val="24"/>
          <w:lang w:val="en-GB"/>
        </w:rPr>
      </w:pPr>
      <w:r w:rsidRPr="001201EF">
        <w:rPr>
          <w:sz w:val="24"/>
          <w:szCs w:val="24"/>
          <w:lang w:val="en-GB"/>
        </w:rPr>
        <w:t xml:space="preserve">When </w:t>
      </w:r>
      <w:r w:rsidRPr="001201EF">
        <w:rPr>
          <w:sz w:val="24"/>
          <w:szCs w:val="24"/>
          <w:lang w:val="en-GB"/>
        </w:rPr>
        <w:t>mother comes home and small children is very happy</w:t>
      </w:r>
    </w:p>
    <w:p w:rsidR="001201EF" w:rsidRPr="001201EF" w:rsidRDefault="001201EF" w:rsidP="001201EF">
      <w:pPr>
        <w:rPr>
          <w:sz w:val="24"/>
          <w:szCs w:val="24"/>
          <w:lang w:val="en-GB"/>
        </w:rPr>
      </w:pPr>
      <w:r w:rsidRPr="001201EF">
        <w:rPr>
          <w:sz w:val="24"/>
          <w:szCs w:val="24"/>
          <w:lang w:val="en-GB"/>
        </w:rPr>
        <w:t>They are not bored of staff like taxes, fee or insurance.</w:t>
      </w:r>
    </w:p>
    <w:p w:rsidR="001201EF" w:rsidRPr="001201EF" w:rsidRDefault="001201EF" w:rsidP="001201EF">
      <w:pPr>
        <w:rPr>
          <w:sz w:val="24"/>
          <w:szCs w:val="24"/>
          <w:lang w:val="en-GB"/>
        </w:rPr>
      </w:pPr>
      <w:r w:rsidRPr="001201EF">
        <w:rPr>
          <w:sz w:val="24"/>
          <w:szCs w:val="24"/>
          <w:lang w:val="en-GB"/>
        </w:rPr>
        <w:t>Due to adolescence is their mood truly unstable.</w:t>
      </w:r>
    </w:p>
    <w:p w:rsidR="001201EF" w:rsidRPr="001201EF" w:rsidRDefault="001201EF" w:rsidP="001201EF">
      <w:pPr>
        <w:rPr>
          <w:sz w:val="24"/>
          <w:szCs w:val="24"/>
          <w:lang w:val="en-GB"/>
        </w:rPr>
      </w:pPr>
      <w:r w:rsidRPr="001201EF">
        <w:rPr>
          <w:sz w:val="24"/>
          <w:szCs w:val="24"/>
          <w:lang w:val="en-GB"/>
        </w:rPr>
        <w:t>However, the open choice can also be frustrated</w:t>
      </w:r>
      <w:r w:rsidRPr="001201EF">
        <w:rPr>
          <w:sz w:val="24"/>
          <w:szCs w:val="24"/>
          <w:lang w:val="en-GB"/>
        </w:rPr>
        <w:t>…</w:t>
      </w:r>
    </w:p>
    <w:p w:rsidR="001201EF" w:rsidRPr="001201EF" w:rsidRDefault="001201EF" w:rsidP="001201EF">
      <w:pPr>
        <w:rPr>
          <w:sz w:val="24"/>
          <w:szCs w:val="24"/>
          <w:lang w:val="en-GB"/>
        </w:rPr>
      </w:pPr>
      <w:r w:rsidRPr="001201EF">
        <w:rPr>
          <w:sz w:val="24"/>
          <w:szCs w:val="24"/>
          <w:lang w:val="en-GB"/>
        </w:rPr>
        <w:t>Therefore is important to enjoy the small things.</w:t>
      </w:r>
    </w:p>
    <w:p w:rsidR="001201EF" w:rsidRPr="001201EF" w:rsidRDefault="001201EF" w:rsidP="001201EF">
      <w:pPr>
        <w:rPr>
          <w:sz w:val="24"/>
          <w:szCs w:val="24"/>
          <w:lang w:val="en-GB"/>
        </w:rPr>
      </w:pPr>
      <w:r w:rsidRPr="001201EF">
        <w:rPr>
          <w:sz w:val="24"/>
          <w:szCs w:val="24"/>
          <w:lang w:val="en-GB"/>
        </w:rPr>
        <w:t>It is factory for happiness.</w:t>
      </w:r>
    </w:p>
    <w:p w:rsidR="001201EF" w:rsidRPr="001201EF" w:rsidRDefault="001201EF" w:rsidP="001201EF">
      <w:pPr>
        <w:rPr>
          <w:sz w:val="24"/>
          <w:szCs w:val="24"/>
          <w:lang w:val="en-GB"/>
        </w:rPr>
      </w:pPr>
      <w:r w:rsidRPr="001201EF">
        <w:rPr>
          <w:sz w:val="24"/>
          <w:szCs w:val="24"/>
          <w:lang w:val="en-GB"/>
        </w:rPr>
        <w:t>I think that happines</w:t>
      </w:r>
      <w:r>
        <w:rPr>
          <w:sz w:val="24"/>
          <w:szCs w:val="24"/>
          <w:lang w:val="en-GB"/>
        </w:rPr>
        <w:t>s</w:t>
      </w:r>
      <w:r w:rsidRPr="001201EF">
        <w:rPr>
          <w:sz w:val="24"/>
          <w:szCs w:val="24"/>
          <w:lang w:val="en-GB"/>
        </w:rPr>
        <w:t xml:space="preserve"> is ve</w:t>
      </w:r>
      <w:bookmarkStart w:id="0" w:name="_GoBack"/>
      <w:bookmarkEnd w:id="0"/>
      <w:r w:rsidRPr="001201EF">
        <w:rPr>
          <w:sz w:val="24"/>
          <w:szCs w:val="24"/>
          <w:lang w:val="en-GB"/>
        </w:rPr>
        <w:t>ry irrelevant thing.</w:t>
      </w:r>
    </w:p>
    <w:sectPr w:rsidR="001201EF" w:rsidRPr="0012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EF"/>
    <w:rsid w:val="001201EF"/>
    <w:rsid w:val="00357CBA"/>
    <w:rsid w:val="007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607A"/>
  <w15:chartTrackingRefBased/>
  <w15:docId w15:val="{5D7DB80A-FCF5-43E2-B3EC-6CE5315B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1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Kubrická</dc:creator>
  <cp:keywords/>
  <dc:description/>
  <cp:lastModifiedBy>Jana Kubrická</cp:lastModifiedBy>
  <cp:revision>1</cp:revision>
  <dcterms:created xsi:type="dcterms:W3CDTF">2018-10-15T06:35:00Z</dcterms:created>
  <dcterms:modified xsi:type="dcterms:W3CDTF">2018-10-15T06:44:00Z</dcterms:modified>
</cp:coreProperties>
</file>