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PSY411 Pedagogická a školní psychologie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Fakulta sociálních studií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br/>
        <w:t>jaro 201</w:t>
      </w:r>
      <w:r w:rsidR="00543E5B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Rozsah</w:t>
      </w:r>
    </w:p>
    <w:p w:rsidR="00F26884" w:rsidRPr="00F26884" w:rsidRDefault="00F26884" w:rsidP="00F268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1/1/0. 4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kr.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Ukončení: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zk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Vyučující</w:t>
      </w:r>
    </w:p>
    <w:p w:rsidR="00F26884" w:rsidRPr="00F26884" w:rsidRDefault="00F26884" w:rsidP="00F268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Mgr. et Mgr. Jan Mareš, Ph.D. (přednášející)</w:t>
      </w:r>
    </w:p>
    <w:p w:rsidR="00F26884" w:rsidRDefault="00543E5B" w:rsidP="00543E5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PhD</w:t>
      </w:r>
      <w:r w:rsidR="00F26884"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Josef Lukas, Ph.D.</w:t>
      </w:r>
    </w:p>
    <w:p w:rsidR="00510237" w:rsidRPr="00F26884" w:rsidRDefault="00510237" w:rsidP="00543E5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0237">
        <w:rPr>
          <w:rFonts w:ascii="Times New Roman" w:eastAsia="Times New Roman" w:hAnsi="Times New Roman"/>
          <w:sz w:val="24"/>
          <w:szCs w:val="24"/>
          <w:lang w:eastAsia="cs-CZ"/>
        </w:rPr>
        <w:t xml:space="preserve">Mgr. Alexandra </w:t>
      </w:r>
      <w:proofErr w:type="spellStart"/>
      <w:r w:rsidRPr="00510237">
        <w:rPr>
          <w:rFonts w:ascii="Times New Roman" w:eastAsia="Times New Roman" w:hAnsi="Times New Roman"/>
          <w:sz w:val="24"/>
          <w:szCs w:val="24"/>
          <w:lang w:eastAsia="cs-CZ"/>
        </w:rPr>
        <w:t>Kecová</w:t>
      </w:r>
      <w:proofErr w:type="spellEnd"/>
    </w:p>
    <w:p w:rsidR="00F26884" w:rsidRDefault="00F26884" w:rsidP="00F26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Garance</w:t>
      </w:r>
    </w:p>
    <w:p w:rsidR="00084757" w:rsidRPr="00084757" w:rsidRDefault="00084757" w:rsidP="0008475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sz w:val="24"/>
          <w:szCs w:val="24"/>
          <w:lang w:eastAsia="cs-CZ"/>
        </w:rPr>
        <w:t>Mgr. et Mgr. Jan Mareš, Ph.D.</w:t>
      </w:r>
    </w:p>
    <w:p w:rsidR="00084757" w:rsidRPr="00F26884" w:rsidRDefault="00084757" w:rsidP="0008475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sz w:val="24"/>
          <w:szCs w:val="24"/>
          <w:lang w:eastAsia="cs-CZ"/>
        </w:rPr>
        <w:t>Katedra psychologie - Fakulta sociálních studií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Rozvrh</w:t>
      </w:r>
    </w:p>
    <w:p w:rsidR="00543E5B" w:rsidRDefault="00543E5B" w:rsidP="00543E5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8. 3.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U23</w:t>
      </w:r>
    </w:p>
    <w:p w:rsidR="00543E5B" w:rsidRDefault="00543E5B" w:rsidP="00543E5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5. 4.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U23</w:t>
      </w:r>
    </w:p>
    <w:p w:rsidR="00543E5B" w:rsidRDefault="00543E5B" w:rsidP="00543E5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3. 5.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U23</w:t>
      </w:r>
    </w:p>
    <w:p w:rsidR="00543E5B" w:rsidRDefault="00543E5B" w:rsidP="00543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26884" w:rsidRPr="00F26884" w:rsidRDefault="00F26884" w:rsidP="00543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Omezení zápisu do předmětu</w:t>
      </w:r>
    </w:p>
    <w:p w:rsidR="00F26884" w:rsidRPr="00F26884" w:rsidRDefault="00F26884" w:rsidP="00F268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Předmět je určen pouze studentům mateřských oborů.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Mateřské obory</w:t>
      </w:r>
    </w:p>
    <w:p w:rsidR="00F26884" w:rsidRPr="00F26884" w:rsidRDefault="00F26884" w:rsidP="00F2688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6" w:history="1">
        <w:r w:rsidRPr="00F2688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Psychologie</w:t>
        </w:r>
      </w:hyperlink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(program FSS, N-PS)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Cíle předmětu</w:t>
      </w:r>
    </w:p>
    <w:p w:rsidR="00F26884" w:rsidRDefault="00F26884" w:rsidP="00AD038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Cílem kurzu je seznámit studenty s vybranými tématy pedagogické a školní psychologie. Studenti získají vhled do současných teorií v rámci okruhů a dovednost je prakticky aplikovat. Na konci kurzu budou studenti: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umět chápat a umět vysvětlit systém poradenské péče v oblasti výchovy a vzdělávání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umět aplikovat současné teoretické koncepty v konkrétních modelových situacích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umět aplikovat na modelových případech své znalosti přípravy na práci s klienty, základy diagnostiky i intervenčních strategií vč. etických aspektů činnosti psychologa v dané oblasti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budou umět interpretovat výsledky modelových diagnostických situací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budou se orientovat v legislativním rámci upravujícím činnost psychologa v oblasti</w:t>
      </w:r>
    </w:p>
    <w:p w:rsidR="00AD0388" w:rsidRPr="00AD0388" w:rsidRDefault="00AD0388" w:rsidP="00AD038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 xml:space="preserve">budou se orientovat v profesní nabídce možných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odborných </w:t>
      </w:r>
      <w:proofErr w:type="gramStart"/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>specializacích</w:t>
      </w:r>
      <w:proofErr w:type="gramEnd"/>
      <w:r w:rsidRPr="00AD0388">
        <w:rPr>
          <w:rFonts w:ascii="Times New Roman" w:eastAsia="Times New Roman" w:hAnsi="Times New Roman"/>
          <w:sz w:val="24"/>
          <w:szCs w:val="24"/>
          <w:lang w:eastAsia="cs-CZ"/>
        </w:rPr>
        <w:t xml:space="preserve"> v oblasti</w:t>
      </w:r>
    </w:p>
    <w:p w:rsidR="00F26884" w:rsidRDefault="00F26884" w:rsidP="00F26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Osnova</w:t>
      </w:r>
    </w:p>
    <w:p w:rsidR="00543E5B" w:rsidRDefault="00543E5B" w:rsidP="00543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8. 3.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U23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 xml:space="preserve"> (J. Mareš)</w:t>
      </w:r>
    </w:p>
    <w:p w:rsidR="00084757" w:rsidRPr="00084757" w:rsidRDefault="00084757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Vstupní test (úroveň znalostí z pedagogické psychologie, sociální psychologie a vývojové psychologie)</w:t>
      </w:r>
      <w:bookmarkStart w:id="0" w:name="_GoBack"/>
      <w:bookmarkEnd w:id="0"/>
    </w:p>
    <w:p w:rsidR="00F26884" w:rsidRPr="00F26884" w:rsidRDefault="00F26884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Pedagogická i školní psychologie v souvislostech (specializace</w:t>
      </w:r>
      <w:r w:rsidR="00AD0388">
        <w:rPr>
          <w:rFonts w:ascii="Times New Roman" w:eastAsia="Times New Roman" w:hAnsi="Times New Roman"/>
          <w:sz w:val="24"/>
          <w:szCs w:val="24"/>
          <w:lang w:eastAsia="cs-CZ"/>
        </w:rPr>
        <w:t xml:space="preserve"> a možnosti uplatnění absolventů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, etické kodexy, platná legislativa, odborné společnosti</w:t>
      </w:r>
      <w:r w:rsidR="00AD0388">
        <w:rPr>
          <w:rFonts w:ascii="Times New Roman" w:eastAsia="Times New Roman" w:hAnsi="Times New Roman"/>
          <w:sz w:val="24"/>
          <w:szCs w:val="24"/>
          <w:lang w:eastAsia="cs-CZ"/>
        </w:rPr>
        <w:t>, trendy v oboru – RVP, evaluace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at</w:t>
      </w:r>
      <w:r w:rsidR="00AD0388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.)</w:t>
      </w:r>
    </w:p>
    <w:p w:rsidR="00F26884" w:rsidRDefault="00510237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Evaluace, klima, diagnostika</w:t>
      </w:r>
      <w:r w:rsid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 v kontextu edukace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084757" w:rsidRPr="00084757" w:rsidRDefault="00084757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Informace k vytváření posterů</w:t>
      </w:r>
      <w:r w:rsidR="00510237">
        <w:rPr>
          <w:rFonts w:ascii="Times New Roman" w:eastAsia="Times New Roman" w:hAnsi="Times New Roman"/>
          <w:i/>
          <w:sz w:val="24"/>
          <w:szCs w:val="24"/>
          <w:lang w:eastAsia="cs-CZ"/>
        </w:rPr>
        <w:t>, rozdělení studentů do skupin k prezentování posterů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43E5B" w:rsidRDefault="00543E5B" w:rsidP="00543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5. 4.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U23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>J. Mareš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>, J. Lukas)</w:t>
      </w:r>
    </w:p>
    <w:p w:rsidR="00084757" w:rsidRPr="00084757" w:rsidRDefault="00084757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První průběžný test (úroveň znalostí témat předchozího bloku)</w:t>
      </w:r>
    </w:p>
    <w:p w:rsidR="00510237" w:rsidRPr="00F26884" w:rsidRDefault="00510237" w:rsidP="0051023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Interakce učitel a žák (interakční styly učitele, pojetí profesní role atd.)</w:t>
      </w:r>
    </w:p>
    <w:p w:rsidR="00510237" w:rsidRDefault="00510237" w:rsidP="0008475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Inkluze, práce se specifickými potřebami žáků ve škole; systém p</w:t>
      </w: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>oradenský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ch služeb</w:t>
      </w: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 školství </w:t>
      </w: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>a práce s klienty na zakázkách týkajících se edukace</w:t>
      </w:r>
    </w:p>
    <w:p w:rsidR="00084757" w:rsidRPr="00084757" w:rsidRDefault="00084757" w:rsidP="0008475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Prezentace posterů formou </w:t>
      </w:r>
      <w:proofErr w:type="spellStart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posterové</w:t>
      </w:r>
      <w:proofErr w:type="spellEnd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minikonference</w:t>
      </w:r>
      <w:proofErr w:type="spellEnd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(první polovina</w:t>
      </w:r>
      <w:r w:rsidR="0051023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studentů</w:t>
      </w: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</w:p>
    <w:p w:rsidR="00F26884" w:rsidRPr="004A33A2" w:rsidRDefault="00F26884" w:rsidP="005102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26884" w:rsidRPr="004A33A2" w:rsidRDefault="00F26884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>Řešení modelových situací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43E5B" w:rsidRDefault="00543E5B" w:rsidP="00543E5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 xml:space="preserve">Čt 3. 5. </w:t>
      </w:r>
      <w:proofErr w:type="gramStart"/>
      <w:r w:rsidRPr="00543E5B">
        <w:rPr>
          <w:rFonts w:ascii="Times New Roman" w:eastAsia="Times New Roman" w:hAnsi="Times New Roman"/>
          <w:sz w:val="24"/>
          <w:szCs w:val="24"/>
          <w:lang w:eastAsia="cs-CZ"/>
        </w:rPr>
        <w:t>8:00--13:30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U23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>J. Mareš</w:t>
      </w:r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 xml:space="preserve">, A. </w:t>
      </w:r>
      <w:proofErr w:type="spellStart"/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>Kecová</w:t>
      </w:r>
      <w:proofErr w:type="spellEnd"/>
      <w:r w:rsidR="00510237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084757" w:rsidRPr="00084757" w:rsidRDefault="00084757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Druhý průběžný test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(úroveň znalostí témat předchozího bloku)</w:t>
      </w:r>
    </w:p>
    <w:p w:rsidR="00F26884" w:rsidRPr="004A33A2" w:rsidRDefault="00F26884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psycholog, škola, lidé v ní a kolem ní </w:t>
      </w:r>
    </w:p>
    <w:p w:rsidR="00F26884" w:rsidRDefault="00F26884" w:rsidP="00F2688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33A2">
        <w:rPr>
          <w:rFonts w:ascii="Times New Roman" w:eastAsia="Times New Roman" w:hAnsi="Times New Roman"/>
          <w:sz w:val="24"/>
          <w:szCs w:val="24"/>
          <w:lang w:eastAsia="cs-CZ"/>
        </w:rPr>
        <w:t>Řešení modelových situací</w:t>
      </w:r>
    </w:p>
    <w:p w:rsidR="00510237" w:rsidRPr="00084757" w:rsidRDefault="00510237" w:rsidP="0051023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Prezentace posterů formou </w:t>
      </w:r>
      <w:proofErr w:type="spellStart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posterové</w:t>
      </w:r>
      <w:proofErr w:type="spellEnd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minikonference</w:t>
      </w:r>
      <w:proofErr w:type="spellEnd"/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(druhá polovina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studentů</w:t>
      </w:r>
      <w:r w:rsidRPr="00084757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</w:p>
    <w:p w:rsidR="00510237" w:rsidRPr="004A33A2" w:rsidRDefault="00510237" w:rsidP="005102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Literatura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ČÁP, J. - MAREŠ, J..[. </w:t>
      </w: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pro učitele [Čáp, 2001]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Vyd. 1.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Portál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655 s. ISBN 80-7178-463-.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FONTANA, D. </w:t>
      </w: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ve školní praxi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Vyd. 1.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Portál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1997. 383 s. ISBN 80-7178-063-4.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BERTRAND, Y. </w:t>
      </w: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Soudobé teorie vzdělávání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Vyd. 1.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Portál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1998. 247 s. ISBN 80-7178-216-5.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a další - viz sylabus kurzu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VÁGNEROVÁ, M. </w:t>
      </w: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školního dítěte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1. vyd.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Karolinum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1997. 88 s. ISBN 80-7184-487-.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Psychodiagnostika dětí a dospívajících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Edited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by Mojmír Svoboda - Dana Krejčířová - Marie Vágnerová. 1. vyd.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Portál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791 s. ISBN 80-7178-545-8. </w:t>
      </w:r>
    </w:p>
    <w:p w:rsidR="00F26884" w:rsidRPr="00F26884" w:rsidRDefault="00F26884" w:rsidP="00F2688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handicapu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Edited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by Marie Vágnerová - Zuzana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Hadj-Moussová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 - Stanislav </w:t>
      </w:r>
      <w:proofErr w:type="spell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Štech</w:t>
      </w:r>
      <w:proofErr w:type="spell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. 1. vyd. </w:t>
      </w:r>
      <w:proofErr w:type="gramStart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Praha : Karolinum</w:t>
      </w:r>
      <w:proofErr w:type="gramEnd"/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230 s. ISBN 80-7184-929-4. </w:t>
      </w:r>
    </w:p>
    <w:p w:rsidR="000053D8" w:rsidRDefault="00F26884" w:rsidP="000053D8">
      <w:pPr>
        <w:numPr>
          <w:ilvl w:val="0"/>
          <w:numId w:val="3"/>
        </w:numPr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VÁGNEROVÁ, M. </w:t>
      </w:r>
      <w:r w:rsidRPr="000053D8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problémového dítěte školního věku</w:t>
      </w:r>
      <w:r w:rsidRPr="000053D8">
        <w:rPr>
          <w:rFonts w:ascii="Times New Roman" w:eastAsia="Times New Roman" w:hAnsi="Times New Roman"/>
          <w:sz w:val="24"/>
          <w:szCs w:val="24"/>
          <w:lang w:eastAsia="cs-CZ"/>
        </w:rPr>
        <w:t>. Praha, 1995. 108 s.</w:t>
      </w:r>
    </w:p>
    <w:p w:rsidR="00F26884" w:rsidRPr="000053D8" w:rsidRDefault="000053D8" w:rsidP="000053D8">
      <w:pPr>
        <w:numPr>
          <w:ilvl w:val="0"/>
          <w:numId w:val="3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SEIFERT, K. </w:t>
      </w:r>
      <w:proofErr w:type="spellStart"/>
      <w:r w:rsidRPr="000053D8">
        <w:rPr>
          <w:rFonts w:ascii="Times New Roman" w:eastAsia="Times New Roman" w:hAnsi="Times New Roman"/>
          <w:i/>
          <w:sz w:val="24"/>
          <w:szCs w:val="24"/>
          <w:lang w:eastAsia="cs-CZ"/>
        </w:rPr>
        <w:t>Educational</w:t>
      </w:r>
      <w:proofErr w:type="spellEnd"/>
      <w:r w:rsidRPr="000053D8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Psychology</w:t>
      </w:r>
      <w:r w:rsidRPr="000053D8">
        <w:rPr>
          <w:rFonts w:ascii="Times New Roman" w:eastAsia="Times New Roman" w:hAnsi="Times New Roman"/>
          <w:sz w:val="24"/>
          <w:szCs w:val="24"/>
          <w:lang w:eastAsia="cs-CZ"/>
        </w:rPr>
        <w:t>. [online] Dostupné z &lt;</w:t>
      </w:r>
      <w:hyperlink r:id="rId7" w:history="1">
        <w:r w:rsidRPr="00093E1E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http://cnx.org/content/col11302/1.2</w:t>
        </w:r>
      </w:hyperlink>
      <w:r w:rsidRPr="000053D8">
        <w:rPr>
          <w:rFonts w:ascii="Times New Roman" w:eastAsia="Times New Roman" w:hAnsi="Times New Roman"/>
          <w:sz w:val="24"/>
          <w:szCs w:val="24"/>
          <w:lang w:eastAsia="cs-CZ"/>
        </w:rPr>
        <w:t>&gt;</w:t>
      </w:r>
      <w:r w:rsidR="00F26884" w:rsidRP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D0388" w:rsidRPr="00F26884" w:rsidRDefault="00AD0388" w:rsidP="00AD038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Rozšiřující literatura bude upřesněna v prezentacích z přednášek a ve studijních materiálech v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ISu</w:t>
      </w:r>
      <w:proofErr w:type="spellEnd"/>
      <w:proofErr w:type="gramEnd"/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Výukové metody</w:t>
      </w:r>
    </w:p>
    <w:p w:rsidR="00F26884" w:rsidRPr="00F26884" w:rsidRDefault="00F26884" w:rsidP="00F268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výuka probíhá blokově; má podobu přednášky, skupinová diskuse v hodině, prezentace a diskuse s odborníky z praxe, řešení modelových případů, četba, domácí příprava</w:t>
      </w:r>
    </w:p>
    <w:p w:rsidR="00F26884" w:rsidRPr="00F26884" w:rsidRDefault="00F26884" w:rsidP="00F26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Metody hodnocení</w:t>
      </w:r>
    </w:p>
    <w:p w:rsidR="00F26884" w:rsidRPr="00F26884" w:rsidRDefault="00F26884" w:rsidP="00F268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aktivní účast na výuce (75 % účast), 3 krátké průběžné testy (65% bodů), zpracování a prezentace posteru na vybrané téma</w:t>
      </w:r>
      <w:r w:rsid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53D8">
        <w:rPr>
          <w:rFonts w:ascii="Times New Roman" w:eastAsia="Times New Roman" w:hAnsi="Times New Roman"/>
          <w:sz w:val="24"/>
          <w:szCs w:val="24"/>
          <w:lang w:eastAsia="cs-CZ"/>
        </w:rPr>
        <w:t>v semináři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, zkouška - písemný test (70%</w:t>
      </w:r>
      <w:r w:rsidR="000053D8">
        <w:rPr>
          <w:rFonts w:ascii="Times New Roman" w:eastAsia="Times New Roman" w:hAnsi="Times New Roman"/>
          <w:sz w:val="24"/>
          <w:szCs w:val="24"/>
          <w:lang w:eastAsia="cs-CZ"/>
        </w:rPr>
        <w:t xml:space="preserve"> minimum</w:t>
      </w:r>
      <w:r w:rsidRPr="00F26884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6F1DA4" w:rsidRDefault="006F1DA4"/>
    <w:sectPr w:rsidR="006F1DA4" w:rsidSect="00AD0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5F4"/>
    <w:multiLevelType w:val="multilevel"/>
    <w:tmpl w:val="C17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6BDF"/>
    <w:multiLevelType w:val="hybridMultilevel"/>
    <w:tmpl w:val="22BE50C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0C97B03"/>
    <w:multiLevelType w:val="hybridMultilevel"/>
    <w:tmpl w:val="F0023A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CA6EB6"/>
    <w:multiLevelType w:val="multilevel"/>
    <w:tmpl w:val="326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73D38"/>
    <w:multiLevelType w:val="multilevel"/>
    <w:tmpl w:val="808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349BC"/>
    <w:multiLevelType w:val="hybridMultilevel"/>
    <w:tmpl w:val="D786C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84"/>
    <w:rsid w:val="000053D8"/>
    <w:rsid w:val="00084757"/>
    <w:rsid w:val="004A33A2"/>
    <w:rsid w:val="00510237"/>
    <w:rsid w:val="00543E5B"/>
    <w:rsid w:val="006F1DA4"/>
    <w:rsid w:val="00AD0388"/>
    <w:rsid w:val="00F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D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8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D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8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nx.org/content/col11302/1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obory.pl?fakulta=1423;obor=255;zpet=..%2Fpredmety%2Fpredmet.pl%3Fid%3D538562;zpet_text=Zp%C4%9Bt%20na%20informace%20o%20p%C5%99edm%C4%9Btu%20PSY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Links>
    <vt:vector size="42" baseType="variant">
      <vt:variant>
        <vt:i4>393264</vt:i4>
      </vt:variant>
      <vt:variant>
        <vt:i4>18</vt:i4>
      </vt:variant>
      <vt:variant>
        <vt:i4>0</vt:i4>
      </vt:variant>
      <vt:variant>
        <vt:i4>5</vt:i4>
      </vt:variant>
      <vt:variant>
        <vt:lpwstr>https://is.muni.cz/auth/predmety/obory.pl?fakulta=1423;obor=255;zpet=..%2Fpredmety%2Fpredmet.pl%3Fid%3D538562;zpet_text=Zp%C4%9Bt%20na%20informace%20o%20p%C5%99edm%C4%9Btu%20PSY411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https://is.muni.cz/auth/kontakty/mistnost.pl?a=;id=8378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https://is.muni.cz/auth/kontakty/mistnost.pl?a=;id=8373</vt:lpwstr>
      </vt:variant>
      <vt:variant>
        <vt:lpwstr/>
      </vt:variant>
      <vt:variant>
        <vt:i4>7733350</vt:i4>
      </vt:variant>
      <vt:variant>
        <vt:i4>9</vt:i4>
      </vt:variant>
      <vt:variant>
        <vt:i4>0</vt:i4>
      </vt:variant>
      <vt:variant>
        <vt:i4>5</vt:i4>
      </vt:variant>
      <vt:variant>
        <vt:lpwstr>https://is.muni.cz/auth/kontakty/mistnost.pl?a=;id=8378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https://is.muni.cz/auth/kontakty/mistnost.pl?a=;id=8373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https://is.muni.cz/auth/kontakty/mistnost.pl?a=;id=8378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https://is.muni.cz/auth/kontakty/mistnost.pl?a=;id=8373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Mares</cp:lastModifiedBy>
  <cp:revision>2</cp:revision>
  <dcterms:created xsi:type="dcterms:W3CDTF">2012-02-06T15:07:00Z</dcterms:created>
  <dcterms:modified xsi:type="dcterms:W3CDTF">2012-02-06T15:07:00Z</dcterms:modified>
</cp:coreProperties>
</file>