
<file path=[Content_Types].xml><?xml version="1.0" encoding="utf-8"?>
<Types xmlns="http://schemas.openxmlformats.org/package/2006/content-types">
  <Default Extension="wmf" ContentType="image/x-wmf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41" w:rsidRDefault="009D5B41" w:rsidP="009D5B41">
      <w:r>
        <w:rPr>
          <w:noProof/>
          <w:lang w:eastAsia="cs-CZ"/>
        </w:rPr>
        <w:drawing>
          <wp:inline distT="0" distB="0" distL="0" distR="0">
            <wp:extent cx="1724025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B41" w:rsidRDefault="009D5B41" w:rsidP="009D5B41"/>
    <w:p w:rsidR="009D5B41" w:rsidRDefault="009D5B41" w:rsidP="009D5B41"/>
    <w:p w:rsidR="009D5B41" w:rsidRDefault="009D5B41" w:rsidP="009D5B41"/>
    <w:p w:rsidR="009D5B41" w:rsidRDefault="009D5B41" w:rsidP="009D5B41"/>
    <w:p w:rsidR="009D5B41" w:rsidRDefault="0051419B" w:rsidP="009D5B41">
      <w:pPr>
        <w:jc w:val="center"/>
        <w:rPr>
          <w:rFonts w:ascii="Tahoma" w:hAnsi="Tahoma"/>
          <w:b/>
          <w:smallCaps/>
          <w:sz w:val="40"/>
        </w:rPr>
      </w:pPr>
      <w:r>
        <w:rPr>
          <w:rFonts w:ascii="Tahoma" w:hAnsi="Tahoma"/>
          <w:b/>
          <w:smallCaps/>
          <w:sz w:val="40"/>
        </w:rPr>
        <w:t>Popularizační studie</w:t>
      </w:r>
    </w:p>
    <w:p w:rsidR="009D5B41" w:rsidRDefault="009D5B41" w:rsidP="009D5B41"/>
    <w:p w:rsidR="009D5B41" w:rsidRDefault="009D5B41" w:rsidP="009D5B41"/>
    <w:p w:rsidR="009D5B41" w:rsidRDefault="0051419B" w:rsidP="009D5B41">
      <w:pPr>
        <w:jc w:val="center"/>
        <w:rPr>
          <w:rFonts w:ascii="Tahoma" w:hAnsi="Tahoma"/>
          <w:smallCaps/>
          <w:noProof/>
          <w:sz w:val="32"/>
        </w:rPr>
      </w:pPr>
      <w:r>
        <w:rPr>
          <w:rFonts w:ascii="Tahoma" w:hAnsi="Tahoma"/>
          <w:smallCaps/>
          <w:sz w:val="32"/>
        </w:rPr>
        <w:t>Statistická analýza dat, psy117</w:t>
      </w:r>
    </w:p>
    <w:p w:rsidR="009D5B41" w:rsidRDefault="009D5B41" w:rsidP="009D5B41">
      <w:pPr>
        <w:jc w:val="center"/>
        <w:rPr>
          <w:rFonts w:ascii="Tahoma" w:hAnsi="Tahoma"/>
          <w:sz w:val="28"/>
        </w:rPr>
      </w:pPr>
    </w:p>
    <w:p w:rsidR="009D5B41" w:rsidRDefault="009D5B41" w:rsidP="009D5B41">
      <w:pPr>
        <w:jc w:val="center"/>
        <w:rPr>
          <w:rFonts w:ascii="Tahoma" w:hAnsi="Tahoma"/>
          <w:sz w:val="28"/>
        </w:rPr>
      </w:pPr>
    </w:p>
    <w:p w:rsidR="009D5B41" w:rsidRDefault="009D5B41" w:rsidP="009D5B41">
      <w:pPr>
        <w:jc w:val="center"/>
        <w:rPr>
          <w:rFonts w:ascii="Tahoma" w:hAnsi="Tahoma"/>
          <w:sz w:val="28"/>
        </w:rPr>
      </w:pPr>
    </w:p>
    <w:p w:rsidR="009D5B41" w:rsidRDefault="009D5B41" w:rsidP="009D5B41">
      <w:pPr>
        <w:jc w:val="center"/>
        <w:rPr>
          <w:rFonts w:ascii="Tahoma" w:hAnsi="Tahoma"/>
          <w:sz w:val="28"/>
        </w:rPr>
      </w:pPr>
    </w:p>
    <w:p w:rsidR="009D5B41" w:rsidRDefault="009D5B41" w:rsidP="009D5B41">
      <w:pPr>
        <w:jc w:val="center"/>
        <w:rPr>
          <w:rFonts w:ascii="Tahoma" w:hAnsi="Tahoma"/>
          <w:sz w:val="28"/>
        </w:rPr>
      </w:pPr>
    </w:p>
    <w:p w:rsidR="009D5B41" w:rsidRDefault="009D5B41" w:rsidP="009D5B41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Sára Klečková</w:t>
      </w:r>
    </w:p>
    <w:p w:rsidR="009D5B41" w:rsidRDefault="009D5B41" w:rsidP="009D5B41">
      <w:pPr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414704, bakalářské dvouoborové studium (psychologie – sociologie)</w:t>
      </w:r>
    </w:p>
    <w:p w:rsidR="009D5B41" w:rsidRDefault="009D5B41" w:rsidP="009D5B41">
      <w:pPr>
        <w:jc w:val="center"/>
        <w:rPr>
          <w:rFonts w:ascii="Tahoma" w:hAnsi="Tahoma"/>
          <w:sz w:val="28"/>
        </w:rPr>
      </w:pPr>
    </w:p>
    <w:p w:rsidR="009D5B41" w:rsidRDefault="009D5B41" w:rsidP="009D5B41">
      <w:pPr>
        <w:jc w:val="center"/>
        <w:rPr>
          <w:rFonts w:ascii="Tahoma" w:hAnsi="Tahoma"/>
          <w:sz w:val="28"/>
        </w:rPr>
      </w:pPr>
    </w:p>
    <w:p w:rsidR="009D5B41" w:rsidRDefault="009D5B41" w:rsidP="009D5B41">
      <w:pPr>
        <w:jc w:val="center"/>
        <w:rPr>
          <w:rFonts w:ascii="Tahoma" w:hAnsi="Tahoma"/>
          <w:sz w:val="28"/>
        </w:rPr>
      </w:pPr>
    </w:p>
    <w:p w:rsidR="009D5B41" w:rsidRDefault="009D5B41" w:rsidP="009D5B41">
      <w:pPr>
        <w:tabs>
          <w:tab w:val="right" w:pos="8931"/>
        </w:tabs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Vyučující: </w:t>
      </w:r>
      <w:r w:rsidR="0051419B">
        <w:rPr>
          <w:rFonts w:ascii="Tahoma" w:hAnsi="Tahoma"/>
          <w:sz w:val="24"/>
        </w:rPr>
        <w:t>Mgr. Stanislav Jež</w:t>
      </w:r>
      <w:r w:rsidR="0051419B" w:rsidRPr="0051419B">
        <w:rPr>
          <w:rFonts w:ascii="Tahoma" w:hAnsi="Tahoma"/>
          <w:sz w:val="24"/>
        </w:rPr>
        <w:t>ek, PhD</w:t>
      </w:r>
      <w:r w:rsidR="0051419B" w:rsidRPr="0051419B">
        <w:rPr>
          <w:rFonts w:ascii="Tahoma" w:hAnsi="Tahoma"/>
          <w:b/>
          <w:bCs/>
          <w:sz w:val="24"/>
        </w:rPr>
        <w:t>.</w:t>
      </w:r>
      <w:r w:rsidR="0051419B">
        <w:rPr>
          <w:rFonts w:ascii="Tahoma" w:hAnsi="Tahoma"/>
          <w:sz w:val="24"/>
        </w:rPr>
        <w:tab/>
        <w:t>Datum odevzdání: 1. 5</w:t>
      </w:r>
      <w:r>
        <w:rPr>
          <w:rFonts w:ascii="Tahoma" w:hAnsi="Tahoma"/>
          <w:sz w:val="24"/>
        </w:rPr>
        <w:t>. 2013</w:t>
      </w:r>
    </w:p>
    <w:p w:rsidR="009D5B41" w:rsidRDefault="009D5B41" w:rsidP="009D5B41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:rsidR="009D5B41" w:rsidRDefault="009D5B41" w:rsidP="009D5B41">
      <w:pPr>
        <w:tabs>
          <w:tab w:val="right" w:pos="8931"/>
        </w:tabs>
        <w:jc w:val="center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Fakulta sociálních studií MU, 2013</w:t>
      </w:r>
    </w:p>
    <w:p w:rsidR="00310D38" w:rsidRPr="009D5B41" w:rsidRDefault="009D5B41" w:rsidP="009D5B41">
      <w:pPr>
        <w:rPr>
          <w:b/>
          <w:sz w:val="28"/>
          <w:szCs w:val="28"/>
        </w:rPr>
      </w:pPr>
      <w:r w:rsidRPr="009D5B41">
        <w:rPr>
          <w:b/>
          <w:sz w:val="28"/>
          <w:szCs w:val="28"/>
        </w:rPr>
        <w:lastRenderedPageBreak/>
        <w:t xml:space="preserve"> </w:t>
      </w:r>
      <w:r w:rsidR="00A57C41">
        <w:rPr>
          <w:b/>
          <w:sz w:val="28"/>
          <w:szCs w:val="28"/>
        </w:rPr>
        <w:t>Ovlivňuje atraktivita důvěryhodnost</w:t>
      </w:r>
      <w:r w:rsidR="0062026D">
        <w:rPr>
          <w:b/>
          <w:sz w:val="28"/>
          <w:szCs w:val="28"/>
        </w:rPr>
        <w:t xml:space="preserve"> lidí</w:t>
      </w:r>
      <w:bookmarkStart w:id="0" w:name="_GoBack"/>
      <w:bookmarkEnd w:id="0"/>
      <w:r w:rsidR="001A6E85" w:rsidRPr="009D5B41">
        <w:rPr>
          <w:b/>
          <w:sz w:val="28"/>
          <w:szCs w:val="28"/>
        </w:rPr>
        <w:t>?</w:t>
      </w:r>
    </w:p>
    <w:p w:rsidR="00B029CB" w:rsidRPr="009D5B41" w:rsidRDefault="001A6E85" w:rsidP="00B029CB">
      <w:pPr>
        <w:autoSpaceDE w:val="0"/>
        <w:autoSpaceDN w:val="0"/>
        <w:adjustRightInd w:val="0"/>
        <w:spacing w:after="0"/>
        <w:rPr>
          <w:rFonts w:ascii="Georgia" w:hAnsi="Georgia" w:cs="Times New Roman"/>
          <w:sz w:val="24"/>
          <w:szCs w:val="24"/>
        </w:rPr>
      </w:pPr>
      <w:r w:rsidRPr="009D5B41">
        <w:rPr>
          <w:rFonts w:ascii="Georgia" w:hAnsi="Georgia" w:cs="Times New Roman"/>
          <w:sz w:val="24"/>
          <w:szCs w:val="24"/>
        </w:rPr>
        <w:t xml:space="preserve">Fyzická přitažlivost je jedním z hlavních faktorů, které nás ovlivňují při seznámení se s novým člověkem a následném navázání vztahu. </w:t>
      </w:r>
      <w:r w:rsidR="00A57C41">
        <w:rPr>
          <w:rFonts w:ascii="Georgia" w:hAnsi="Georgia" w:cs="Times New Roman"/>
          <w:sz w:val="24"/>
          <w:szCs w:val="24"/>
        </w:rPr>
        <w:t xml:space="preserve">Je to totiž první informace, kterou o dané osobě dostáváme. </w:t>
      </w:r>
      <w:r w:rsidR="0051043C" w:rsidRPr="009D5B41">
        <w:rPr>
          <w:rFonts w:ascii="Georgia" w:hAnsi="Georgia" w:cs="Times New Roman"/>
          <w:sz w:val="24"/>
          <w:szCs w:val="24"/>
        </w:rPr>
        <w:t>Ideál krásy, který je dobově i kulturně podmíněn</w:t>
      </w:r>
      <w:r w:rsidR="00B029CB" w:rsidRPr="009D5B41">
        <w:rPr>
          <w:rFonts w:ascii="Georgia" w:hAnsi="Georgia" w:cs="Times New Roman"/>
          <w:sz w:val="24"/>
          <w:szCs w:val="24"/>
        </w:rPr>
        <w:t>,</w:t>
      </w:r>
      <w:r w:rsidR="0051043C" w:rsidRPr="009D5B41">
        <w:rPr>
          <w:rFonts w:ascii="Georgia" w:hAnsi="Georgia" w:cs="Times New Roman"/>
          <w:sz w:val="24"/>
          <w:szCs w:val="24"/>
        </w:rPr>
        <w:t xml:space="preserve"> </w:t>
      </w:r>
      <w:r w:rsidR="00B029CB" w:rsidRPr="009D5B41">
        <w:rPr>
          <w:rFonts w:ascii="Georgia" w:hAnsi="Georgia" w:cs="Times New Roman"/>
          <w:sz w:val="24"/>
          <w:szCs w:val="24"/>
        </w:rPr>
        <w:t>a podílí se významně na vytváření našich sympatií vůči druhému člověku, je v současné době dán asi takto: Symetrický a užší obličej, snědší barva kůže</w:t>
      </w:r>
      <w:r w:rsidR="00A86BFD" w:rsidRPr="009D5B41">
        <w:rPr>
          <w:rFonts w:ascii="Georgia" w:hAnsi="Georgia" w:cs="Times New Roman"/>
          <w:sz w:val="24"/>
          <w:szCs w:val="24"/>
        </w:rPr>
        <w:t>, tmavší obočí, husté a tmavé</w:t>
      </w:r>
      <w:r w:rsidR="00B029CB" w:rsidRPr="009D5B41">
        <w:rPr>
          <w:rFonts w:ascii="Georgia" w:hAnsi="Georgia" w:cs="Times New Roman"/>
          <w:sz w:val="24"/>
          <w:szCs w:val="24"/>
        </w:rPr>
        <w:t xml:space="preserve"> řasy, ž</w:t>
      </w:r>
      <w:r w:rsidR="009D5B41">
        <w:rPr>
          <w:rFonts w:ascii="Georgia" w:hAnsi="Georgia" w:cs="Times New Roman"/>
          <w:sz w:val="24"/>
          <w:szCs w:val="24"/>
        </w:rPr>
        <w:t xml:space="preserve">ádné </w:t>
      </w:r>
      <w:r w:rsidR="00B029CB" w:rsidRPr="009D5B41">
        <w:rPr>
          <w:rFonts w:ascii="Georgia" w:hAnsi="Georgia" w:cs="Times New Roman"/>
          <w:sz w:val="24"/>
          <w:szCs w:val="24"/>
        </w:rPr>
        <w:t xml:space="preserve">kruhy pod očima, výše postavené lícní kosti, </w:t>
      </w:r>
      <w:r w:rsidR="00A86BFD" w:rsidRPr="009D5B41">
        <w:rPr>
          <w:rFonts w:ascii="Georgia" w:hAnsi="Georgia" w:cs="Times New Roman"/>
          <w:sz w:val="24"/>
          <w:szCs w:val="24"/>
        </w:rPr>
        <w:t>plné</w:t>
      </w:r>
      <w:r w:rsidR="00B029CB" w:rsidRPr="009D5B41">
        <w:rPr>
          <w:rFonts w:ascii="Georgia" w:hAnsi="Georgia" w:cs="Times New Roman"/>
          <w:sz w:val="24"/>
          <w:szCs w:val="24"/>
        </w:rPr>
        <w:t xml:space="preserve"> rty. U žen navíc tenčí obočí, delší řasy, užší nos a jemné rty. U mužů širší horní než dolní polovina tváře, žádné vrásky mezi nosem a koutky úst, </w:t>
      </w:r>
      <w:r w:rsidR="00A86BFD" w:rsidRPr="009D5B41">
        <w:rPr>
          <w:rFonts w:ascii="Georgia" w:hAnsi="Georgia" w:cs="Times New Roman"/>
          <w:sz w:val="24"/>
          <w:szCs w:val="24"/>
        </w:rPr>
        <w:t>symetrická</w:t>
      </w:r>
      <w:r w:rsidR="00B029CB" w:rsidRPr="009D5B41">
        <w:rPr>
          <w:rFonts w:ascii="Georgia" w:hAnsi="Georgia" w:cs="Times New Roman"/>
          <w:sz w:val="24"/>
          <w:szCs w:val="24"/>
        </w:rPr>
        <w:t xml:space="preserve"> ústa, </w:t>
      </w:r>
      <w:r w:rsidR="00A86BFD" w:rsidRPr="009D5B41">
        <w:rPr>
          <w:rFonts w:ascii="Georgia" w:hAnsi="Georgia" w:cs="Times New Roman"/>
          <w:sz w:val="24"/>
          <w:szCs w:val="24"/>
        </w:rPr>
        <w:t>výrazná</w:t>
      </w:r>
      <w:r w:rsidR="00B029CB" w:rsidRPr="009D5B41">
        <w:rPr>
          <w:rFonts w:ascii="Georgia" w:hAnsi="Georgia" w:cs="Times New Roman"/>
          <w:sz w:val="24"/>
          <w:szCs w:val="24"/>
        </w:rPr>
        <w:t xml:space="preserve"> spodní čelist a brad</w:t>
      </w:r>
      <w:r w:rsidR="00A86BFD" w:rsidRPr="009D5B41">
        <w:rPr>
          <w:rFonts w:ascii="Georgia" w:hAnsi="Georgia" w:cs="Times New Roman"/>
          <w:sz w:val="24"/>
          <w:szCs w:val="24"/>
        </w:rPr>
        <w:t>a</w:t>
      </w:r>
      <w:r w:rsidR="00B029CB" w:rsidRPr="009D5B41">
        <w:rPr>
          <w:rFonts w:ascii="Georgia" w:hAnsi="Georgia" w:cs="Times New Roman"/>
          <w:sz w:val="24"/>
          <w:szCs w:val="24"/>
        </w:rPr>
        <w:t xml:space="preserve">. Co se týče atraktivity tváře, je </w:t>
      </w:r>
      <w:r w:rsidR="00A86BFD" w:rsidRPr="009D5B41">
        <w:rPr>
          <w:rFonts w:ascii="Georgia" w:hAnsi="Georgia" w:cs="Times New Roman"/>
          <w:sz w:val="24"/>
          <w:szCs w:val="24"/>
        </w:rPr>
        <w:t xml:space="preserve">tedy </w:t>
      </w:r>
      <w:r w:rsidR="00B029CB" w:rsidRPr="009D5B41">
        <w:rPr>
          <w:rFonts w:ascii="Georgia" w:hAnsi="Georgia" w:cs="Times New Roman"/>
          <w:sz w:val="24"/>
          <w:szCs w:val="24"/>
        </w:rPr>
        <w:t>důležitá zejména symetričnost, průměrnost, zachování mladistvých znaků a tzv. ženské (dlouhé řasy, plné rty) respektive mužské (výrazná spodní čelist a brada) rysy</w:t>
      </w:r>
      <w:r w:rsidR="00A86BFD" w:rsidRPr="009D5B41">
        <w:rPr>
          <w:rFonts w:ascii="Georgia" w:hAnsi="Georgia" w:cs="Times New Roman"/>
          <w:sz w:val="24"/>
          <w:szCs w:val="24"/>
        </w:rPr>
        <w:t>.</w:t>
      </w:r>
      <w:r w:rsidR="00B029CB" w:rsidRPr="009D5B41">
        <w:rPr>
          <w:rFonts w:ascii="Georgia" w:hAnsi="Georgia" w:cs="Times New Roman"/>
          <w:sz w:val="24"/>
          <w:szCs w:val="24"/>
        </w:rPr>
        <w:t xml:space="preserve"> Pro postavu je u mužů důležitý poměr ramen a boků, u žen potom poměr pasu a boků</w:t>
      </w:r>
      <w:commentRangeStart w:id="1"/>
      <w:r w:rsidR="00B029CB" w:rsidRPr="009D5B41">
        <w:rPr>
          <w:rFonts w:ascii="Georgia" w:hAnsi="Georgia" w:cs="Times New Roman"/>
          <w:sz w:val="24"/>
          <w:szCs w:val="24"/>
        </w:rPr>
        <w:t>.</w:t>
      </w:r>
      <w:commentRangeEnd w:id="1"/>
      <w:r w:rsidR="00C02C50">
        <w:rPr>
          <w:rStyle w:val="Odkaznakoment"/>
        </w:rPr>
        <w:commentReference w:id="1"/>
      </w:r>
      <w:r w:rsidR="00B029CB" w:rsidRPr="009D5B41">
        <w:rPr>
          <w:rFonts w:ascii="Georgia" w:hAnsi="Georgia" w:cs="Times New Roman"/>
          <w:sz w:val="24"/>
          <w:szCs w:val="24"/>
        </w:rPr>
        <w:t xml:space="preserve"> </w:t>
      </w:r>
    </w:p>
    <w:p w:rsidR="00B029CB" w:rsidRPr="009D5B41" w:rsidRDefault="00B029CB" w:rsidP="00B029CB">
      <w:pPr>
        <w:autoSpaceDE w:val="0"/>
        <w:autoSpaceDN w:val="0"/>
        <w:adjustRightInd w:val="0"/>
        <w:spacing w:after="0"/>
        <w:rPr>
          <w:rFonts w:ascii="Georgia" w:hAnsi="Georgia" w:cs="Times New Roman"/>
          <w:sz w:val="24"/>
          <w:szCs w:val="24"/>
        </w:rPr>
      </w:pPr>
    </w:p>
    <w:p w:rsidR="00A86BFD" w:rsidRPr="009D5B41" w:rsidRDefault="00A86BFD" w:rsidP="00A86BFD">
      <w:pPr>
        <w:autoSpaceDE w:val="0"/>
        <w:autoSpaceDN w:val="0"/>
        <w:adjustRightInd w:val="0"/>
        <w:spacing w:after="0"/>
        <w:rPr>
          <w:rFonts w:ascii="Georgia" w:hAnsi="Georgia" w:cs="Times New Roman"/>
          <w:sz w:val="24"/>
          <w:szCs w:val="24"/>
        </w:rPr>
      </w:pPr>
      <w:r w:rsidRPr="009D5B41">
        <w:rPr>
          <w:rFonts w:ascii="Georgia" w:hAnsi="Georgia" w:cs="Times New Roman"/>
          <w:sz w:val="24"/>
          <w:szCs w:val="24"/>
        </w:rPr>
        <w:t>Fyzicky přitažliví lidé mají podle dostupných výzkumů velmi často vyšší společenský</w:t>
      </w:r>
    </w:p>
    <w:p w:rsidR="009D5B41" w:rsidRDefault="00A86BFD" w:rsidP="009D5B41">
      <w:pPr>
        <w:autoSpaceDE w:val="0"/>
        <w:autoSpaceDN w:val="0"/>
        <w:adjustRightInd w:val="0"/>
        <w:spacing w:after="0"/>
        <w:rPr>
          <w:rFonts w:ascii="Georgia" w:hAnsi="Georgia" w:cs="Times New Roman"/>
          <w:sz w:val="24"/>
          <w:szCs w:val="24"/>
        </w:rPr>
      </w:pPr>
      <w:r w:rsidRPr="009D5B41">
        <w:rPr>
          <w:rFonts w:ascii="Georgia" w:hAnsi="Georgia" w:cs="Times New Roman"/>
          <w:sz w:val="24"/>
          <w:szCs w:val="24"/>
        </w:rPr>
        <w:t>status, vysoké sebevědomí, více přá</w:t>
      </w:r>
      <w:r w:rsidR="001E612B">
        <w:rPr>
          <w:rFonts w:ascii="Georgia" w:hAnsi="Georgia" w:cs="Times New Roman"/>
          <w:sz w:val="24"/>
          <w:szCs w:val="24"/>
        </w:rPr>
        <w:t xml:space="preserve">tel. </w:t>
      </w:r>
      <w:r w:rsidRPr="009D5B41">
        <w:rPr>
          <w:rFonts w:ascii="Georgia" w:hAnsi="Georgia" w:cs="Times New Roman"/>
          <w:sz w:val="24"/>
          <w:szCs w:val="24"/>
        </w:rPr>
        <w:t xml:space="preserve"> </w:t>
      </w:r>
      <w:r w:rsidR="00E05F9A" w:rsidRPr="009D5B41">
        <w:rPr>
          <w:rFonts w:ascii="Georgia" w:hAnsi="Georgia" w:cs="Times New Roman"/>
          <w:sz w:val="24"/>
          <w:szCs w:val="24"/>
        </w:rPr>
        <w:t xml:space="preserve">Zároveň bylo zjištěno, že jsou vnímání také jako více </w:t>
      </w:r>
      <w:r w:rsidRPr="009D5B41">
        <w:rPr>
          <w:rFonts w:ascii="Georgia" w:hAnsi="Georgia" w:cs="Times New Roman"/>
          <w:sz w:val="24"/>
          <w:szCs w:val="24"/>
        </w:rPr>
        <w:t xml:space="preserve">úspěšní, šťastní, přívětiví, </w:t>
      </w:r>
      <w:r w:rsidR="00A57C41">
        <w:rPr>
          <w:rFonts w:ascii="Georgia" w:hAnsi="Georgia" w:cs="Times New Roman"/>
          <w:sz w:val="24"/>
          <w:szCs w:val="24"/>
        </w:rPr>
        <w:t>důvěryhodní a spolehliví (</w:t>
      </w:r>
      <w:r w:rsidR="00A57C41" w:rsidRPr="00A57C41">
        <w:rPr>
          <w:rFonts w:ascii="Georgia" w:hAnsi="Georgia" w:cs="Times New Roman"/>
          <w:sz w:val="24"/>
          <w:szCs w:val="24"/>
        </w:rPr>
        <w:t>Langlois et al., 2000).</w:t>
      </w:r>
    </w:p>
    <w:p w:rsidR="009D5B41" w:rsidRPr="009D5B41" w:rsidRDefault="009D5B41" w:rsidP="009D5B41">
      <w:pPr>
        <w:autoSpaceDE w:val="0"/>
        <w:autoSpaceDN w:val="0"/>
        <w:adjustRightInd w:val="0"/>
        <w:spacing w:after="0"/>
        <w:rPr>
          <w:rFonts w:ascii="Georgia" w:hAnsi="Georgia" w:cs="Times New Roman"/>
          <w:b/>
          <w:sz w:val="24"/>
          <w:szCs w:val="24"/>
        </w:rPr>
      </w:pPr>
    </w:p>
    <w:p w:rsidR="00E05F9A" w:rsidRPr="009D5B41" w:rsidRDefault="00A86BFD">
      <w:pPr>
        <w:rPr>
          <w:rFonts w:ascii="Georgia" w:hAnsi="Georgia" w:cs="Times New Roman"/>
          <w:sz w:val="24"/>
          <w:szCs w:val="24"/>
        </w:rPr>
      </w:pPr>
      <w:r w:rsidRPr="009D5B41">
        <w:rPr>
          <w:rFonts w:ascii="Georgia" w:hAnsi="Georgia" w:cs="Times New Roman"/>
          <w:sz w:val="24"/>
          <w:szCs w:val="24"/>
        </w:rPr>
        <w:t xml:space="preserve">Odborná studie Lenky Šrámkové, </w:t>
      </w:r>
      <w:r w:rsidR="00540175" w:rsidRPr="009D5B41">
        <w:rPr>
          <w:rFonts w:ascii="Georgia" w:hAnsi="Georgia" w:cs="Times New Roman"/>
          <w:sz w:val="24"/>
          <w:szCs w:val="24"/>
        </w:rPr>
        <w:t>studentky psychologie</w:t>
      </w:r>
      <w:r w:rsidRPr="009D5B41">
        <w:rPr>
          <w:rFonts w:ascii="Georgia" w:hAnsi="Georgia" w:cs="Times New Roman"/>
          <w:sz w:val="24"/>
          <w:szCs w:val="24"/>
        </w:rPr>
        <w:t xml:space="preserve"> filosofické fakulty</w:t>
      </w:r>
      <w:r w:rsidR="00E05F9A" w:rsidRPr="009D5B41">
        <w:rPr>
          <w:rFonts w:ascii="Georgia" w:hAnsi="Georgia" w:cs="Times New Roman"/>
          <w:sz w:val="24"/>
          <w:szCs w:val="24"/>
        </w:rPr>
        <w:t xml:space="preserve"> </w:t>
      </w:r>
      <w:r w:rsidRPr="009D5B41">
        <w:rPr>
          <w:rFonts w:ascii="Georgia" w:hAnsi="Georgia" w:cs="Times New Roman"/>
          <w:sz w:val="24"/>
          <w:szCs w:val="24"/>
        </w:rPr>
        <w:t xml:space="preserve">Palackého univerzity v Olomouci, </w:t>
      </w:r>
      <w:r w:rsidR="00E05F9A" w:rsidRPr="009D5B41">
        <w:rPr>
          <w:rFonts w:ascii="Georgia" w:hAnsi="Georgia" w:cs="Times New Roman"/>
          <w:sz w:val="24"/>
          <w:szCs w:val="24"/>
        </w:rPr>
        <w:t>která byla provedena na stovce budouc</w:t>
      </w:r>
      <w:r w:rsidR="00740F90">
        <w:rPr>
          <w:rFonts w:ascii="Georgia" w:hAnsi="Georgia" w:cs="Times New Roman"/>
          <w:sz w:val="24"/>
          <w:szCs w:val="24"/>
        </w:rPr>
        <w:t xml:space="preserve">ích policistů, prokázala vysokou souvislost </w:t>
      </w:r>
      <w:r w:rsidR="00E05F9A" w:rsidRPr="009D5B41">
        <w:rPr>
          <w:rFonts w:ascii="Georgia" w:hAnsi="Georgia" w:cs="Times New Roman"/>
          <w:sz w:val="24"/>
          <w:szCs w:val="24"/>
        </w:rPr>
        <w:t xml:space="preserve">mezi atraktivitou a důvěryhodností dané osoby, </w:t>
      </w:r>
      <w:commentRangeStart w:id="2"/>
      <w:r w:rsidR="00E05F9A" w:rsidRPr="009D5B41">
        <w:rPr>
          <w:rFonts w:ascii="Georgia" w:hAnsi="Georgia" w:cs="Times New Roman"/>
          <w:sz w:val="24"/>
          <w:szCs w:val="24"/>
        </w:rPr>
        <w:t>která může u policistů ovlivňovat např. výši uloženého trestu při dopravním přestupku</w:t>
      </w:r>
      <w:commentRangeEnd w:id="2"/>
      <w:r w:rsidR="0091370B">
        <w:rPr>
          <w:rStyle w:val="Odkaznakoment"/>
        </w:rPr>
        <w:commentReference w:id="2"/>
      </w:r>
      <w:r w:rsidR="00E05F9A" w:rsidRPr="009D5B41">
        <w:rPr>
          <w:rFonts w:ascii="Georgia" w:hAnsi="Georgia" w:cs="Times New Roman"/>
          <w:sz w:val="24"/>
          <w:szCs w:val="24"/>
        </w:rPr>
        <w:t xml:space="preserve">. </w:t>
      </w:r>
    </w:p>
    <w:p w:rsidR="00E05F9A" w:rsidRPr="009D5B41" w:rsidRDefault="0051043C">
      <w:pPr>
        <w:rPr>
          <w:rFonts w:ascii="Georgia" w:hAnsi="Georgia" w:cs="Times New Roman"/>
          <w:sz w:val="24"/>
          <w:szCs w:val="24"/>
        </w:rPr>
      </w:pPr>
      <w:r w:rsidRPr="009D5B41">
        <w:rPr>
          <w:rFonts w:ascii="Georgia" w:hAnsi="Georgia" w:cs="Times New Roman"/>
          <w:sz w:val="24"/>
          <w:szCs w:val="24"/>
        </w:rPr>
        <w:t xml:space="preserve">Ke studii byly použity fotografie 12 mužů a 12 žen, kteří byli vybráni jako zástupci 12 vzhledových typů – </w:t>
      </w:r>
      <w:commentRangeStart w:id="3"/>
      <w:r w:rsidRPr="009D5B41">
        <w:rPr>
          <w:rFonts w:ascii="Georgia" w:hAnsi="Georgia" w:cs="Times New Roman"/>
          <w:sz w:val="24"/>
          <w:szCs w:val="24"/>
        </w:rPr>
        <w:t>např. romantický typ nebo typ frajer</w:t>
      </w:r>
      <w:commentRangeEnd w:id="3"/>
      <w:r w:rsidR="007956C1">
        <w:rPr>
          <w:rStyle w:val="Odkaznakoment"/>
        </w:rPr>
        <w:commentReference w:id="3"/>
      </w:r>
      <w:r w:rsidRPr="009D5B41">
        <w:rPr>
          <w:rFonts w:ascii="Georgia" w:hAnsi="Georgia" w:cs="Times New Roman"/>
          <w:sz w:val="24"/>
          <w:szCs w:val="24"/>
        </w:rPr>
        <w:t xml:space="preserve">. Tyto fotografie byly poté předloženy stovce budoucích policistů, kteří </w:t>
      </w:r>
      <w:r w:rsidR="00A86BFD" w:rsidRPr="009D5B41">
        <w:rPr>
          <w:rFonts w:ascii="Georgia" w:hAnsi="Georgia" w:cs="Times New Roman"/>
          <w:sz w:val="24"/>
          <w:szCs w:val="24"/>
        </w:rPr>
        <w:t>dostali za úkol seřadit</w:t>
      </w:r>
      <w:r w:rsidRPr="009D5B41">
        <w:rPr>
          <w:rFonts w:ascii="Georgia" w:hAnsi="Georgia" w:cs="Times New Roman"/>
          <w:sz w:val="24"/>
          <w:szCs w:val="24"/>
        </w:rPr>
        <w:t xml:space="preserve"> fotografie žen a poté mužů nejprve podle atraktivity a poté podle důvěryhodnosti. </w:t>
      </w:r>
      <w:r w:rsidR="00A86BFD" w:rsidRPr="009D5B41">
        <w:rPr>
          <w:rFonts w:ascii="Georgia" w:hAnsi="Georgia" w:cs="Times New Roman"/>
          <w:sz w:val="24"/>
          <w:szCs w:val="24"/>
        </w:rPr>
        <w:t xml:space="preserve">Ukázalo se, že existuje velká provázanost mezi pořadím fotografií vytvořeného na základě atraktivity a důvěryhodnosti. </w:t>
      </w:r>
      <w:commentRangeStart w:id="4"/>
      <w:r w:rsidR="00540175" w:rsidRPr="009D5B41">
        <w:rPr>
          <w:rFonts w:ascii="Georgia" w:hAnsi="Georgia" w:cs="Times New Roman"/>
          <w:sz w:val="24"/>
          <w:szCs w:val="24"/>
        </w:rPr>
        <w:t>Lidé, kteří byli označeni za nejvíce atraktivní se často vyskytovali také na předních příčkách žebříčku důvěryhodnosti</w:t>
      </w:r>
      <w:commentRangeEnd w:id="4"/>
      <w:r w:rsidR="00D704D0">
        <w:rPr>
          <w:rStyle w:val="Odkaznakoment"/>
        </w:rPr>
        <w:commentReference w:id="4"/>
      </w:r>
      <w:r w:rsidR="00540175" w:rsidRPr="009D5B41">
        <w:rPr>
          <w:rFonts w:ascii="Georgia" w:hAnsi="Georgia" w:cs="Times New Roman"/>
          <w:sz w:val="24"/>
          <w:szCs w:val="24"/>
        </w:rPr>
        <w:t>. Naopak lidem, kteří byli označeni jako nejméně atraktivní, byla zároveň připsána také nejnižší důvěryhodn</w:t>
      </w:r>
      <w:r w:rsidR="00740F90">
        <w:rPr>
          <w:rFonts w:ascii="Georgia" w:hAnsi="Georgia" w:cs="Times New Roman"/>
          <w:sz w:val="24"/>
          <w:szCs w:val="24"/>
        </w:rPr>
        <w:t xml:space="preserve">ost. U žen byla přitom souvislost mezi těmito faktory zjištěna o trochu vyšší než u mužů. Zajímavostí byl fakt, že v kategorii žen i mužů se objevila jedna osoba, která mimochodem byla určena jako zástupce typu „frajer“, která byla sice označena jako velice atraktivní, současně ale i velice málo důvěryhodná. </w:t>
      </w:r>
    </w:p>
    <w:p w:rsidR="00E05F9A" w:rsidRDefault="00540175">
      <w:pPr>
        <w:rPr>
          <w:rFonts w:ascii="Georgia" w:hAnsi="Georgia" w:cs="Times New Roman"/>
          <w:sz w:val="24"/>
          <w:szCs w:val="24"/>
        </w:rPr>
      </w:pPr>
      <w:commentRangeStart w:id="5"/>
      <w:r w:rsidRPr="009D5B41">
        <w:rPr>
          <w:rFonts w:ascii="Georgia" w:hAnsi="Georgia" w:cs="Times New Roman"/>
          <w:sz w:val="24"/>
          <w:szCs w:val="24"/>
        </w:rPr>
        <w:t xml:space="preserve">V následující studii bude </w:t>
      </w:r>
      <w:commentRangeEnd w:id="5"/>
      <w:r w:rsidR="00105819">
        <w:rPr>
          <w:rStyle w:val="Odkaznakoment"/>
        </w:rPr>
        <w:commentReference w:id="5"/>
      </w:r>
      <w:r w:rsidRPr="009D5B41">
        <w:rPr>
          <w:rFonts w:ascii="Georgia" w:hAnsi="Georgia" w:cs="Times New Roman"/>
          <w:sz w:val="24"/>
          <w:szCs w:val="24"/>
        </w:rPr>
        <w:t xml:space="preserve">budoucím policistům předložena fotografie, která byla vyhodnocena jako nejvíce nebo nejméně atraktivní a přestupek, kterým se daná osoba prohřešila. Pozornost bude věnována trestům, které </w:t>
      </w:r>
      <w:r w:rsidR="009D5B41" w:rsidRPr="009D5B41">
        <w:rPr>
          <w:rFonts w:ascii="Georgia" w:hAnsi="Georgia" w:cs="Times New Roman"/>
          <w:sz w:val="24"/>
          <w:szCs w:val="24"/>
        </w:rPr>
        <w:t>policisté dané osobě „vyměří“ a odlišnostem v trestech v případě atraktivních a neatraktivních lidí. Podobný výzkum již byl proveden s dětmi, které byly označeny jako více či méně hezké</w:t>
      </w:r>
      <w:r w:rsidR="00A57C41">
        <w:rPr>
          <w:rFonts w:ascii="Georgia" w:hAnsi="Georgia" w:cs="Times New Roman"/>
          <w:sz w:val="24"/>
          <w:szCs w:val="24"/>
        </w:rPr>
        <w:t xml:space="preserve"> (Dionová, 1972). U</w:t>
      </w:r>
      <w:r w:rsidR="009D5B41" w:rsidRPr="009D5B41">
        <w:rPr>
          <w:rFonts w:ascii="Georgia" w:hAnsi="Georgia" w:cs="Times New Roman"/>
          <w:sz w:val="24"/>
          <w:szCs w:val="24"/>
        </w:rPr>
        <w:t xml:space="preserve">kázalo se, že pokud jim lidé měli určit trest za tentýž přestupek, který vykonali, </w:t>
      </w:r>
      <w:r w:rsidR="00A57C41">
        <w:rPr>
          <w:rFonts w:ascii="Georgia" w:hAnsi="Georgia" w:cs="Times New Roman"/>
          <w:sz w:val="24"/>
          <w:szCs w:val="24"/>
        </w:rPr>
        <w:t>měli</w:t>
      </w:r>
      <w:r w:rsidR="009D5B41" w:rsidRPr="009D5B41">
        <w:rPr>
          <w:rFonts w:ascii="Georgia" w:hAnsi="Georgia" w:cs="Times New Roman"/>
          <w:sz w:val="24"/>
          <w:szCs w:val="24"/>
        </w:rPr>
        <w:t xml:space="preserve"> sklon ukládat hezkým dětem mírnější tresty a hodnotit je méně přísně. Také se mnohem menší míře domnívali, že dítě daný přestupek zopakuje, pokud se jednalo o hezké dítě. Je tedy možné, že také policisté se nechají ovlivnit atraktivitou „hříšníka“ a uloží mu mnohem mírnější sankci, pokud bude pro policistu přitažlivý. </w:t>
      </w:r>
    </w:p>
    <w:p w:rsidR="007339BD" w:rsidRPr="007339BD" w:rsidRDefault="007339BD">
      <w:pPr>
        <w:rPr>
          <w:rFonts w:ascii="Georgia" w:hAnsi="Georgia" w:cs="Times New Roman"/>
          <w:color w:val="FF0000"/>
          <w:sz w:val="24"/>
          <w:szCs w:val="24"/>
        </w:rPr>
      </w:pPr>
      <w:r>
        <w:rPr>
          <w:rFonts w:ascii="Georgia" w:hAnsi="Georgia" w:cs="Times New Roman"/>
          <w:color w:val="FF0000"/>
          <w:sz w:val="24"/>
          <w:szCs w:val="24"/>
        </w:rPr>
        <w:t>Hodně pěkný pokus… poprosím Vás ale o zacílení na jedno hlavní sdělení a pokus o přidání nějaké statistiky, kterou byste zde prezentovala…</w:t>
      </w:r>
    </w:p>
    <w:sectPr w:rsidR="007339BD" w:rsidRPr="007339BD" w:rsidSect="00206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Alfons" w:date="2013-05-20T22:58:00Z" w:initials="A">
    <w:p w:rsidR="00C02C50" w:rsidRDefault="00C02C50">
      <w:pPr>
        <w:pStyle w:val="Textkomente"/>
      </w:pPr>
      <w:r>
        <w:rPr>
          <w:rStyle w:val="Odkaznakoment"/>
        </w:rPr>
        <w:annotationRef/>
      </w:r>
      <w:r>
        <w:t>Relativně dlouhý odstavec na to, že ještě vůbec není jasné, oč půjde.. je to mimo téma</w:t>
      </w:r>
      <w:r w:rsidR="00C545AC">
        <w:t>. Čtenář by měl být spíše uveden do tématu studie…</w:t>
      </w:r>
    </w:p>
  </w:comment>
  <w:comment w:id="2" w:author="Alfons" w:date="2013-05-20T22:59:00Z" w:initials="A">
    <w:p w:rsidR="0091370B" w:rsidRDefault="0091370B">
      <w:pPr>
        <w:pStyle w:val="Textkomente"/>
      </w:pPr>
      <w:r>
        <w:rPr>
          <w:rStyle w:val="Odkaznakoment"/>
        </w:rPr>
        <w:annotationRef/>
      </w:r>
      <w:r>
        <w:t>Pozor, to zatím zjištěno nebylo (je to nejasné a zavádějící)</w:t>
      </w:r>
    </w:p>
  </w:comment>
  <w:comment w:id="3" w:author="Alfons" w:date="2013-05-20T22:59:00Z" w:initials="A">
    <w:p w:rsidR="007956C1" w:rsidRDefault="007956C1">
      <w:pPr>
        <w:pStyle w:val="Textkomente"/>
      </w:pPr>
      <w:r>
        <w:rPr>
          <w:rStyle w:val="Odkaznakoment"/>
        </w:rPr>
        <w:annotationRef/>
      </w:r>
      <w:r>
        <w:t>Fajn zjednodušené…</w:t>
      </w:r>
    </w:p>
  </w:comment>
  <w:comment w:id="4" w:author="Alfons" w:date="2013-05-20T23:00:00Z" w:initials="A">
    <w:p w:rsidR="00D704D0" w:rsidRDefault="00D704D0">
      <w:pPr>
        <w:pStyle w:val="Textkomente"/>
      </w:pPr>
      <w:r>
        <w:rPr>
          <w:rStyle w:val="Odkaznakoment"/>
        </w:rPr>
        <w:annotationRef/>
      </w:r>
      <w:r w:rsidR="001D7245">
        <w:t>Hodně p</w:t>
      </w:r>
      <w:r>
        <w:t>ěkný pokus o pořadové vysvětlení korelace…</w:t>
      </w:r>
      <w:r w:rsidR="009560F4">
        <w:t xml:space="preserve"> i tak by to tu chtělo nějakým způsobem zmínit nějaký efekt, statistiku, … jak bylo zadáno.</w:t>
      </w:r>
    </w:p>
  </w:comment>
  <w:comment w:id="5" w:author="Alfons" w:date="2013-05-20T23:01:00Z" w:initials="A">
    <w:p w:rsidR="00105819" w:rsidRDefault="00105819">
      <w:pPr>
        <w:pStyle w:val="Textkomente"/>
      </w:pPr>
      <w:r>
        <w:rPr>
          <w:rStyle w:val="Odkaznakoment"/>
        </w:rPr>
        <w:annotationRef/>
      </w:r>
      <w:r>
        <w:t>Hned se vrháte do dalšího tématu… spíše bych zůstala u toho jednoho zjištění a věnovala se tomu (např. v širším kontextu, možných důsledcích…) tak, aby čtenáři bylo jasné, co je hlavním sdělením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A6E85"/>
    <w:rsid w:val="00105819"/>
    <w:rsid w:val="001A6E85"/>
    <w:rsid w:val="001D7245"/>
    <w:rsid w:val="001E612B"/>
    <w:rsid w:val="002061FF"/>
    <w:rsid w:val="00310D38"/>
    <w:rsid w:val="0051043C"/>
    <w:rsid w:val="0051419B"/>
    <w:rsid w:val="00540175"/>
    <w:rsid w:val="0062026D"/>
    <w:rsid w:val="007339BD"/>
    <w:rsid w:val="00740F90"/>
    <w:rsid w:val="007956C1"/>
    <w:rsid w:val="0091370B"/>
    <w:rsid w:val="009560F4"/>
    <w:rsid w:val="009D5B41"/>
    <w:rsid w:val="00A57C41"/>
    <w:rsid w:val="00A86BFD"/>
    <w:rsid w:val="00B029CB"/>
    <w:rsid w:val="00C02C50"/>
    <w:rsid w:val="00C545AC"/>
    <w:rsid w:val="00CC50B6"/>
    <w:rsid w:val="00D704D0"/>
    <w:rsid w:val="00E05F9A"/>
    <w:rsid w:val="00F00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09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5B4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5B4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02C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2C5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2C5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2C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2C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099F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5B4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5B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0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549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Sára</dc:creator>
  <cp:lastModifiedBy>Alfons</cp:lastModifiedBy>
  <cp:revision>16</cp:revision>
  <dcterms:created xsi:type="dcterms:W3CDTF">2013-05-01T16:50:00Z</dcterms:created>
  <dcterms:modified xsi:type="dcterms:W3CDTF">2013-05-20T21:02:00Z</dcterms:modified>
</cp:coreProperties>
</file>