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DD" w:rsidRDefault="004B2EDD">
      <w:pPr>
        <w:rPr>
          <w:b/>
        </w:rPr>
      </w:pPr>
      <w:r>
        <w:rPr>
          <w:b/>
        </w:rPr>
        <w:t>Mgr. Šárka Oplatková</w:t>
      </w:r>
    </w:p>
    <w:p w:rsidR="004B2EDD" w:rsidRDefault="004B2EDD">
      <w:pPr>
        <w:rPr>
          <w:b/>
        </w:rPr>
      </w:pPr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>sarka.oplatkova@gmail.com</w:t>
      </w:r>
    </w:p>
    <w:p w:rsidR="004B2EDD" w:rsidRDefault="004B2EDD">
      <w:pPr>
        <w:rPr>
          <w:b/>
        </w:rPr>
      </w:pPr>
    </w:p>
    <w:p w:rsidR="002163DF" w:rsidRDefault="004B2EDD">
      <w:pPr>
        <w:rPr>
          <w:b/>
        </w:rPr>
      </w:pPr>
      <w:r>
        <w:rPr>
          <w:b/>
        </w:rPr>
        <w:t>Anotace blokové výuky kurzu (blok 15.-</w:t>
      </w:r>
      <w:proofErr w:type="gramStart"/>
      <w:r>
        <w:rPr>
          <w:b/>
        </w:rPr>
        <w:t>16.5.2015</w:t>
      </w:r>
      <w:proofErr w:type="gramEnd"/>
      <w:r>
        <w:rPr>
          <w:b/>
        </w:rPr>
        <w:t>)</w:t>
      </w:r>
    </w:p>
    <w:p w:rsidR="009E7492" w:rsidRPr="009E7492" w:rsidRDefault="009E7492" w:rsidP="008316E7">
      <w:pPr>
        <w:jc w:val="both"/>
        <w:rPr>
          <w:b/>
        </w:rPr>
      </w:pPr>
    </w:p>
    <w:p w:rsidR="004B2EDD" w:rsidRDefault="00CF11F6" w:rsidP="008316E7">
      <w:pPr>
        <w:jc w:val="both"/>
      </w:pPr>
      <w:r>
        <w:t>V rámci vymezených dvou půldnů bych ráda studentům představila fungování středisek výchovné péče</w:t>
      </w:r>
      <w:r w:rsidR="004B2EDD">
        <w:t xml:space="preserve"> a</w:t>
      </w:r>
      <w:r>
        <w:t xml:space="preserve"> práci psychologa v nich. </w:t>
      </w:r>
      <w:r w:rsidR="004B2EDD">
        <w:t xml:space="preserve">Studenti budou seznámeni s možnostmi </w:t>
      </w:r>
      <w:r>
        <w:t>individuální</w:t>
      </w:r>
      <w:r w:rsidR="004B2EDD">
        <w:t xml:space="preserve"> práce</w:t>
      </w:r>
      <w:r>
        <w:t xml:space="preserve">, tak </w:t>
      </w:r>
      <w:r w:rsidR="004B2EDD">
        <w:t xml:space="preserve">s </w:t>
      </w:r>
      <w:r>
        <w:t>práci s</w:t>
      </w:r>
      <w:r w:rsidR="004B2EDD">
        <w:t> </w:t>
      </w:r>
      <w:r>
        <w:t>rodinou</w:t>
      </w:r>
      <w:r w:rsidR="004B2EDD">
        <w:t xml:space="preserve">. Vysvětlena bude i spolupráce s </w:t>
      </w:r>
      <w:r>
        <w:t xml:space="preserve">dalšími institucemi, které se v oblasti práce s dětmi s poruchami chování </w:t>
      </w:r>
      <w:r w:rsidR="004B2EDD">
        <w:t xml:space="preserve">kromě SVP </w:t>
      </w:r>
      <w:r>
        <w:t>angažují.</w:t>
      </w:r>
      <w:r w:rsidR="004B2EDD">
        <w:t xml:space="preserve"> </w:t>
      </w:r>
      <w:r w:rsidR="004B2EDD">
        <w:t>Ačkoli jsou mezi klienty rozdíly, některé problémy se opakují a ráda bych představila nejčastější zakázky, s nimiž se na mě v praxi rodiče a OSPOD obracejí.</w:t>
      </w:r>
    </w:p>
    <w:p w:rsidR="00CF11F6" w:rsidRDefault="00CF11F6" w:rsidP="008316E7">
      <w:pPr>
        <w:jc w:val="both"/>
      </w:pPr>
    </w:p>
    <w:p w:rsidR="00CF11F6" w:rsidRDefault="00CF11F6" w:rsidP="008316E7">
      <w:pPr>
        <w:jc w:val="both"/>
      </w:pPr>
      <w:r>
        <w:t xml:space="preserve">Hlavní těžiště </w:t>
      </w:r>
      <w:r w:rsidR="004B2EDD">
        <w:t>blokové výuky bude</w:t>
      </w:r>
      <w:r>
        <w:t xml:space="preserve"> v kazuistikách – jak úspěšných, tak neúspěšných, které bych ráda představila a posléze o nich se studenty diskutovala. Pokud to bude možné, ráda bych donesla nějaké příklady kreseb dětí, představila ukázky práce s</w:t>
      </w:r>
      <w:r w:rsidR="004B2EDD">
        <w:t> </w:t>
      </w:r>
      <w:r>
        <w:t>pískovištěm</w:t>
      </w:r>
      <w:r w:rsidR="004B2EDD">
        <w:t xml:space="preserve"> (</w:t>
      </w:r>
      <w:proofErr w:type="spellStart"/>
      <w:r w:rsidR="004B2EDD">
        <w:t>Sandplay</w:t>
      </w:r>
      <w:proofErr w:type="spellEnd"/>
      <w:r w:rsidR="004B2EDD">
        <w:t>)</w:t>
      </w:r>
      <w:r w:rsidR="00601C88">
        <w:t>.</w:t>
      </w:r>
    </w:p>
    <w:p w:rsidR="00601C88" w:rsidRDefault="00601C88" w:rsidP="008316E7">
      <w:pPr>
        <w:jc w:val="both"/>
      </w:pPr>
    </w:p>
    <w:p w:rsidR="00601C88" w:rsidRDefault="004B2EDD" w:rsidP="008316E7">
      <w:pPr>
        <w:jc w:val="both"/>
      </w:pPr>
      <w:r>
        <w:t>Závěrečnou prací bude anamnéza</w:t>
      </w:r>
      <w:r w:rsidR="00601C88">
        <w:t xml:space="preserve"> fiktivního klienta</w:t>
      </w:r>
      <w:r>
        <w:t xml:space="preserve">. Každý student </w:t>
      </w:r>
      <w:r w:rsidR="00601C88">
        <w:t>vyprac</w:t>
      </w:r>
      <w:r>
        <w:t>uje</w:t>
      </w:r>
      <w:r w:rsidR="00601C88">
        <w:t xml:space="preserve"> svůj návrh postupu, hypotézy, se kterým by pracoval, na co by se zaměřil, na spolupráci s kým (v</w:t>
      </w:r>
      <w:r>
        <w:t>ně i uvnitř instituce) by kladl</w:t>
      </w:r>
      <w:r w:rsidR="00601C88">
        <w:t xml:space="preserve"> důraz apod. Práce </w:t>
      </w:r>
      <w:r w:rsidR="008316E7">
        <w:t>budou</w:t>
      </w:r>
      <w:r w:rsidR="00601C88">
        <w:t xml:space="preserve"> prezentovány a diskutovány na kolokviu.</w:t>
      </w:r>
    </w:p>
    <w:p w:rsidR="00CF11F6" w:rsidRDefault="00CF11F6"/>
    <w:p w:rsidR="00CF11F6" w:rsidRDefault="00CF11F6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Default="00601C88"/>
    <w:p w:rsidR="00601C88" w:rsidRPr="00601C88" w:rsidRDefault="00601C88">
      <w:pPr>
        <w:rPr>
          <w:b/>
        </w:rPr>
      </w:pPr>
      <w:r w:rsidRPr="00601C88">
        <w:rPr>
          <w:b/>
        </w:rPr>
        <w:t>Návrh náplně:</w:t>
      </w:r>
    </w:p>
    <w:p w:rsidR="00CF11F6" w:rsidRPr="00601C88" w:rsidRDefault="004B2EDD">
      <w:pPr>
        <w:rPr>
          <w:b/>
        </w:rPr>
      </w:pPr>
      <w:r w:rsidRPr="00601C88">
        <w:rPr>
          <w:b/>
        </w:rPr>
        <w:t>P</w:t>
      </w:r>
      <w:r w:rsidR="00CF11F6" w:rsidRPr="00601C88">
        <w:rPr>
          <w:b/>
        </w:rPr>
        <w:t>átek</w:t>
      </w:r>
      <w:r>
        <w:rPr>
          <w:b/>
        </w:rPr>
        <w:t xml:space="preserve"> </w:t>
      </w:r>
      <w:proofErr w:type="gramStart"/>
      <w:r>
        <w:rPr>
          <w:b/>
        </w:rPr>
        <w:t>15.5.2015</w:t>
      </w:r>
      <w:proofErr w:type="gramEnd"/>
      <w:r>
        <w:rPr>
          <w:b/>
        </w:rPr>
        <w:t xml:space="preserve"> – 8:00-13:00</w:t>
      </w:r>
    </w:p>
    <w:p w:rsidR="00CF11F6" w:rsidRDefault="00CF11F6">
      <w:r>
        <w:t>1. Seznámení se se středisky výchovné péče</w:t>
      </w:r>
    </w:p>
    <w:p w:rsidR="00CF11F6" w:rsidRDefault="00CF11F6">
      <w:r>
        <w:t>- jakou roli hrají v kontextu ostatních institucí a profesí pracujícími s dětmi s poruchami chování</w:t>
      </w:r>
    </w:p>
    <w:p w:rsidR="00CF11F6" w:rsidRDefault="00CF11F6">
      <w:r>
        <w:t>- jak vypadá práce v SVP (denní režim, klientela, jednotliví pracovníci, cíle, opatření, nástroje</w:t>
      </w:r>
    </w:p>
    <w:p w:rsidR="00CF11F6" w:rsidRDefault="00CF11F6">
      <w:r>
        <w:t>- jak vypadá práce psychologa v SVP (mezi poradenstvím a terapií, práce s klientem a jeho rodinou, spolupráce s OSPOD)</w:t>
      </w:r>
    </w:p>
    <w:p w:rsidR="00CF11F6" w:rsidRDefault="00CF11F6"/>
    <w:p w:rsidR="00CF11F6" w:rsidRDefault="00CF11F6">
      <w:r>
        <w:t>2. Typy klientů a práce s nimi</w:t>
      </w:r>
    </w:p>
    <w:p w:rsidR="00CF11F6" w:rsidRDefault="00CF11F6">
      <w:r>
        <w:t>a) výchovné problémy plynoucí z chyb ve výchově</w:t>
      </w:r>
    </w:p>
    <w:p w:rsidR="00601C88" w:rsidRDefault="00CF11F6">
      <w:r>
        <w:tab/>
        <w:t>- práce s</w:t>
      </w:r>
      <w:r w:rsidR="00601C88">
        <w:t> </w:t>
      </w:r>
      <w:r>
        <w:t>rodiči</w:t>
      </w:r>
    </w:p>
    <w:p w:rsidR="00CF11F6" w:rsidRDefault="00CF11F6">
      <w:r>
        <w:tab/>
        <w:t>- kazuistika záškoláctví</w:t>
      </w:r>
    </w:p>
    <w:p w:rsidR="00601C88" w:rsidRDefault="00601C88">
      <w:r>
        <w:tab/>
        <w:t>- kazuistika práce se sebevědomím</w:t>
      </w:r>
    </w:p>
    <w:p w:rsidR="00CF11F6" w:rsidRDefault="00CF11F6"/>
    <w:p w:rsidR="00CF11F6" w:rsidRPr="00601C88" w:rsidRDefault="004B2EDD">
      <w:pPr>
        <w:rPr>
          <w:b/>
        </w:rPr>
      </w:pPr>
      <w:r w:rsidRPr="00601C88">
        <w:rPr>
          <w:b/>
        </w:rPr>
        <w:t>S</w:t>
      </w:r>
      <w:r w:rsidR="00CF11F6" w:rsidRPr="00601C88">
        <w:rPr>
          <w:b/>
        </w:rPr>
        <w:t>obota</w:t>
      </w:r>
      <w:r>
        <w:rPr>
          <w:b/>
        </w:rPr>
        <w:t xml:space="preserve"> </w:t>
      </w:r>
      <w:proofErr w:type="gramStart"/>
      <w:r>
        <w:rPr>
          <w:b/>
        </w:rPr>
        <w:t>16.5.2015</w:t>
      </w:r>
      <w:proofErr w:type="gramEnd"/>
      <w:r>
        <w:rPr>
          <w:b/>
        </w:rPr>
        <w:t xml:space="preserve"> – 8:00-13:00</w:t>
      </w:r>
    </w:p>
    <w:p w:rsidR="00CF11F6" w:rsidRDefault="00CF11F6">
      <w:r>
        <w:t>b) agresivita a ADHD</w:t>
      </w:r>
    </w:p>
    <w:p w:rsidR="00CF11F6" w:rsidRDefault="00CF11F6">
      <w:r>
        <w:tab/>
        <w:t>- jak to rozlišovat</w:t>
      </w:r>
    </w:p>
    <w:p w:rsidR="00CF11F6" w:rsidRDefault="00CF11F6">
      <w:r>
        <w:tab/>
        <w:t xml:space="preserve">- práce s pedagogy a rodiči </w:t>
      </w:r>
    </w:p>
    <w:p w:rsidR="00CF11F6" w:rsidRDefault="00CF11F6">
      <w:r>
        <w:tab/>
        <w:t>-</w:t>
      </w:r>
      <w:r w:rsidR="00601C88">
        <w:t xml:space="preserve"> </w:t>
      </w:r>
      <w:r>
        <w:t xml:space="preserve">kazuistika klient s ADHD (medikace, výchovný přístup, </w:t>
      </w:r>
      <w:r w:rsidR="008316E7">
        <w:t>podpora</w:t>
      </w:r>
      <w:r>
        <w:t xml:space="preserve"> pro školu)</w:t>
      </w:r>
    </w:p>
    <w:p w:rsidR="00CF11F6" w:rsidRDefault="00CF11F6">
      <w:r>
        <w:tab/>
      </w:r>
    </w:p>
    <w:p w:rsidR="00CF11F6" w:rsidRDefault="00CF11F6">
      <w:r>
        <w:t>c) specifika dětí z pěstounské péče</w:t>
      </w:r>
    </w:p>
    <w:p w:rsidR="00CF11F6" w:rsidRDefault="00CF11F6">
      <w:r>
        <w:tab/>
        <w:t>- „nevysvětlitelné“ jednání a co s ním</w:t>
      </w:r>
    </w:p>
    <w:p w:rsidR="00CF11F6" w:rsidRDefault="00CF11F6">
      <w:r>
        <w:tab/>
        <w:t>- narušená důvěra</w:t>
      </w:r>
    </w:p>
    <w:p w:rsidR="00CF11F6" w:rsidRDefault="00CF11F6">
      <w:r>
        <w:tab/>
        <w:t>- kazuistika klientky z pěstounské rodiny</w:t>
      </w:r>
      <w:bookmarkStart w:id="0" w:name="_GoBack"/>
      <w:bookmarkEnd w:id="0"/>
    </w:p>
    <w:sectPr w:rsidR="00CF11F6" w:rsidSect="001F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6"/>
    <w:rsid w:val="00154CA0"/>
    <w:rsid w:val="001F23DB"/>
    <w:rsid w:val="003A4F0A"/>
    <w:rsid w:val="004B2EDD"/>
    <w:rsid w:val="005D1CBD"/>
    <w:rsid w:val="005F7BFA"/>
    <w:rsid w:val="00601C88"/>
    <w:rsid w:val="008316E7"/>
    <w:rsid w:val="009E7492"/>
    <w:rsid w:val="00C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EABB-0631-4461-BE16-B3E48B7D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Pokorná</dc:creator>
  <cp:lastModifiedBy>Zuzana Masopustová</cp:lastModifiedBy>
  <cp:revision>2</cp:revision>
  <dcterms:created xsi:type="dcterms:W3CDTF">2015-04-01T15:42:00Z</dcterms:created>
  <dcterms:modified xsi:type="dcterms:W3CDTF">2015-04-01T15:42:00Z</dcterms:modified>
</cp:coreProperties>
</file>