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68" w:rsidRDefault="00753068" w:rsidP="00753068">
      <w:pPr>
        <w:jc w:val="right"/>
      </w:pPr>
      <w:r>
        <w:rPr>
          <w:noProof/>
          <w:lang w:eastAsia="cs-CZ"/>
        </w:rPr>
        <w:drawing>
          <wp:inline distT="0" distB="0" distL="0" distR="0">
            <wp:extent cx="1725295" cy="1725295"/>
            <wp:effectExtent l="0" t="0" r="825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/>
    <w:p w:rsidR="00753068" w:rsidRDefault="00753068" w:rsidP="00753068">
      <w:bookmarkStart w:id="0" w:name="Text1"/>
    </w:p>
    <w:p w:rsidR="00753068" w:rsidRDefault="00753068" w:rsidP="00753068">
      <w:pPr>
        <w:jc w:val="center"/>
        <w:rPr>
          <w:b/>
          <w:caps/>
          <w:sz w:val="28"/>
        </w:rPr>
      </w:pPr>
    </w:p>
    <w:p w:rsidR="00753068" w:rsidRDefault="00753068" w:rsidP="00753068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Diplomový projekt</w:t>
      </w:r>
    </w:p>
    <w:p w:rsidR="00753068" w:rsidRDefault="00753068" w:rsidP="00753068">
      <w:pPr>
        <w:pStyle w:val="Nadpis2"/>
        <w:rPr>
          <w:b/>
          <w:caps/>
        </w:rPr>
      </w:pPr>
      <w:r>
        <w:rPr>
          <w:b/>
          <w:caps/>
        </w:rPr>
        <w:t>PSY</w:t>
      </w:r>
      <w:r>
        <w:rPr>
          <w:b/>
          <w:caps/>
        </w:rPr>
        <w:t>535</w:t>
      </w:r>
    </w:p>
    <w:p w:rsidR="00753068" w:rsidRDefault="00753068" w:rsidP="00753068">
      <w:pPr>
        <w:jc w:val="center"/>
        <w:rPr>
          <w:b/>
          <w:sz w:val="28"/>
        </w:rPr>
      </w:pPr>
    </w:p>
    <w:p w:rsidR="00753068" w:rsidRDefault="00753068" w:rsidP="00753068">
      <w:pPr>
        <w:jc w:val="center"/>
        <w:rPr>
          <w:b/>
          <w:sz w:val="28"/>
        </w:rPr>
      </w:pPr>
      <w:r>
        <w:rPr>
          <w:b/>
          <w:sz w:val="28"/>
        </w:rPr>
        <w:t>PREZENČNÍ STUDIUM</w:t>
      </w:r>
    </w:p>
    <w:bookmarkEnd w:id="0"/>
    <w:p w:rsidR="00753068" w:rsidRDefault="00753068" w:rsidP="00753068">
      <w:pPr>
        <w:jc w:val="center"/>
      </w:pPr>
    </w:p>
    <w:p w:rsidR="00753068" w:rsidRDefault="00753068" w:rsidP="00753068"/>
    <w:p w:rsidR="00753068" w:rsidRDefault="00753068" w:rsidP="00753068"/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jc w:val="center"/>
        <w:rPr>
          <w:sz w:val="28"/>
        </w:rPr>
      </w:pPr>
    </w:p>
    <w:p w:rsidR="00753068" w:rsidRDefault="00753068" w:rsidP="00753068">
      <w:pPr>
        <w:tabs>
          <w:tab w:val="right" w:pos="8931"/>
        </w:tabs>
        <w:rPr>
          <w:sz w:val="24"/>
        </w:rPr>
      </w:pPr>
    </w:p>
    <w:p w:rsidR="00753068" w:rsidRDefault="00753068" w:rsidP="00753068">
      <w:pPr>
        <w:tabs>
          <w:tab w:val="right" w:pos="8931"/>
        </w:tabs>
        <w:jc w:val="center"/>
        <w:rPr>
          <w:sz w:val="24"/>
        </w:rPr>
      </w:pPr>
      <w:r>
        <w:rPr>
          <w:sz w:val="24"/>
        </w:rPr>
        <w:t>Fakulta sociálních studií MU</w:t>
      </w:r>
    </w:p>
    <w:p w:rsidR="00753068" w:rsidRDefault="00753068" w:rsidP="00753068">
      <w:pPr>
        <w:tabs>
          <w:tab w:val="right" w:pos="8931"/>
        </w:tabs>
        <w:jc w:val="center"/>
        <w:rPr>
          <w:sz w:val="24"/>
        </w:rPr>
      </w:pPr>
      <w:r>
        <w:rPr>
          <w:sz w:val="24"/>
        </w:rPr>
        <w:t>2016</w:t>
      </w:r>
    </w:p>
    <w:p w:rsidR="00753068" w:rsidRDefault="00753068" w:rsidP="00753068">
      <w:pPr>
        <w:pStyle w:val="Zkladntext"/>
      </w:pPr>
    </w:p>
    <w:p w:rsidR="00034EAB" w:rsidRDefault="00034EAB" w:rsidP="00034EAB">
      <w:pPr>
        <w:pStyle w:val="mironadpis1"/>
      </w:pPr>
      <w:r>
        <w:lastRenderedPageBreak/>
        <w:t>Diplomový projekt</w:t>
      </w:r>
    </w:p>
    <w:p w:rsidR="00E7117D" w:rsidRDefault="00E7117D"/>
    <w:p w:rsidR="00034EAB" w:rsidRDefault="00034EAB">
      <w:pPr>
        <w:rPr>
          <w:b/>
        </w:rPr>
      </w:pPr>
      <w:r w:rsidRPr="00034EAB">
        <w:rPr>
          <w:b/>
        </w:rPr>
        <w:t>Základní charakteristika:</w:t>
      </w:r>
    </w:p>
    <w:p w:rsidR="00034EAB" w:rsidRDefault="00034EAB"/>
    <w:p w:rsidR="00C522A2" w:rsidRDefault="00034EAB">
      <w:r>
        <w:t>Cílem kurzu je</w:t>
      </w:r>
      <w:r>
        <w:t xml:space="preserve"> podpořit a doprovázet studenty při volbě tématu závěrečné práce, stanovování výzkumných otázek</w:t>
      </w:r>
      <w:r w:rsidR="00C522A2">
        <w:t xml:space="preserve"> </w:t>
      </w:r>
      <w:r>
        <w:t xml:space="preserve">a </w:t>
      </w:r>
      <w:r w:rsidR="00C522A2">
        <w:t xml:space="preserve">při </w:t>
      </w:r>
      <w:r>
        <w:t xml:space="preserve">zpracování </w:t>
      </w:r>
      <w:r w:rsidR="00C522A2">
        <w:t>základní kostry projektu diplomové práce. Cílem kurzu je poskytnout studentům oporu při orientaci ve výzkumných tématech ve vztahu k jednotlivým profilacím magisterského stupně studia a ve vztahu k výzkumným prioritám oboru psychologie na Fakultě sociálních studií (výzkumná činnost Institutu výzkumu dětí, mládeže a rodiny a Katedry psychologie FSS MU).</w:t>
      </w:r>
    </w:p>
    <w:p w:rsidR="00C522A2" w:rsidRDefault="00C522A2"/>
    <w:p w:rsidR="00034EAB" w:rsidRDefault="00C522A2">
      <w:r>
        <w:t xml:space="preserve">Kurz se zaměřuje </w:t>
      </w:r>
      <w:proofErr w:type="gramStart"/>
      <w:r>
        <w:t>na</w:t>
      </w:r>
      <w:proofErr w:type="gramEnd"/>
      <w:r>
        <w:t>:</w:t>
      </w:r>
      <w:r w:rsidR="00034EAB">
        <w:t xml:space="preserve"> </w:t>
      </w:r>
    </w:p>
    <w:p w:rsidR="00034EAB" w:rsidRPr="00034EAB" w:rsidRDefault="00034EAB" w:rsidP="00034EAB">
      <w:pPr>
        <w:pStyle w:val="Odstavecseseznamem"/>
        <w:numPr>
          <w:ilvl w:val="0"/>
          <w:numId w:val="2"/>
        </w:numPr>
        <w:rPr>
          <w:b/>
        </w:rPr>
      </w:pPr>
      <w:r>
        <w:t>rozv</w:t>
      </w:r>
      <w:r w:rsidR="00C522A2">
        <w:t>oj</w:t>
      </w:r>
      <w:r>
        <w:t xml:space="preserve"> dosavadní</w:t>
      </w:r>
      <w:r w:rsidR="00C522A2">
        <w:t>ch metodologických</w:t>
      </w:r>
      <w:r>
        <w:t xml:space="preserve"> poznatk</w:t>
      </w:r>
      <w:r w:rsidR="00C522A2">
        <w:t>ů a dovedností</w:t>
      </w:r>
      <w:r>
        <w:t xml:space="preserve"> studentů</w:t>
      </w:r>
      <w:r w:rsidR="00C522A2">
        <w:t>;</w:t>
      </w:r>
      <w:r>
        <w:t xml:space="preserve"> </w:t>
      </w:r>
    </w:p>
    <w:p w:rsidR="00034EAB" w:rsidRPr="00034EAB" w:rsidRDefault="00034EAB" w:rsidP="00034EAB">
      <w:pPr>
        <w:pStyle w:val="Odstavecseseznamem"/>
        <w:numPr>
          <w:ilvl w:val="0"/>
          <w:numId w:val="2"/>
        </w:numPr>
        <w:rPr>
          <w:b/>
        </w:rPr>
      </w:pPr>
      <w:r>
        <w:t>rozv</w:t>
      </w:r>
      <w:r w:rsidR="00C522A2">
        <w:t>oj</w:t>
      </w:r>
      <w:r>
        <w:t xml:space="preserve"> </w:t>
      </w:r>
      <w:r>
        <w:t>schopnosti kri</w:t>
      </w:r>
      <w:r w:rsidR="00C522A2">
        <w:t>tického čtení výzkumných studií;</w:t>
      </w:r>
    </w:p>
    <w:p w:rsidR="00034EAB" w:rsidRPr="00034EAB" w:rsidRDefault="00C522A2" w:rsidP="00034EAB">
      <w:pPr>
        <w:pStyle w:val="Odstavecseseznamem"/>
        <w:numPr>
          <w:ilvl w:val="0"/>
          <w:numId w:val="2"/>
        </w:numPr>
        <w:rPr>
          <w:b/>
        </w:rPr>
      </w:pPr>
      <w:r>
        <w:t>podporu</w:t>
      </w:r>
      <w:r w:rsidR="00034EAB">
        <w:t xml:space="preserve"> </w:t>
      </w:r>
      <w:r w:rsidR="00034EAB">
        <w:t>integrace různých aspektů kvalitativního a kvantitativního přístupu</w:t>
      </w:r>
      <w:r>
        <w:t>;</w:t>
      </w:r>
    </w:p>
    <w:p w:rsidR="00C522A2" w:rsidRPr="00C522A2" w:rsidRDefault="00C522A2" w:rsidP="00034EAB">
      <w:pPr>
        <w:pStyle w:val="Odstavecseseznamem"/>
        <w:numPr>
          <w:ilvl w:val="0"/>
          <w:numId w:val="2"/>
        </w:numPr>
        <w:rPr>
          <w:b/>
        </w:rPr>
      </w:pPr>
      <w:r>
        <w:t>specifické otázky a dovednosti spojené se </w:t>
      </w:r>
      <w:r w:rsidR="00034EAB">
        <w:t>samotn</w:t>
      </w:r>
      <w:r>
        <w:t>ou realizací provádění různých typů výzkumů;</w:t>
      </w:r>
    </w:p>
    <w:p w:rsidR="00C522A2" w:rsidRPr="00C522A2" w:rsidRDefault="00C522A2" w:rsidP="00034EAB">
      <w:pPr>
        <w:pStyle w:val="Odstavecseseznamem"/>
        <w:numPr>
          <w:ilvl w:val="0"/>
          <w:numId w:val="2"/>
        </w:numPr>
        <w:rPr>
          <w:b/>
        </w:rPr>
      </w:pPr>
      <w:r>
        <w:t>posílení „řemeslných“ dovedností potřebných ve všech fázích zpracovávání závěrečné práce (včetně otázek psychohygieny).</w:t>
      </w:r>
    </w:p>
    <w:p w:rsidR="00034EAB" w:rsidRPr="00C522A2" w:rsidRDefault="00034EAB" w:rsidP="00C522A2">
      <w:pPr>
        <w:rPr>
          <w:b/>
        </w:rPr>
      </w:pPr>
      <w:r>
        <w:t>Důraz bude kladen na zvyšování validity výzkumných zjištění, prohlubování znalostí o přípravě výzkumného projektu, zejména v podmínkách psychologické praxe.</w:t>
      </w:r>
    </w:p>
    <w:p w:rsidR="00C522A2" w:rsidRDefault="00C522A2">
      <w:pPr>
        <w:rPr>
          <w:b/>
        </w:rPr>
      </w:pPr>
    </w:p>
    <w:p w:rsidR="0055059C" w:rsidRDefault="0055059C" w:rsidP="0055059C">
      <w:r w:rsidRPr="0055059C">
        <w:t xml:space="preserve">Kurz má projektový </w:t>
      </w:r>
      <w:r>
        <w:t xml:space="preserve">a diskusní </w:t>
      </w:r>
      <w:r w:rsidRPr="0055059C">
        <w:t xml:space="preserve">charakter. </w:t>
      </w:r>
    </w:p>
    <w:p w:rsidR="0055059C" w:rsidRPr="0055059C" w:rsidRDefault="0055059C" w:rsidP="0055059C">
      <w:r w:rsidRPr="0055059C">
        <w:t xml:space="preserve">Ze zpracovávaných </w:t>
      </w:r>
      <w:r>
        <w:t xml:space="preserve">rešerší literatury a diskusí </w:t>
      </w:r>
      <w:r w:rsidRPr="0055059C">
        <w:t xml:space="preserve">by měly vzejít </w:t>
      </w:r>
      <w:r>
        <w:t xml:space="preserve">relevantní výzkumné projekty pro zadání </w:t>
      </w:r>
      <w:r w:rsidRPr="0055059C">
        <w:t xml:space="preserve">diplomové práce. </w:t>
      </w:r>
    </w:p>
    <w:p w:rsidR="0055059C" w:rsidRDefault="0055059C" w:rsidP="0055059C"/>
    <w:p w:rsidR="0055059C" w:rsidRPr="0055059C" w:rsidRDefault="0055059C" w:rsidP="0055059C">
      <w:r w:rsidRPr="0055059C">
        <w:t xml:space="preserve">Hlavním záměrem kurzu je </w:t>
      </w:r>
      <w:r>
        <w:t xml:space="preserve">během semestru postupně upřesňovat výzkumné záměry a výzkumné otázky studentů, dále pak rozšířit a upevňovat </w:t>
      </w:r>
      <w:r w:rsidRPr="0055059C">
        <w:t xml:space="preserve">znalosti a praktické dovednosti v oblasti různých výzkumných postupů (designů), které studentům umožní fundovaně formulovat výzkumný projekt, na jehož základě </w:t>
      </w:r>
      <w:r>
        <w:t>bude</w:t>
      </w:r>
      <w:r w:rsidRPr="0055059C">
        <w:t xml:space="preserve"> možné provést vlastní výzkum.</w:t>
      </w:r>
    </w:p>
    <w:p w:rsidR="0055059C" w:rsidRDefault="0055059C">
      <w:pPr>
        <w:rPr>
          <w:b/>
        </w:rPr>
      </w:pPr>
    </w:p>
    <w:p w:rsidR="00034EAB" w:rsidRDefault="00034EAB">
      <w:pPr>
        <w:rPr>
          <w:b/>
        </w:rPr>
      </w:pPr>
      <w:r w:rsidRPr="00034EAB">
        <w:rPr>
          <w:b/>
        </w:rPr>
        <w:t>Určeno:</w:t>
      </w:r>
    </w:p>
    <w:p w:rsidR="00034EAB" w:rsidRDefault="0055059C">
      <w:r>
        <w:t>navazující magisterské</w:t>
      </w:r>
      <w:r>
        <w:t xml:space="preserve"> studium psychologie (prezenční), </w:t>
      </w:r>
      <w:r>
        <w:t xml:space="preserve">ideálně </w:t>
      </w:r>
      <w:r>
        <w:t>1. rok studia.</w:t>
      </w:r>
    </w:p>
    <w:p w:rsidR="0055059C" w:rsidRDefault="0055059C">
      <w:pPr>
        <w:rPr>
          <w:b/>
        </w:rPr>
      </w:pPr>
    </w:p>
    <w:p w:rsidR="00034EAB" w:rsidRPr="00034EAB" w:rsidRDefault="00034EAB" w:rsidP="00034EAB">
      <w:pPr>
        <w:rPr>
          <w:b/>
        </w:rPr>
      </w:pPr>
      <w:r>
        <w:rPr>
          <w:b/>
        </w:rPr>
        <w:t>G</w:t>
      </w:r>
      <w:r w:rsidRPr="00034EAB">
        <w:rPr>
          <w:b/>
        </w:rPr>
        <w:t>arant:</w:t>
      </w:r>
    </w:p>
    <w:p w:rsidR="00034EAB" w:rsidRPr="00034EAB" w:rsidRDefault="00034EAB" w:rsidP="00034EAB">
      <w:r w:rsidRPr="00034EAB">
        <w:t xml:space="preserve">doc. Mgr. Lenka Lacinová, Ph.D. </w:t>
      </w:r>
    </w:p>
    <w:p w:rsidR="00034EAB" w:rsidRPr="00034EAB" w:rsidRDefault="00034EAB" w:rsidP="00034EAB">
      <w:r w:rsidRPr="00034EAB">
        <w:t xml:space="preserve">e-mail: lacinova@fss.muni.cz </w:t>
      </w:r>
    </w:p>
    <w:p w:rsidR="00034EAB" w:rsidRPr="00034EAB" w:rsidRDefault="00034EAB" w:rsidP="00034EAB">
      <w:r w:rsidRPr="00034EAB">
        <w:t>tel. 549495188; kancelář č. 244, IVDMR a katedra psychologie FSS MU</w:t>
      </w:r>
    </w:p>
    <w:p w:rsidR="00034EAB" w:rsidRDefault="00034EAB" w:rsidP="00034EAB">
      <w:r w:rsidRPr="00034EAB">
        <w:t>konzultace: po předchozí domluvě e-mailem</w:t>
      </w:r>
    </w:p>
    <w:p w:rsidR="00034EAB" w:rsidRDefault="00034EAB" w:rsidP="00034EAB"/>
    <w:p w:rsidR="00034EAB" w:rsidRDefault="00034EAB" w:rsidP="00034EAB">
      <w:pPr>
        <w:pStyle w:val="mironadpis2"/>
      </w:pPr>
      <w:r>
        <w:t>Obsahové a časové rozvržení kurzu</w:t>
      </w:r>
    </w:p>
    <w:p w:rsidR="00034EAB" w:rsidRDefault="00034EAB" w:rsidP="00034EAB">
      <w:pPr>
        <w:pStyle w:val="Zkladntext"/>
        <w:rPr>
          <w:rFonts w:cs="Tahoma"/>
          <w:b/>
          <w:color w:val="auto"/>
          <w:u w:val="single"/>
        </w:rPr>
      </w:pPr>
    </w:p>
    <w:p w:rsidR="00034EAB" w:rsidRDefault="00034EAB" w:rsidP="00034EAB">
      <w:pPr>
        <w:pStyle w:val="Zkladntext"/>
        <w:rPr>
          <w:rFonts w:cs="Tahoma"/>
          <w:color w:val="auto"/>
        </w:rPr>
      </w:pPr>
      <w:r>
        <w:rPr>
          <w:rFonts w:cs="Tahoma"/>
          <w:b/>
          <w:color w:val="auto"/>
          <w:u w:val="single"/>
        </w:rPr>
        <w:t>Semináře</w:t>
      </w:r>
      <w:r>
        <w:rPr>
          <w:rFonts w:cs="Tahoma"/>
          <w:b/>
          <w:color w:val="auto"/>
        </w:rPr>
        <w:t xml:space="preserve"> </w:t>
      </w:r>
      <w:r>
        <w:rPr>
          <w:rFonts w:cs="Tahoma"/>
          <w:color w:val="auto"/>
        </w:rPr>
        <w:t xml:space="preserve">dělené na skupiny </w:t>
      </w:r>
      <w:r>
        <w:rPr>
          <w:rFonts w:cs="Tahoma"/>
          <w:b/>
          <w:color w:val="auto"/>
        </w:rPr>
        <w:t xml:space="preserve">A </w:t>
      </w:r>
      <w:proofErr w:type="spellStart"/>
      <w:r w:rsidRPr="00034EAB">
        <w:rPr>
          <w:rFonts w:cs="Tahoma"/>
          <w:color w:val="auto"/>
        </w:rPr>
        <w:t>a</w:t>
      </w:r>
      <w:proofErr w:type="spellEnd"/>
      <w:r w:rsidRPr="00034EAB">
        <w:rPr>
          <w:rFonts w:cs="Tahoma"/>
          <w:color w:val="auto"/>
        </w:rPr>
        <w:t xml:space="preserve"> </w:t>
      </w:r>
      <w:r>
        <w:rPr>
          <w:rFonts w:cs="Tahoma"/>
          <w:b/>
          <w:color w:val="auto"/>
        </w:rPr>
        <w:t xml:space="preserve">B </w:t>
      </w:r>
      <w:r>
        <w:rPr>
          <w:rFonts w:cs="Tahoma"/>
          <w:color w:val="auto"/>
        </w:rPr>
        <w:t>se konají:</w:t>
      </w:r>
    </w:p>
    <w:p w:rsidR="00034EAB" w:rsidRDefault="00034EAB" w:rsidP="00034EAB">
      <w:pPr>
        <w:pStyle w:val="Zkladntext"/>
        <w:rPr>
          <w:rFonts w:cs="Tahoma"/>
          <w:b/>
          <w:color w:val="auto"/>
        </w:rPr>
      </w:pPr>
      <w:r>
        <w:rPr>
          <w:rFonts w:cs="Tahoma"/>
          <w:color w:val="auto"/>
        </w:rPr>
        <w:t xml:space="preserve">Seminární </w:t>
      </w:r>
      <w:r>
        <w:rPr>
          <w:rFonts w:cs="Tahoma"/>
          <w:b/>
          <w:color w:val="auto"/>
        </w:rPr>
        <w:t xml:space="preserve">skupina A </w:t>
      </w:r>
      <w:r>
        <w:rPr>
          <w:rFonts w:cs="Tahoma"/>
          <w:color w:val="auto"/>
        </w:rPr>
        <w:t>v</w:t>
      </w:r>
      <w:r>
        <w:rPr>
          <w:rFonts w:cs="Tahoma"/>
          <w:color w:val="auto"/>
        </w:rPr>
        <w:t>e</w:t>
      </w:r>
      <w:r>
        <w:rPr>
          <w:rFonts w:cs="Tahoma"/>
          <w:color w:val="auto"/>
        </w:rPr>
        <w:t xml:space="preserve"> </w:t>
      </w:r>
      <w:r>
        <w:rPr>
          <w:rFonts w:cs="Tahoma"/>
          <w:color w:val="auto"/>
        </w:rPr>
        <w:t>čtvrtek 8.00 – 9.30</w:t>
      </w:r>
      <w:r>
        <w:rPr>
          <w:rFonts w:cs="Tahoma"/>
          <w:color w:val="auto"/>
        </w:rPr>
        <w:t xml:space="preserve"> v </w:t>
      </w:r>
      <w:r>
        <w:rPr>
          <w:rFonts w:cs="Tahoma"/>
          <w:b/>
          <w:color w:val="auto"/>
        </w:rPr>
        <w:t>učebně 23</w:t>
      </w:r>
    </w:p>
    <w:p w:rsidR="00034EAB" w:rsidRDefault="00034EAB" w:rsidP="00034EAB">
      <w:pPr>
        <w:pStyle w:val="Zkladntext"/>
        <w:rPr>
          <w:rFonts w:cs="Tahoma"/>
          <w:b/>
          <w:color w:val="auto"/>
        </w:rPr>
      </w:pPr>
      <w:r>
        <w:rPr>
          <w:rFonts w:cs="Tahoma"/>
          <w:color w:val="auto"/>
        </w:rPr>
        <w:t xml:space="preserve">Seminární </w:t>
      </w:r>
      <w:r>
        <w:rPr>
          <w:rFonts w:cs="Tahoma"/>
          <w:b/>
          <w:color w:val="auto"/>
        </w:rPr>
        <w:t xml:space="preserve">skupina B </w:t>
      </w:r>
      <w:r>
        <w:rPr>
          <w:rFonts w:cs="Tahoma"/>
          <w:color w:val="auto"/>
        </w:rPr>
        <w:t>ve čtvrtek 9.45</w:t>
      </w:r>
      <w:r>
        <w:rPr>
          <w:rFonts w:cs="Tahoma"/>
          <w:color w:val="auto"/>
        </w:rPr>
        <w:t xml:space="preserve"> </w:t>
      </w:r>
      <w:r>
        <w:rPr>
          <w:rFonts w:cs="Tahoma"/>
          <w:color w:val="auto"/>
        </w:rPr>
        <w:t>–</w:t>
      </w:r>
      <w:r>
        <w:rPr>
          <w:rFonts w:cs="Tahoma"/>
          <w:color w:val="auto"/>
        </w:rPr>
        <w:t xml:space="preserve"> 11.15</w:t>
      </w:r>
      <w:r>
        <w:rPr>
          <w:rFonts w:cs="Tahoma"/>
          <w:color w:val="auto"/>
        </w:rPr>
        <w:t xml:space="preserve"> v </w:t>
      </w:r>
      <w:r>
        <w:rPr>
          <w:rFonts w:cs="Tahoma"/>
          <w:b/>
          <w:color w:val="auto"/>
        </w:rPr>
        <w:t>učebně 23</w:t>
      </w:r>
    </w:p>
    <w:p w:rsidR="0055059C" w:rsidRDefault="0055059C" w:rsidP="00034EAB">
      <w:pPr>
        <w:pStyle w:val="Zkladntext"/>
        <w:rPr>
          <w:rFonts w:cs="Tahoma"/>
          <w:b/>
          <w:color w:val="auto"/>
        </w:rPr>
      </w:pPr>
    </w:p>
    <w:p w:rsidR="0055059C" w:rsidRDefault="0055059C" w:rsidP="0055059C">
      <w:pPr>
        <w:pStyle w:val="mironadpis2"/>
      </w:pPr>
      <w:r>
        <w:t>Požadavky pro získání zápočtu</w:t>
      </w:r>
    </w:p>
    <w:p w:rsidR="00034EAB" w:rsidRDefault="00034EAB" w:rsidP="00034EAB">
      <w:pPr>
        <w:pStyle w:val="Zkladntext"/>
      </w:pPr>
    </w:p>
    <w:p w:rsidR="0055059C" w:rsidRDefault="0055059C" w:rsidP="0055059C">
      <w:pPr>
        <w:pStyle w:val="Zkladntext"/>
        <w:tabs>
          <w:tab w:val="left" w:pos="8647"/>
        </w:tabs>
        <w:ind w:firstLine="426"/>
        <w:jc w:val="both"/>
        <w:rPr>
          <w:iCs/>
        </w:rPr>
      </w:pPr>
      <w:r>
        <w:rPr>
          <w:iCs/>
        </w:rPr>
        <w:t xml:space="preserve">Zápočet je udělován za aktivní účast na seminářích </w:t>
      </w:r>
      <w:r>
        <w:rPr>
          <w:iCs/>
        </w:rPr>
        <w:t>a zpracování návrhu projektu, který bude sloužit jako podklad pro zadání závěrečné práce (popř. pro další jednání s vedoucím práce)</w:t>
      </w:r>
      <w:r>
        <w:rPr>
          <w:iCs/>
        </w:rPr>
        <w:t>.</w:t>
      </w:r>
    </w:p>
    <w:p w:rsidR="0055059C" w:rsidRDefault="0055059C" w:rsidP="0055059C">
      <w:pPr>
        <w:pStyle w:val="Zkladntext"/>
        <w:tabs>
          <w:tab w:val="left" w:pos="7814"/>
        </w:tabs>
        <w:jc w:val="both"/>
        <w:rPr>
          <w:iCs/>
        </w:rPr>
      </w:pPr>
      <w:r>
        <w:rPr>
          <w:iCs/>
        </w:rPr>
        <w:tab/>
      </w:r>
    </w:p>
    <w:p w:rsidR="0055059C" w:rsidRDefault="0055059C" w:rsidP="0055059C">
      <w:pPr>
        <w:pStyle w:val="Zkladntext"/>
        <w:tabs>
          <w:tab w:val="left" w:pos="8647"/>
        </w:tabs>
        <w:jc w:val="both"/>
        <w:rPr>
          <w:iCs/>
          <w:u w:val="single"/>
        </w:rPr>
      </w:pPr>
      <w:r>
        <w:rPr>
          <w:iCs/>
          <w:u w:val="single"/>
        </w:rPr>
        <w:t xml:space="preserve">za aktivní účast na seminářích se považuje: </w:t>
      </w:r>
    </w:p>
    <w:p w:rsidR="0055059C" w:rsidRDefault="0055059C" w:rsidP="0055059C">
      <w:pPr>
        <w:pStyle w:val="Zkladntext"/>
        <w:numPr>
          <w:ilvl w:val="0"/>
          <w:numId w:val="3"/>
        </w:numPr>
        <w:tabs>
          <w:tab w:val="left" w:pos="8647"/>
        </w:tabs>
        <w:jc w:val="both"/>
        <w:rPr>
          <w:iCs/>
        </w:rPr>
      </w:pPr>
      <w:r>
        <w:rPr>
          <w:iCs/>
        </w:rPr>
        <w:t>účast na seminářích ve své seminární skupině (povolena j</w:t>
      </w:r>
      <w:r>
        <w:rPr>
          <w:iCs/>
        </w:rPr>
        <w:t xml:space="preserve">sou </w:t>
      </w:r>
      <w:r>
        <w:rPr>
          <w:iCs/>
        </w:rPr>
        <w:t xml:space="preserve">maximálně </w:t>
      </w:r>
      <w:r>
        <w:rPr>
          <w:iCs/>
        </w:rPr>
        <w:t xml:space="preserve">dvě </w:t>
      </w:r>
      <w:r>
        <w:rPr>
          <w:iCs/>
        </w:rPr>
        <w:t>absence</w:t>
      </w:r>
      <w:r>
        <w:rPr>
          <w:iCs/>
        </w:rPr>
        <w:t xml:space="preserve"> bez </w:t>
      </w:r>
      <w:proofErr w:type="gramStart"/>
      <w:r>
        <w:rPr>
          <w:iCs/>
        </w:rPr>
        <w:t>omluvenky v IS</w:t>
      </w:r>
      <w:proofErr w:type="gramEnd"/>
      <w:r>
        <w:rPr>
          <w:iCs/>
        </w:rPr>
        <w:t>)</w:t>
      </w:r>
    </w:p>
    <w:p w:rsidR="0055059C" w:rsidRDefault="0055059C" w:rsidP="0055059C">
      <w:pPr>
        <w:pStyle w:val="Zkladntext"/>
        <w:numPr>
          <w:ilvl w:val="0"/>
          <w:numId w:val="3"/>
        </w:numPr>
        <w:tabs>
          <w:tab w:val="left" w:pos="8647"/>
        </w:tabs>
        <w:ind w:left="0" w:firstLine="567"/>
        <w:jc w:val="both"/>
        <w:rPr>
          <w:iCs/>
        </w:rPr>
      </w:pPr>
      <w:r>
        <w:rPr>
          <w:iCs/>
        </w:rPr>
        <w:t xml:space="preserve">aktivní příprava </w:t>
      </w:r>
      <w:bookmarkStart w:id="1" w:name="_GoBack"/>
      <w:bookmarkEnd w:id="1"/>
      <w:r>
        <w:rPr>
          <w:iCs/>
        </w:rPr>
        <w:t xml:space="preserve">na seminář (viz </w:t>
      </w:r>
      <w:r>
        <w:rPr>
          <w:iCs/>
        </w:rPr>
        <w:t>pokyny vyučujícího a Studijní materiály</w:t>
      </w:r>
      <w:r>
        <w:rPr>
          <w:iCs/>
        </w:rPr>
        <w:t>)</w:t>
      </w:r>
    </w:p>
    <w:p w:rsidR="0055059C" w:rsidRDefault="0055059C" w:rsidP="0055059C">
      <w:pPr>
        <w:pStyle w:val="Zkladntext"/>
        <w:numPr>
          <w:ilvl w:val="0"/>
          <w:numId w:val="3"/>
        </w:numPr>
        <w:tabs>
          <w:tab w:val="left" w:pos="8647"/>
        </w:tabs>
        <w:ind w:left="0" w:firstLine="567"/>
        <w:jc w:val="both"/>
        <w:rPr>
          <w:iCs/>
        </w:rPr>
      </w:pPr>
      <w:r>
        <w:rPr>
          <w:iCs/>
        </w:rPr>
        <w:t>aktivní plnění zadaných úkolů v průběhu semináře</w:t>
      </w:r>
    </w:p>
    <w:p w:rsidR="0055059C" w:rsidRPr="00034EAB" w:rsidRDefault="0055059C" w:rsidP="0055059C">
      <w:pPr>
        <w:pStyle w:val="Zkladntext"/>
        <w:ind w:left="720"/>
      </w:pPr>
    </w:p>
    <w:sectPr w:rsidR="0055059C" w:rsidRPr="00034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2">
    <w:nsid w:val="4CB74070"/>
    <w:multiLevelType w:val="hybridMultilevel"/>
    <w:tmpl w:val="61FC841E"/>
    <w:lvl w:ilvl="0" w:tplc="0FCE8F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68"/>
    <w:rsid w:val="00034EAB"/>
    <w:rsid w:val="00046A77"/>
    <w:rsid w:val="0055059C"/>
    <w:rsid w:val="00736DE3"/>
    <w:rsid w:val="00753068"/>
    <w:rsid w:val="008C254B"/>
    <w:rsid w:val="00C522A2"/>
    <w:rsid w:val="00E7117D"/>
    <w:rsid w:val="00F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068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753068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E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53068"/>
    <w:rPr>
      <w:rFonts w:ascii="Tahoma" w:eastAsia="Times New Roman" w:hAnsi="Tahoma" w:cs="Times New Roman"/>
      <w:sz w:val="28"/>
      <w:szCs w:val="20"/>
      <w:lang w:eastAsia="ar-SA"/>
    </w:rPr>
  </w:style>
  <w:style w:type="paragraph" w:styleId="Zkladntext">
    <w:name w:val="Body Text"/>
    <w:basedOn w:val="Normln"/>
    <w:link w:val="ZkladntextChar"/>
    <w:rsid w:val="00753068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753068"/>
    <w:rPr>
      <w:rFonts w:ascii="Tahoma" w:eastAsia="Times New Roman" w:hAnsi="Tahoma" w:cs="Times New Roman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06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0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EA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mironadpis1">
    <w:name w:val="mironadpis1"/>
    <w:basedOn w:val="Normln"/>
    <w:rsid w:val="00034EAB"/>
    <w:pPr>
      <w:shd w:val="clear" w:color="auto" w:fill="999999"/>
      <w:ind w:firstLine="340"/>
    </w:pPr>
    <w:rPr>
      <w:b/>
      <w:caps/>
      <w:color w:val="FFFFFF"/>
      <w:sz w:val="28"/>
    </w:rPr>
  </w:style>
  <w:style w:type="paragraph" w:customStyle="1" w:styleId="mironadpis2">
    <w:name w:val="mironadpis2"/>
    <w:basedOn w:val="Normln"/>
    <w:rsid w:val="00034EAB"/>
    <w:pPr>
      <w:shd w:val="clear" w:color="auto" w:fill="999999"/>
      <w:ind w:firstLine="340"/>
    </w:pPr>
    <w:rPr>
      <w:b/>
      <w:color w:val="FFFFFF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34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068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753068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E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53068"/>
    <w:rPr>
      <w:rFonts w:ascii="Tahoma" w:eastAsia="Times New Roman" w:hAnsi="Tahoma" w:cs="Times New Roman"/>
      <w:sz w:val="28"/>
      <w:szCs w:val="20"/>
      <w:lang w:eastAsia="ar-SA"/>
    </w:rPr>
  </w:style>
  <w:style w:type="paragraph" w:styleId="Zkladntext">
    <w:name w:val="Body Text"/>
    <w:basedOn w:val="Normln"/>
    <w:link w:val="ZkladntextChar"/>
    <w:rsid w:val="00753068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753068"/>
    <w:rPr>
      <w:rFonts w:ascii="Tahoma" w:eastAsia="Times New Roman" w:hAnsi="Tahoma" w:cs="Times New Roman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06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0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EA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mironadpis1">
    <w:name w:val="mironadpis1"/>
    <w:basedOn w:val="Normln"/>
    <w:rsid w:val="00034EAB"/>
    <w:pPr>
      <w:shd w:val="clear" w:color="auto" w:fill="999999"/>
      <w:ind w:firstLine="340"/>
    </w:pPr>
    <w:rPr>
      <w:b/>
      <w:caps/>
      <w:color w:val="FFFFFF"/>
      <w:sz w:val="28"/>
    </w:rPr>
  </w:style>
  <w:style w:type="paragraph" w:customStyle="1" w:styleId="mironadpis2">
    <w:name w:val="mironadpis2"/>
    <w:basedOn w:val="Normln"/>
    <w:rsid w:val="00034EAB"/>
    <w:pPr>
      <w:shd w:val="clear" w:color="auto" w:fill="999999"/>
      <w:ind w:firstLine="340"/>
    </w:pPr>
    <w:rPr>
      <w:b/>
      <w:color w:val="FFFFFF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3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Lacinová</dc:creator>
  <cp:lastModifiedBy>Lenka Lacinová</cp:lastModifiedBy>
  <cp:revision>1</cp:revision>
  <dcterms:created xsi:type="dcterms:W3CDTF">2016-02-15T11:56:00Z</dcterms:created>
  <dcterms:modified xsi:type="dcterms:W3CDTF">2016-02-15T12:46:00Z</dcterms:modified>
</cp:coreProperties>
</file>