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rPr>
          <w:b/>
          <w:rFonts w:ascii="Calibri" w:hAnsi="Calibri"/>
        </w:rPr>
      </w:pPr>
      <w:r>
        <w:rPr>
          <w:b/>
          <w:rFonts w:ascii="Calibri" w:hAnsi="Calibri"/>
        </w:rPr>
        <w:t xml:space="preserve">Political Science </w:t>
      </w:r>
      <w:r>
        <w:rPr>
          <w:b/>
          <w:rFonts w:ascii="Calibri" w:hAnsi="Calibri"/>
        </w:rPr>
        <w:t>611</w:t>
      </w:r>
      <w:r>
        <w:rPr>
          <w:b/>
          <w:rFonts w:ascii="Calibri" w:hAnsi="Calibri"/>
        </w:rPr>
        <w:t>: Comparative Political Economy</w:t>
      </w:r>
    </w:p>
    <w:p>
      <w:pPr>
        <w:pStyle w:val="Normal"/>
        <w:jc w:val="center"/>
        <w:rPr>
          <w:b/>
          <w:rFonts w:ascii="Calibri" w:hAnsi="Calibri"/>
        </w:rPr>
      </w:pPr>
      <w:r>
        <w:rPr>
          <w:b/>
          <w:rFonts w:ascii="Calibri" w:hAnsi="Calibri"/>
        </w:rPr>
        <w:t>Spring 2019</w:t>
      </w:r>
    </w:p>
    <w:p>
      <w:pPr>
        <w:pStyle w:val="Normal"/>
        <w:jc w:val="center"/>
        <w:rPr>
          <w:b/>
          <w:rFonts w:ascii="Calibri" w:hAnsi="Calibri"/>
        </w:rPr>
      </w:pPr>
      <w:r>
        <w:rPr>
          <w:b/>
          <w:rFonts w:ascii="Calibri" w:hAnsi="Calibri"/>
        </w:rPr>
        <w:t>Final</w:t>
      </w:r>
      <w:r>
        <w:rPr>
          <w:b/>
          <w:rFonts w:ascii="Calibri" w:hAnsi="Calibri"/>
        </w:rPr>
        <w:t xml:space="preserve"> Exam</w:t>
      </w:r>
    </w:p>
    <w:p>
      <w:pPr>
        <w:pStyle w:val="Normal"/>
        <w:jc w:val="center"/>
        <w:rPr>
          <w:b/>
          <w:rFonts w:ascii="Calibri" w:hAnsi="Calibri"/>
        </w:rPr>
      </w:pPr>
    </w:p>
    <w:p>
      <w:pPr>
        <w:pStyle w:val="Normal"/>
      </w:pPr>
      <w:r>
        <w:rPr>
          <w:b/>
          <w:rFonts w:ascii="Calibri"/>
        </w:rPr>
        <w:t>Date &amp; Time Begun: _______________</w:t>
      </w:r>
    </w:p>
    <w:p>
      <w:pPr>
        <w:pStyle w:val="Normal"/>
      </w:pPr>
      <w:r>
        <w:rPr>
          <w:b/>
          <w:rFonts w:ascii="Calibri"/>
        </w:rPr>
      </w:r>
    </w:p>
    <w:p>
      <w:pPr>
        <w:pStyle w:val="Normal"/>
        <w:rPr>
          <w:b/>
          <w:rFonts w:ascii="Calibri" w:hAnsi="Calibri"/>
        </w:rPr>
      </w:pPr>
      <w:r>
        <w:rPr>
          <w:b/>
          <w:rFonts w:ascii="Calibri" w:hAnsi="Calibri"/>
        </w:rPr>
        <w:t>I</w:t>
      </w:r>
      <w:r>
        <w:rPr>
          <w:b/>
          <w:rFonts w:ascii="Calibri"/>
        </w:rPr>
        <w:t xml:space="preserve">. </w:t>
      </w:r>
      <w:r>
        <w:rPr>
          <w:b/>
          <w:rFonts w:ascii="Calibri"/>
        </w:rPr>
        <w:t>Short Essay</w:t>
      </w:r>
      <w:r>
        <w:rPr>
          <w:b/>
          <w:rFonts w:ascii="Calibri"/>
        </w:rPr>
        <w:t>s:</w:t>
      </w:r>
      <w:r>
        <w:rPr>
          <w:b/>
          <w:rFonts w:ascii="Calibri"/>
        </w:rPr>
        <w:t xml:space="preserve"> </w:t>
      </w:r>
      <w:r>
        <w:rPr>
          <w:b/>
          <w:rFonts w:ascii="Calibri"/>
        </w:rPr>
        <w:t xml:space="preserve">Answer </w:t>
      </w:r>
      <w:r>
        <w:rPr>
          <w:b/>
          <w:rFonts w:ascii="Calibri"/>
        </w:rPr>
        <w:t xml:space="preserve">any </w:t>
      </w:r>
      <w:r>
        <w:rPr>
          <w:b/>
          <w:rFonts w:ascii="Calibri"/>
        </w:rPr>
        <w:t>two (2</w:t>
      </w:r>
      <w:r>
        <w:rPr>
          <w:b/>
          <w:rFonts w:ascii="Calibri"/>
        </w:rPr>
        <w:t xml:space="preserve">) questions. </w:t>
      </w:r>
      <w:r>
        <w:rPr>
          <w:b/>
          <w:rFonts w:ascii="Calibri"/>
        </w:rPr>
        <w:t>Read the instructions before answering</w:t>
      </w:r>
      <w:r>
        <w:rPr>
          <w:b/>
          <w:rFonts w:ascii="Calibri"/>
        </w:rPr>
        <w:t xml:space="preserve"> and just answer what the question asks</w:t>
      </w:r>
      <w:r>
        <w:rPr>
          <w:b/>
          <w:rFonts w:ascii="Calibri"/>
        </w:rPr>
        <w:t>.  D</w:t>
      </w:r>
      <w:r>
        <w:rPr>
          <w:b/>
          <w:rFonts w:ascii="Calibri"/>
        </w:rPr>
        <w:t>efine your terms where necessary</w:t>
      </w:r>
      <w:r>
        <w:rPr>
          <w:b/>
          <w:rFonts w:ascii="Calibri"/>
        </w:rPr>
        <w:t xml:space="preserve">. </w:t>
      </w:r>
      <w:r>
        <w:rPr>
          <w:b/>
          <w:rFonts w:ascii="Calibri"/>
        </w:rPr>
        <w:t>(25</w:t>
      </w:r>
      <w:r>
        <w:rPr>
          <w:b/>
          <w:rFonts w:ascii="Calibri"/>
        </w:rPr>
        <w:t xml:space="preserve"> points each)</w:t>
      </w:r>
    </w:p>
    <w:p>
      <w:pPr>
        <w:pStyle w:val="Normal"/>
        <w:rPr>
          <w:rFonts w:ascii="Calibri" w:hAnsi="Calibri"/>
        </w:rPr>
      </w:pPr>
    </w:p>
    <w:p>
      <w:pPr>
        <w:pStyle w:val="Normal"/>
        <w:numPr>
          <w:ilvl w:val="0"/>
          <w:numId w:val="1971933749"/>
        </w:numPr>
      </w:pPr>
      <w:r>
        <w:rPr>
          <w:rFonts w:ascii="Calibri" w:hAnsi="Calibri"/>
        </w:rPr>
        <w:t>What was the postwar settlement and how did it lead to the compatibility of democracy and capitalism?</w:t>
      </w:r>
    </w:p>
    <w:p>
      <w:pPr>
        <w:pStyle w:val="Normal"/>
        <w:ind w:left="720"/>
        <w:rPr>
          <w:rFonts w:ascii="Calibri" w:hAnsi="Calibri"/>
        </w:rPr>
      </w:pPr>
    </w:p>
    <w:p>
      <w:pPr>
        <w:pStyle w:val="Normal"/>
        <w:numPr>
          <w:ilvl w:val="0"/>
          <w:numId w:val="1971933749"/>
        </w:numPr>
        <w:rPr>
          <w:rFonts w:ascii="Calibri" w:hAnsi="Calibri"/>
        </w:rPr>
      </w:pPr>
      <w:r>
        <w:rPr>
          <w:rFonts w:ascii="Calibri" w:hAnsi="Calibri"/>
        </w:rPr>
        <w:t>How and why is the politics of welfare state retrenchment (cut backs) different than the politics of welfare state expansion?</w:t>
      </w:r>
    </w:p>
    <w:p>
      <w:pPr>
        <w:pStyle w:val="ListParagraph"/>
        <w:rPr>
          <w:rFonts w:ascii="Calibri" w:hAnsi="Calibri"/>
        </w:rPr>
      </w:pPr>
    </w:p>
    <w:p>
      <w:pPr>
        <w:pStyle w:val="Normal"/>
        <w:numPr>
          <w:ilvl w:val="0"/>
          <w:numId w:val="1971933749"/>
        </w:numPr>
      </w:pPr>
      <w:r>
        <w:rPr>
          <w:rFonts w:ascii="Calibri" w:hAnsi="Calibri"/>
        </w:rPr>
        <w:t>How does public choice theory explain why government cannot solve problems?</w:t>
      </w:r>
    </w:p>
    <w:p>
      <w:pPr>
        <w:pStyle w:val="Normal"/>
        <w:rPr>
          <w:rFonts w:ascii="Calibri" w:hAnsi="Calibri"/>
        </w:rPr>
      </w:pPr>
    </w:p>
    <w:p>
      <w:pPr>
        <w:pStyle w:val="Normal"/>
        <w:rPr>
          <w:b/>
          <w:rFonts w:ascii="Calibri" w:hAnsi="Calibri"/>
        </w:rPr>
      </w:pPr>
      <w:r>
        <w:rPr>
          <w:b/>
          <w:rFonts w:ascii="Calibri" w:hAnsi="Calibri"/>
        </w:rPr>
        <w:t>II</w:t>
      </w:r>
      <w:r>
        <w:rPr>
          <w:b/>
          <w:rFonts w:ascii="Calibri" w:hAnsi="Calibri"/>
        </w:rPr>
        <w:t xml:space="preserve">. </w:t>
      </w:r>
      <w:r>
        <w:rPr>
          <w:b/>
          <w:rFonts w:ascii="Calibri" w:hAnsi="Calibri"/>
        </w:rPr>
        <w:t>Long Essay</w:t>
      </w:r>
      <w:r>
        <w:rPr>
          <w:b/>
          <w:rFonts w:ascii="Calibri" w:hAnsi="Calibri"/>
        </w:rPr>
        <w:t>. You must answer this question.  Make sure to define your terms.</w:t>
      </w:r>
      <w:r>
        <w:rPr>
          <w:b/>
          <w:rFonts w:ascii="Calibri" w:hAnsi="Calibri"/>
        </w:rPr>
        <w:t xml:space="preserve"> Your essay should be approximately 3 pages.</w:t>
      </w:r>
      <w:r>
        <w:rPr>
          <w:b/>
          <w:rFonts w:ascii="Calibri" w:hAnsi="Calibri"/>
        </w:rPr>
        <w:t xml:space="preserve">  </w:t>
      </w:r>
      <w:r>
        <w:rPr>
          <w:b/>
          <w:rFonts w:ascii="Calibri" w:hAnsi="Calibri"/>
        </w:rPr>
        <w:t>(5</w:t>
      </w:r>
      <w:r>
        <w:rPr>
          <w:b/>
          <w:rFonts w:ascii="Calibri" w:hAnsi="Calibri"/>
        </w:rPr>
        <w:t>0</w:t>
      </w:r>
      <w:r>
        <w:rPr>
          <w:b/>
          <w:rFonts w:ascii="Calibri" w:hAnsi="Calibri"/>
        </w:rPr>
        <w:t xml:space="preserve"> points)</w:t>
      </w:r>
    </w:p>
    <w:p>
      <w:pPr>
        <w:pStyle w:val="Normal"/>
        <w:rPr>
          <w:b/>
          <w:rFonts w:ascii="Calibri" w:hAnsi="Calibri"/>
        </w:rPr>
      </w:pPr>
    </w:p>
    <w:p>
      <w:pPr>
        <w:pStyle w:val="Normal"/>
        <w:rPr>
          <w:rFonts w:ascii="Calibri" w:hAnsi="Calibri"/>
        </w:rPr>
      </w:pPr>
      <w:r>
        <w:rPr>
          <w:rFonts w:ascii="Calibri" w:hAnsi="Calibri"/>
        </w:rPr>
        <w:t>The second half of the course has focused mainly on the advanced industrial economies. Is it right to separate the political economy of these countries from the political economy of development? Is there a different logic to how political economy functions in developing and developed countries? Or should is there a single logic that explains both developing and advanced industrial states? What are the main similarities and the main differences between the two? What explains these similarities and/or differences?</w:t>
      </w:r>
    </w:p>
    <w:p>
      <w:pPr>
        <w:pStyle w:val="Normal"/>
        <w:rPr>
          <w:rFonts w:ascii="Calibri" w:hAnsi="Calibri"/>
        </w:rPr>
      </w:pPr>
    </w:p>
    <w:p>
      <w:pPr>
        <w:pStyle w:val="Normal"/>
        <w:rPr>
          <w:rFonts w:ascii="Calibri" w:hAnsi="Calibri"/>
        </w:rPr>
      </w:pPr>
    </w:p>
    <w:sectPr>
      <w:pgSz w:w="12240" w:h="15840"/>
      <w:pgMar w:left="1417" w:right="1417" w:top="1417" w:bottom="1417"/>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w:font w:name="Segoe UI"/>
  <w:font w:name="Cambria Math"/>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6514312">
    <w:multiLevelType w:val="hybridMultilevel"/>
    <w:lvl w:ilvl="0">
      <w:numFmt w:val="bullet"/>
      <w:lvlText w:val="•"/>
      <w:start w:val="0"/>
      <w:lvlJc w:val="left"/>
      <w:pPr>
        <w:ind w:left="720"/>
        <w:ind w:hanging="360"/>
      </w:pPr>
      <w:rPr>
        <w:rFonts w:ascii="Arial" w:hAnsi="Arial"/>
      </w:rPr>
    </w:lvl>
    <w:lvl w:ilvl="1">
      <w:numFmt w:val="bullet"/>
      <w:lvlText w:val="•"/>
      <w:start w:val="0"/>
      <w:lvlJc w:val="left"/>
      <w:pPr>
        <w:ind w:left="1440"/>
        <w:ind w:hanging="360"/>
      </w:pPr>
      <w:rPr>
        <w:rFonts w:ascii="Arial" w:hAnsi="Arial"/>
      </w:rPr>
    </w:lvl>
    <w:lvl w:ilvl="2">
      <w:numFmt w:val="bullet"/>
      <w:lvlText w:val="•"/>
      <w:start w:val="0"/>
      <w:lvlJc w:val="left"/>
      <w:pPr>
        <w:ind w:left="2160"/>
        <w:ind w:hanging="360"/>
      </w:pPr>
      <w:rPr>
        <w:rFonts w:ascii="Arial" w:hAnsi="Arial"/>
      </w:rPr>
    </w:lvl>
    <w:lvl w:ilvl="3">
      <w:numFmt w:val="bullet"/>
      <w:lvlText w:val="•"/>
      <w:start w:val="0"/>
      <w:lvlJc w:val="left"/>
      <w:pPr>
        <w:ind w:left="2880"/>
        <w:ind w:hanging="360"/>
      </w:pPr>
      <w:rPr>
        <w:rFonts w:ascii="Arial" w:hAnsi="Arial"/>
      </w:rPr>
    </w:lvl>
    <w:lvl w:ilvl="4">
      <w:numFmt w:val="bullet"/>
      <w:lvlText w:val="•"/>
      <w:start w:val="0"/>
      <w:lvlJc w:val="left"/>
      <w:pPr>
        <w:ind w:left="3600"/>
        <w:ind w:hanging="360"/>
      </w:pPr>
      <w:rPr>
        <w:rFonts w:ascii="Arial" w:hAnsi="Arial"/>
      </w:rPr>
    </w:lvl>
    <w:lvl w:ilvl="5">
      <w:numFmt w:val="bullet"/>
      <w:lvlText w:val="•"/>
      <w:start w:val="0"/>
      <w:lvlJc w:val="left"/>
      <w:pPr>
        <w:ind w:left="4320"/>
        <w:ind w:hanging="360"/>
      </w:pPr>
      <w:rPr>
        <w:rFonts w:ascii="Arial" w:hAnsi="Arial"/>
      </w:rPr>
    </w:lvl>
    <w:lvl w:ilvl="6">
      <w:numFmt w:val="bullet"/>
      <w:lvlText w:val="•"/>
      <w:start w:val="0"/>
      <w:lvlJc w:val="left"/>
      <w:pPr>
        <w:ind w:left="5040"/>
        <w:ind w:hanging="360"/>
      </w:pPr>
      <w:rPr>
        <w:rFonts w:ascii="Arial" w:hAnsi="Arial"/>
      </w:rPr>
    </w:lvl>
    <w:lvl w:ilvl="7">
      <w:numFmt w:val="bullet"/>
      <w:lvlText w:val="•"/>
      <w:start w:val="0"/>
      <w:lvlJc w:val="left"/>
      <w:pPr>
        <w:ind w:left="5760"/>
        <w:ind w:hanging="360"/>
      </w:pPr>
      <w:rPr>
        <w:rFonts w:ascii="Arial" w:hAnsi="Arial"/>
      </w:rPr>
    </w:lvl>
    <w:lvl w:ilvl="8">
      <w:numFmt w:val="bullet"/>
      <w:lvlText w:val="•"/>
      <w:start w:val="0"/>
      <w:lvlJc w:val="left"/>
      <w:pPr>
        <w:ind w:left="6480"/>
        <w:ind w:hanging="360"/>
      </w:pPr>
      <w:rPr>
        <w:rFonts w:ascii="Arial" w:hAnsi="Arial"/>
      </w:rPr>
    </w:lvl>
  </w:abstractNum>
  <w:abstractNum w:abstractNumId="1971933749">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706514312">
    <w:abstractNumId w:val="1706514312"/>
  </w:num>
  <w:num w:numId="1971933749">
    <w:abstractNumId w:val="1971933749"/>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z w:val="24"/>
      <w:szCs w:val="24"/>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ListParagraph">
    <w:name w:val="List Paragraph"/>
    <w:qFormat/>
    <w:basedOn w:val="Normal"/>
    <w:pPr>
      <w:ind w:left="708"/>
    </w:pPr>
  </w:style>
  <w:style w:type="paragraph" w:styleId="BalloonText">
    <w:name w:val="Balloon Text"/>
    <w:qFormat/>
    <w:basedOn w:val="Normal"/>
    <w:pPr/>
    <w:rPr>
      <w:rFonts w:ascii="Segoe UI" w:hAnsi="Segoe UI"/>
      <w:sz w:val="18"/>
      <w:szCs w:val="18"/>
    </w:rPr>
  </w:style>
  <w:style w:type="character" w:styleId="BalloonTextChar">
    <w:name w:val="Balloon Text Char"/>
    <w:qFormat/>
    <w:rPr>
      <w:rFonts w:ascii="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