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B1F85" w14:textId="093A9DF6" w:rsidR="00D70479" w:rsidRPr="00D102CE" w:rsidRDefault="00D70479" w:rsidP="00BF24E6">
      <w:pPr>
        <w:pStyle w:val="Nadpis"/>
        <w:tabs>
          <w:tab w:val="right" w:pos="9072"/>
        </w:tabs>
        <w:spacing w:before="0"/>
        <w:rPr>
          <w:rFonts w:cs="Vrinda"/>
        </w:rPr>
      </w:pPr>
      <w:r w:rsidRPr="00D102CE">
        <w:rPr>
          <w:rFonts w:cs="Vrinda"/>
        </w:rPr>
        <w:t>PSY</w:t>
      </w:r>
      <w:r w:rsidR="00D102CE" w:rsidRPr="00D102CE">
        <w:rPr>
          <w:rFonts w:cs="Vrinda"/>
          <w:sz w:val="20"/>
          <w:szCs w:val="20"/>
        </w:rPr>
        <w:t xml:space="preserve"> </w:t>
      </w:r>
      <w:r w:rsidRPr="00D102CE">
        <w:rPr>
          <w:rFonts w:cs="Vrinda"/>
        </w:rPr>
        <w:t>11</w:t>
      </w:r>
      <w:r w:rsidR="008B75FF" w:rsidRPr="00D102CE">
        <w:rPr>
          <w:rFonts w:cs="Vrinda"/>
        </w:rPr>
        <w:t>7</w:t>
      </w:r>
      <w:r w:rsidRPr="00D102CE">
        <w:rPr>
          <w:rFonts w:cs="Vrinda"/>
        </w:rPr>
        <w:t xml:space="preserve"> </w:t>
      </w:r>
      <w:r w:rsidR="00A916FB" w:rsidRPr="00D102CE">
        <w:rPr>
          <w:rFonts w:cs="Vrinda"/>
        </w:rPr>
        <w:t xml:space="preserve">- </w:t>
      </w:r>
      <w:r w:rsidR="008B75FF" w:rsidRPr="00D102CE">
        <w:rPr>
          <w:rFonts w:cs="Vrinda"/>
        </w:rPr>
        <w:t>Statistická analýza dat</w:t>
      </w:r>
      <w:r w:rsidR="005F7DA2" w:rsidRPr="00D102CE">
        <w:rPr>
          <w:rFonts w:cs="Vrinda"/>
        </w:rPr>
        <w:t xml:space="preserve">     </w:t>
      </w:r>
      <w:r w:rsidR="005408DA" w:rsidRPr="00D102CE">
        <w:rPr>
          <w:rFonts w:cs="Vrinda"/>
        </w:rPr>
        <w:tab/>
        <w:t>J</w:t>
      </w:r>
      <w:r w:rsidR="00E46C9C" w:rsidRPr="00D102CE">
        <w:rPr>
          <w:rFonts w:cs="Vrinda"/>
        </w:rPr>
        <w:t xml:space="preserve">aro </w:t>
      </w:r>
      <w:r w:rsidR="00E46C9C" w:rsidRPr="008B11FB">
        <w:rPr>
          <w:rFonts w:cs="Vrinda"/>
        </w:rPr>
        <w:t>201</w:t>
      </w:r>
      <w:r w:rsidR="00A3334E">
        <w:rPr>
          <w:rFonts w:cs="Vrinda"/>
        </w:rPr>
        <w:t>9</w:t>
      </w:r>
    </w:p>
    <w:p w14:paraId="46A4F49A" w14:textId="77777777" w:rsidR="00D70479" w:rsidRPr="00D102CE" w:rsidRDefault="00D70479" w:rsidP="006E4A05">
      <w:pPr>
        <w:pStyle w:val="Nadpis1"/>
        <w:rPr>
          <w:rFonts w:ascii="Gill Sans MT" w:eastAsia="Batang" w:hAnsi="Gill Sans MT" w:cs="Vrinda"/>
        </w:rPr>
      </w:pPr>
      <w:r w:rsidRPr="00D102CE">
        <w:rPr>
          <w:rFonts w:ascii="Gill Sans MT" w:eastAsia="Batang" w:hAnsi="Gill Sans MT" w:cs="Vrinda"/>
        </w:rPr>
        <w:t>Vyu</w:t>
      </w:r>
      <w:r w:rsidR="006A0FC2" w:rsidRPr="00D102CE">
        <w:rPr>
          <w:rFonts w:ascii="Gill Sans MT" w:eastAsia="Batang" w:hAnsi="Gill Sans MT" w:cs="Arial"/>
        </w:rPr>
        <w:t>Č</w:t>
      </w:r>
      <w:r w:rsidRPr="00D102CE">
        <w:rPr>
          <w:rFonts w:ascii="Gill Sans MT" w:eastAsia="Batang" w:hAnsi="Gill Sans MT" w:cs="Vrinda"/>
        </w:rPr>
        <w:t>ující</w:t>
      </w:r>
    </w:p>
    <w:p w14:paraId="41489621" w14:textId="77777777" w:rsidR="00126CB3" w:rsidRPr="00D102CE" w:rsidRDefault="008B75FF" w:rsidP="00B27953">
      <w:pPr>
        <w:rPr>
          <w:rFonts w:eastAsia="Batang" w:cs="Vrinda"/>
        </w:rPr>
      </w:pPr>
      <w:r w:rsidRPr="00D102CE">
        <w:rPr>
          <w:rFonts w:eastAsia="Batang" w:cs="Vrinda"/>
        </w:rPr>
        <w:t>Mgr. Stanislav Ježek</w:t>
      </w:r>
      <w:r w:rsidR="005408DA" w:rsidRPr="00D102CE">
        <w:rPr>
          <w:rFonts w:eastAsia="Batang" w:cs="Vrinda"/>
        </w:rPr>
        <w:t>, PhD</w:t>
      </w:r>
      <w:r w:rsidR="00B8262F">
        <w:rPr>
          <w:rFonts w:eastAsia="Batang" w:cs="Vrinda"/>
        </w:rPr>
        <w:t>.</w:t>
      </w:r>
      <w:r w:rsidR="00EF151B" w:rsidRPr="00D102CE">
        <w:rPr>
          <w:rFonts w:eastAsia="Batang" w:cs="Vrinda"/>
          <w:b/>
        </w:rPr>
        <w:t xml:space="preserve"> </w:t>
      </w:r>
      <w:r w:rsidRPr="00D102CE">
        <w:rPr>
          <w:rFonts w:eastAsia="Batang" w:cs="Vrinda"/>
        </w:rPr>
        <w:t xml:space="preserve"> </w:t>
      </w:r>
      <w:r w:rsidR="006E4A05" w:rsidRPr="00D102CE">
        <w:rPr>
          <w:rFonts w:eastAsia="Batang" w:cs="Vrinda"/>
        </w:rPr>
        <w:t>–</w:t>
      </w:r>
      <w:r w:rsidRPr="00D102CE">
        <w:rPr>
          <w:rFonts w:eastAsia="Batang" w:cs="Vrinda"/>
        </w:rPr>
        <w:t xml:space="preserve"> gara</w:t>
      </w:r>
      <w:r w:rsidR="00EF151B" w:rsidRPr="00D102CE">
        <w:rPr>
          <w:rFonts w:eastAsia="Batang" w:cs="Vrinda"/>
        </w:rPr>
        <w:t>nce</w:t>
      </w:r>
      <w:r w:rsidRPr="00D102CE">
        <w:rPr>
          <w:rFonts w:eastAsia="Batang" w:cs="Vrinda"/>
        </w:rPr>
        <w:t xml:space="preserve"> kurzu</w:t>
      </w:r>
      <w:r w:rsidR="00EF151B" w:rsidRPr="00D102CE">
        <w:rPr>
          <w:rFonts w:eastAsia="Batang" w:cs="Vrinda"/>
        </w:rPr>
        <w:t>,</w:t>
      </w:r>
      <w:r w:rsidR="00B2119D" w:rsidRPr="00D102CE">
        <w:rPr>
          <w:rFonts w:eastAsia="Batang" w:cs="Vrinda"/>
        </w:rPr>
        <w:t xml:space="preserve"> p</w:t>
      </w:r>
      <w:r w:rsidR="005408DA" w:rsidRPr="00D102CE">
        <w:rPr>
          <w:rFonts w:eastAsia="Batang"/>
        </w:rPr>
        <w:t>ř</w:t>
      </w:r>
      <w:r w:rsidR="00B2119D" w:rsidRPr="00D102CE">
        <w:rPr>
          <w:rFonts w:eastAsia="Batang" w:cs="Vrinda"/>
        </w:rPr>
        <w:t>ednášky, seminá</w:t>
      </w:r>
      <w:r w:rsidR="005408DA" w:rsidRPr="00D102CE">
        <w:rPr>
          <w:rFonts w:eastAsia="Batang"/>
        </w:rPr>
        <w:t>ř</w:t>
      </w:r>
      <w:r w:rsidR="00B2119D" w:rsidRPr="00D102CE">
        <w:rPr>
          <w:rFonts w:eastAsia="Batang" w:cs="Vrinda"/>
        </w:rPr>
        <w:t>e</w:t>
      </w:r>
      <w:r w:rsidR="00B27953">
        <w:rPr>
          <w:rFonts w:eastAsia="Batang" w:cs="Vrinda"/>
        </w:rPr>
        <w:t xml:space="preserve">, </w:t>
      </w:r>
      <w:r w:rsidR="00B8262F" w:rsidRPr="00B8262F">
        <w:rPr>
          <w:rFonts w:eastAsia="Batang" w:cs="Vrinda"/>
        </w:rPr>
        <w:t>jezek@fss.muni.cz</w:t>
      </w:r>
      <w:r w:rsidRPr="00D102CE">
        <w:rPr>
          <w:rFonts w:eastAsia="Batang" w:cs="Vrinda"/>
        </w:rPr>
        <w:t xml:space="preserve">, </w:t>
      </w:r>
      <w:r w:rsidR="00B27953">
        <w:rPr>
          <w:rFonts w:eastAsia="Batang" w:cs="Vrinda"/>
        </w:rPr>
        <w:t xml:space="preserve">tel. </w:t>
      </w:r>
      <w:r w:rsidRPr="00D102CE">
        <w:rPr>
          <w:rFonts w:eastAsia="Batang" w:cs="Vrinda"/>
        </w:rPr>
        <w:t>549494616,</w:t>
      </w:r>
      <w:r w:rsidR="000B425E" w:rsidRPr="00D102CE">
        <w:rPr>
          <w:rFonts w:eastAsia="Batang" w:cs="Vrinda"/>
        </w:rPr>
        <w:t xml:space="preserve"> </w:t>
      </w:r>
      <w:r w:rsidR="00126CB3" w:rsidRPr="00D102CE">
        <w:rPr>
          <w:rFonts w:eastAsia="Batang" w:cs="Vrinda"/>
        </w:rPr>
        <w:t>konzultační hodiny</w:t>
      </w:r>
      <w:r w:rsidR="00126CB3" w:rsidRPr="008B11FB">
        <w:rPr>
          <w:rFonts w:eastAsia="Batang" w:cs="Vrinda"/>
        </w:rPr>
        <w:t xml:space="preserve">: </w:t>
      </w:r>
      <w:r w:rsidR="008B11FB" w:rsidRPr="008B11FB">
        <w:rPr>
          <w:rFonts w:eastAsia="Batang" w:cs="Vrinda"/>
        </w:rPr>
        <w:t>středa</w:t>
      </w:r>
      <w:r w:rsidR="00126CB3" w:rsidRPr="008B11FB">
        <w:rPr>
          <w:rFonts w:eastAsia="Batang" w:cs="Vrinda"/>
        </w:rPr>
        <w:t xml:space="preserve"> </w:t>
      </w:r>
      <w:r w:rsidR="00E028A2" w:rsidRPr="008B11FB">
        <w:rPr>
          <w:rFonts w:eastAsia="Batang" w:cs="Vrinda"/>
        </w:rPr>
        <w:t>1</w:t>
      </w:r>
      <w:r w:rsidR="00E028A2">
        <w:rPr>
          <w:rFonts w:eastAsia="Batang" w:cs="Vrinda"/>
        </w:rPr>
        <w:t>4</w:t>
      </w:r>
      <w:r w:rsidR="00E028A2" w:rsidRPr="008B11FB">
        <w:rPr>
          <w:rFonts w:eastAsia="Batang" w:cs="Vrinda"/>
        </w:rPr>
        <w:t>–16</w:t>
      </w:r>
      <w:r w:rsidR="000B425E" w:rsidRPr="00D102CE">
        <w:rPr>
          <w:rFonts w:eastAsia="Batang" w:cs="Vrinda"/>
        </w:rPr>
        <w:t>, FSS 2.</w:t>
      </w:r>
      <w:r w:rsidR="00C53BD0">
        <w:rPr>
          <w:rFonts w:eastAsia="Batang" w:cs="Vrinda"/>
        </w:rPr>
        <w:t>47</w:t>
      </w:r>
      <w:r w:rsidR="00126CB3" w:rsidRPr="00D102CE">
        <w:rPr>
          <w:rFonts w:eastAsia="Batang" w:cs="Vrinda"/>
        </w:rPr>
        <w:t xml:space="preserve">  </w:t>
      </w:r>
    </w:p>
    <w:p w14:paraId="595B6659" w14:textId="77777777" w:rsidR="001647DB" w:rsidRDefault="00B8262F" w:rsidP="006E7485">
      <w:pPr>
        <w:spacing w:before="0"/>
        <w:rPr>
          <w:rFonts w:eastAsia="Batang" w:cs="Vrinda"/>
        </w:rPr>
      </w:pPr>
      <w:r>
        <w:rPr>
          <w:rFonts w:eastAsia="Batang" w:cs="Vrinda"/>
        </w:rPr>
        <w:t>Mgr. Hynek Cígler – semináře</w:t>
      </w:r>
      <w:r w:rsidR="00B27953">
        <w:rPr>
          <w:rFonts w:eastAsia="Batang" w:cs="Vrinda"/>
        </w:rPr>
        <w:t xml:space="preserve">, </w:t>
      </w:r>
      <w:r w:rsidRPr="00B8262F">
        <w:rPr>
          <w:rFonts w:eastAsia="Batang" w:cs="Vrinda"/>
        </w:rPr>
        <w:t>hynek.cigler@mail.muni.cz</w:t>
      </w:r>
      <w:r w:rsidR="001647DB">
        <w:rPr>
          <w:rFonts w:eastAsia="Batang" w:cs="Vrinda"/>
        </w:rPr>
        <w:t>, konzultace po dohodě emailem, FSS 2.</w:t>
      </w:r>
      <w:r>
        <w:rPr>
          <w:rFonts w:eastAsia="Batang" w:cs="Vrinda"/>
        </w:rPr>
        <w:t>47</w:t>
      </w:r>
    </w:p>
    <w:p w14:paraId="2272484A" w14:textId="77777777" w:rsidR="00B8262F" w:rsidRDefault="00B8262F" w:rsidP="006E7485">
      <w:pPr>
        <w:spacing w:before="0"/>
        <w:rPr>
          <w:rFonts w:eastAsia="Batang" w:cs="Vrinda"/>
        </w:rPr>
      </w:pPr>
      <w:r>
        <w:rPr>
          <w:rFonts w:eastAsia="Batang" w:cs="Vrinda"/>
        </w:rPr>
        <w:t xml:space="preserve">Mgr. Vít Gabrhel – </w:t>
      </w:r>
      <w:r w:rsidR="00E028A2">
        <w:rPr>
          <w:rFonts w:eastAsia="Batang" w:cs="Vrinda"/>
        </w:rPr>
        <w:t>semináře, vit.gabrhel@mail.muni.cz</w:t>
      </w:r>
      <w:r>
        <w:rPr>
          <w:rFonts w:eastAsia="Batang" w:cs="Vrinda"/>
        </w:rPr>
        <w:t>, konzultace po dohodě emailem</w:t>
      </w:r>
    </w:p>
    <w:p w14:paraId="154BFE33" w14:textId="77777777" w:rsidR="00B27953" w:rsidRDefault="00B27953" w:rsidP="006E7485">
      <w:pPr>
        <w:spacing w:before="0"/>
        <w:rPr>
          <w:rFonts w:eastAsia="Batang" w:cs="Vrinda"/>
        </w:rPr>
      </w:pPr>
      <w:r>
        <w:rPr>
          <w:rFonts w:eastAsia="Batang" w:cs="Vrinda"/>
        </w:rPr>
        <w:t>Mgr. Adam Ťápal – semináře</w:t>
      </w:r>
      <w:r w:rsidR="00D6088B">
        <w:rPr>
          <w:rFonts w:eastAsia="Batang" w:cs="Vrinda"/>
        </w:rPr>
        <w:t>, 357607@mail.muni.cz</w:t>
      </w:r>
    </w:p>
    <w:p w14:paraId="1F63B0AA" w14:textId="77777777" w:rsidR="00126CB3" w:rsidRPr="00D102CE" w:rsidRDefault="00126CB3" w:rsidP="006E4A05">
      <w:pPr>
        <w:rPr>
          <w:rFonts w:eastAsia="Batang" w:cs="Vrinda"/>
        </w:rPr>
      </w:pPr>
    </w:p>
    <w:p w14:paraId="4E7D1DD5" w14:textId="77777777" w:rsidR="00D70479" w:rsidRPr="00D102CE" w:rsidRDefault="00D70479" w:rsidP="006E4A05">
      <w:pPr>
        <w:pStyle w:val="Nadpis1"/>
        <w:rPr>
          <w:rFonts w:ascii="Gill Sans MT" w:eastAsia="Batang" w:hAnsi="Gill Sans MT" w:cs="Vrinda"/>
        </w:rPr>
      </w:pPr>
      <w:r w:rsidRPr="00D102CE">
        <w:rPr>
          <w:rFonts w:ascii="Gill Sans MT" w:eastAsia="Batang" w:hAnsi="Gill Sans MT" w:cs="Vrinda"/>
        </w:rPr>
        <w:t>Charakteristika kurzu</w:t>
      </w:r>
    </w:p>
    <w:p w14:paraId="30EE576F" w14:textId="77777777" w:rsidR="005408DA" w:rsidRPr="00D102CE" w:rsidRDefault="005408DA" w:rsidP="00C60333">
      <w:pPr>
        <w:rPr>
          <w:rFonts w:eastAsia="Batang"/>
        </w:rPr>
      </w:pPr>
      <w:r w:rsidRPr="00D102CE">
        <w:rPr>
          <w:rFonts w:eastAsia="Batang"/>
        </w:rPr>
        <w:t>Cílem kurzu je seznámit studenty se základy statistiky používané v</w:t>
      </w:r>
      <w:r w:rsidR="00D102CE">
        <w:rPr>
          <w:rFonts w:eastAsia="Batang"/>
        </w:rPr>
        <w:t> </w:t>
      </w:r>
      <w:r w:rsidRPr="00D102CE">
        <w:rPr>
          <w:rFonts w:eastAsia="Batang"/>
        </w:rPr>
        <w:t>psychologické</w:t>
      </w:r>
      <w:r w:rsidR="00D102CE">
        <w:rPr>
          <w:rFonts w:eastAsia="Batang"/>
        </w:rPr>
        <w:t xml:space="preserve"> praxi a </w:t>
      </w:r>
      <w:r w:rsidRPr="00D102CE">
        <w:rPr>
          <w:rFonts w:eastAsia="Batang"/>
        </w:rPr>
        <w:t>výzkumu</w:t>
      </w:r>
      <w:r w:rsidR="001647DB">
        <w:rPr>
          <w:rFonts w:eastAsia="Batang"/>
        </w:rPr>
        <w:t xml:space="preserve"> a běžném životě</w:t>
      </w:r>
      <w:r w:rsidRPr="00D102CE">
        <w:rPr>
          <w:rFonts w:eastAsia="Batang"/>
        </w:rPr>
        <w:t xml:space="preserve">. Studenti získají </w:t>
      </w:r>
      <w:r w:rsidR="001647DB">
        <w:rPr>
          <w:rFonts w:eastAsia="Batang"/>
        </w:rPr>
        <w:t xml:space="preserve">statistickou </w:t>
      </w:r>
      <w:r w:rsidR="00E028A2">
        <w:rPr>
          <w:rFonts w:eastAsia="Batang"/>
        </w:rPr>
        <w:t>gramotnost – porozumění</w:t>
      </w:r>
      <w:r w:rsidRPr="00D102CE">
        <w:rPr>
          <w:rFonts w:eastAsia="Batang"/>
        </w:rPr>
        <w:t xml:space="preserve"> základním statist</w:t>
      </w:r>
      <w:r w:rsidR="00E028A2">
        <w:rPr>
          <w:rFonts w:eastAsia="Batang"/>
        </w:rPr>
        <w:t>ickým a pravděpodobnostním myšlenkám</w:t>
      </w:r>
      <w:r w:rsidRPr="00D102CE">
        <w:rPr>
          <w:rFonts w:eastAsia="Batang"/>
        </w:rPr>
        <w:t xml:space="preserve"> a dovednost je aktivně i pasivně používat. Studenti získají dovednost připravit data pro statistické zpracování, spočítat základní statistiky, otestovat běžné typy hypotéz. Kurz klade důraz i na komunikaci, tj. slovní popis výsledků i schopnost porozumět takto popsaným výsledkům v</w:t>
      </w:r>
      <w:r w:rsidR="001647DB">
        <w:rPr>
          <w:rFonts w:eastAsia="Batang"/>
        </w:rPr>
        <w:t> </w:t>
      </w:r>
      <w:r w:rsidRPr="00D102CE">
        <w:rPr>
          <w:rFonts w:eastAsia="Batang"/>
        </w:rPr>
        <w:t>empirických studiích. V rámci kurzu budou studenti seznamováni paralelně s českou i anglickou terminologií, aby byli po skončení kurzu schopni dále studovat a používat internetové zdroje.</w:t>
      </w:r>
    </w:p>
    <w:p w14:paraId="429D1C1C" w14:textId="77777777" w:rsidR="00BF5DB5" w:rsidRPr="00D102CE" w:rsidRDefault="0050511B" w:rsidP="00C60333">
      <w:pPr>
        <w:pStyle w:val="Nadpis2"/>
        <w:rPr>
          <w:rFonts w:eastAsia="Batang"/>
        </w:rPr>
      </w:pPr>
      <w:r w:rsidRPr="00D102CE">
        <w:rPr>
          <w:rFonts w:eastAsia="Batang"/>
        </w:rPr>
        <w:t>Návaznosti kurzu</w:t>
      </w:r>
    </w:p>
    <w:p w14:paraId="204C2F65" w14:textId="77777777" w:rsidR="005408DA" w:rsidRPr="00D102CE" w:rsidRDefault="005408DA" w:rsidP="005408DA">
      <w:pPr>
        <w:rPr>
          <w:rFonts w:eastAsia="Batang"/>
        </w:rPr>
      </w:pPr>
      <w:r w:rsidRPr="00D102CE">
        <w:rPr>
          <w:rFonts w:eastAsia="Batang" w:cs="Vrinda"/>
        </w:rPr>
        <w:t>Kurz úzce souvisí s výukou metodologie. Mnoho problém</w:t>
      </w:r>
      <w:r w:rsidRPr="00D102CE">
        <w:rPr>
          <w:rFonts w:eastAsia="Batang"/>
        </w:rPr>
        <w:t xml:space="preserve">ů v metodologii má statistický </w:t>
      </w:r>
      <w:r w:rsidR="00E028A2" w:rsidRPr="00D102CE">
        <w:rPr>
          <w:rFonts w:eastAsia="Batang"/>
        </w:rPr>
        <w:t>základ,</w:t>
      </w:r>
      <w:r w:rsidRPr="00D102CE">
        <w:rPr>
          <w:rFonts w:eastAsia="Batang"/>
        </w:rPr>
        <w:t xml:space="preserve"> a naopak mnohé problémy či omezení statistiky je potřeba zohledňovat v metodologii. </w:t>
      </w:r>
      <w:r w:rsidR="00E46C9C" w:rsidRPr="00D102CE">
        <w:rPr>
          <w:rFonts w:eastAsia="Batang"/>
        </w:rPr>
        <w:t>Studijním programem stanovené</w:t>
      </w:r>
      <w:r w:rsidRPr="00D102CE">
        <w:rPr>
          <w:rFonts w:eastAsia="Batang"/>
        </w:rPr>
        <w:t xml:space="preserve"> pořadí absolvování kurzů je statistika – metodologie</w:t>
      </w:r>
      <w:r w:rsidR="00E46C9C" w:rsidRPr="00D102CE">
        <w:rPr>
          <w:rFonts w:eastAsia="Batang"/>
        </w:rPr>
        <w:t xml:space="preserve"> a v souladu s tím je koncipován obsah těchto povinných kurzů.</w:t>
      </w:r>
      <w:r w:rsidRPr="00D102CE">
        <w:rPr>
          <w:rFonts w:eastAsia="Batang"/>
        </w:rPr>
        <w:t xml:space="preserve"> Toto propojení je nezbytné pro vypracování diplomové práce a je součástí požadavků při státní bakalářské zkoušce.</w:t>
      </w:r>
    </w:p>
    <w:p w14:paraId="25C30BA3" w14:textId="77777777" w:rsidR="005408DA" w:rsidRPr="00D102CE" w:rsidRDefault="005408DA" w:rsidP="005408DA">
      <w:pPr>
        <w:rPr>
          <w:rFonts w:eastAsia="Batang"/>
        </w:rPr>
      </w:pPr>
      <w:r w:rsidRPr="00D102CE">
        <w:rPr>
          <w:rFonts w:eastAsia="Batang"/>
        </w:rPr>
        <w:t xml:space="preserve">Na statistice stojí také značná část psychometriky a tvoří tak přirozený základ pro studium psychodiagnostiky na magisterském stupni. </w:t>
      </w:r>
    </w:p>
    <w:p w14:paraId="46A22CCE" w14:textId="77777777" w:rsidR="00D70479" w:rsidRPr="00D102CE" w:rsidRDefault="005408DA" w:rsidP="005408DA">
      <w:pPr>
        <w:rPr>
          <w:rFonts w:eastAsia="Batang" w:cs="Vrinda"/>
        </w:rPr>
      </w:pPr>
      <w:r w:rsidRPr="00D102CE">
        <w:rPr>
          <w:rFonts w:eastAsia="Batang" w:cs="Vrinda"/>
        </w:rPr>
        <w:t>P</w:t>
      </w:r>
      <w:r w:rsidRPr="00D102CE">
        <w:rPr>
          <w:rFonts w:eastAsia="Batang"/>
        </w:rPr>
        <w:t>ředpokladem pro studium základů statistiky je běžné středoškolské</w:t>
      </w:r>
      <w:r w:rsidR="004465ED" w:rsidRPr="00D102CE">
        <w:rPr>
          <w:rFonts w:eastAsia="Batang"/>
        </w:rPr>
        <w:t xml:space="preserve"> matematické</w:t>
      </w:r>
      <w:r w:rsidR="003D03DF">
        <w:rPr>
          <w:rFonts w:eastAsia="Batang"/>
        </w:rPr>
        <w:t xml:space="preserve"> vzdělání a </w:t>
      </w:r>
      <w:r w:rsidR="003D03DF" w:rsidRPr="00B27953">
        <w:rPr>
          <w:rFonts w:eastAsia="Batang"/>
          <w:i/>
        </w:rPr>
        <w:t>funkční</w:t>
      </w:r>
      <w:r w:rsidR="003D03DF">
        <w:rPr>
          <w:rFonts w:eastAsia="Batang"/>
        </w:rPr>
        <w:t xml:space="preserve"> znalost kancelářského software (zejm. tabulkového kalkulátoru).</w:t>
      </w:r>
    </w:p>
    <w:p w14:paraId="569DA457" w14:textId="77777777" w:rsidR="005408DA" w:rsidRPr="00D102CE" w:rsidRDefault="005408DA" w:rsidP="006A0FC2">
      <w:pPr>
        <w:pStyle w:val="Styl"/>
        <w:rPr>
          <w:rFonts w:eastAsia="Batang"/>
        </w:rPr>
      </w:pPr>
    </w:p>
    <w:p w14:paraId="78B67EB6" w14:textId="77777777" w:rsidR="00D70479" w:rsidRPr="00D102CE" w:rsidRDefault="00D70479" w:rsidP="006E4A05">
      <w:pPr>
        <w:pStyle w:val="Nadpis1"/>
        <w:rPr>
          <w:rFonts w:ascii="Gill Sans MT" w:eastAsia="Batang" w:hAnsi="Gill Sans MT" w:cs="Vrinda"/>
        </w:rPr>
      </w:pPr>
      <w:r w:rsidRPr="00D102CE">
        <w:rPr>
          <w:rFonts w:ascii="Gill Sans MT" w:eastAsia="Batang" w:hAnsi="Gill Sans MT" w:cs="Vrinda"/>
        </w:rPr>
        <w:t>Organizace kurzu</w:t>
      </w:r>
    </w:p>
    <w:p w14:paraId="0C27F58B" w14:textId="77777777" w:rsidR="005408DA" w:rsidRPr="00D102CE" w:rsidRDefault="005408DA" w:rsidP="005408DA">
      <w:pPr>
        <w:rPr>
          <w:rFonts w:eastAsia="Batang" w:cs="Vrinda"/>
        </w:rPr>
      </w:pPr>
      <w:r w:rsidRPr="00D102CE">
        <w:rPr>
          <w:rFonts w:eastAsia="Batang" w:cs="Vrinda"/>
        </w:rPr>
        <w:t>Po</w:t>
      </w:r>
      <w:r w:rsidRPr="00D102CE">
        <w:rPr>
          <w:rFonts w:eastAsia="Batang"/>
        </w:rPr>
        <w:t>č</w:t>
      </w:r>
      <w:r w:rsidRPr="00D102CE">
        <w:rPr>
          <w:rFonts w:eastAsia="Batang" w:cs="Vrinda"/>
        </w:rPr>
        <w:t>et kredit</w:t>
      </w:r>
      <w:r w:rsidRPr="00D102CE">
        <w:rPr>
          <w:rFonts w:eastAsia="Batang"/>
        </w:rPr>
        <w:t>ů</w:t>
      </w:r>
      <w:r w:rsidRPr="00D102CE">
        <w:rPr>
          <w:rFonts w:eastAsia="Batang" w:cs="Vrinda"/>
        </w:rPr>
        <w:t>:</w:t>
      </w:r>
      <w:r w:rsidRPr="00D102CE">
        <w:rPr>
          <w:rFonts w:eastAsia="Batang" w:cs="Vrinda"/>
        </w:rPr>
        <w:tab/>
        <w:t>5</w:t>
      </w:r>
    </w:p>
    <w:p w14:paraId="74039ED9" w14:textId="77777777" w:rsidR="005408DA" w:rsidRPr="00D102CE" w:rsidRDefault="005408DA" w:rsidP="005408DA">
      <w:pPr>
        <w:rPr>
          <w:rFonts w:eastAsia="Batang" w:cs="Vrinda"/>
        </w:rPr>
      </w:pPr>
      <w:r w:rsidRPr="00D102CE">
        <w:rPr>
          <w:rFonts w:eastAsia="Batang" w:cs="Vrinda"/>
        </w:rPr>
        <w:t>Ukon</w:t>
      </w:r>
      <w:r w:rsidRPr="00D102CE">
        <w:rPr>
          <w:rFonts w:eastAsia="Batang"/>
        </w:rPr>
        <w:t>č</w:t>
      </w:r>
      <w:r w:rsidRPr="00D102CE">
        <w:rPr>
          <w:rFonts w:eastAsia="Batang" w:cs="Vrinda"/>
        </w:rPr>
        <w:t>ení kurzu:</w:t>
      </w:r>
      <w:r w:rsidRPr="00D102CE">
        <w:rPr>
          <w:rFonts w:eastAsia="Batang" w:cs="Vrinda"/>
        </w:rPr>
        <w:tab/>
        <w:t>zkouška</w:t>
      </w:r>
    </w:p>
    <w:p w14:paraId="49F1E45E" w14:textId="77777777" w:rsidR="005408DA" w:rsidRPr="00D102CE" w:rsidRDefault="005408DA" w:rsidP="005408DA">
      <w:pPr>
        <w:rPr>
          <w:rFonts w:eastAsia="Batang" w:cs="Vrinda"/>
        </w:rPr>
      </w:pPr>
      <w:r w:rsidRPr="00D102CE">
        <w:rPr>
          <w:rFonts w:eastAsia="Batang" w:cs="Vrinda"/>
        </w:rPr>
        <w:t>P</w:t>
      </w:r>
      <w:r w:rsidRPr="00D102CE">
        <w:rPr>
          <w:rFonts w:eastAsia="Batang"/>
        </w:rPr>
        <w:t>ř</w:t>
      </w:r>
      <w:r w:rsidRPr="00D102CE">
        <w:rPr>
          <w:rFonts w:eastAsia="Batang" w:cs="Vrinda"/>
        </w:rPr>
        <w:t>ednášky:</w:t>
      </w:r>
      <w:r w:rsidRPr="00D102CE">
        <w:rPr>
          <w:rFonts w:eastAsia="Batang" w:cs="Vrinda"/>
        </w:rPr>
        <w:tab/>
      </w:r>
      <w:r w:rsidR="00D102CE">
        <w:rPr>
          <w:rFonts w:eastAsia="Batang" w:cs="Vrinda"/>
        </w:rPr>
        <w:tab/>
      </w:r>
      <w:r w:rsidR="000E6120">
        <w:rPr>
          <w:rFonts w:eastAsia="Batang" w:cs="Vrinda"/>
        </w:rPr>
        <w:t>2 hodiny</w:t>
      </w:r>
      <w:r w:rsidRPr="00D102CE">
        <w:rPr>
          <w:rFonts w:eastAsia="Batang" w:cs="Vrinda"/>
        </w:rPr>
        <w:t xml:space="preserve"> týdn</w:t>
      </w:r>
      <w:r w:rsidR="006A0FC2" w:rsidRPr="00D102CE">
        <w:rPr>
          <w:rFonts w:eastAsia="Batang" w:cs="Vrinda"/>
        </w:rPr>
        <w:t>ě</w:t>
      </w:r>
    </w:p>
    <w:p w14:paraId="5FD2B59A" w14:textId="77777777" w:rsidR="005408DA" w:rsidRPr="00D102CE" w:rsidRDefault="005408DA" w:rsidP="005408DA">
      <w:pPr>
        <w:rPr>
          <w:rFonts w:eastAsia="Batang" w:cs="Vrinda"/>
        </w:rPr>
      </w:pPr>
      <w:r w:rsidRPr="00D102CE">
        <w:rPr>
          <w:rFonts w:eastAsia="Batang" w:cs="Vrinda"/>
        </w:rPr>
        <w:t>Seminá</w:t>
      </w:r>
      <w:r w:rsidRPr="00D102CE">
        <w:rPr>
          <w:rFonts w:eastAsia="Batang"/>
        </w:rPr>
        <w:t>ř</w:t>
      </w:r>
      <w:r w:rsidRPr="00D102CE">
        <w:rPr>
          <w:rFonts w:eastAsia="Batang" w:cs="Vrinda"/>
        </w:rPr>
        <w:t>e:</w:t>
      </w:r>
      <w:r w:rsidRPr="00D102CE">
        <w:rPr>
          <w:rFonts w:eastAsia="Batang" w:cs="Vrinda"/>
        </w:rPr>
        <w:tab/>
      </w:r>
      <w:r w:rsidR="000B425E" w:rsidRPr="00D102CE">
        <w:rPr>
          <w:rFonts w:eastAsia="Batang" w:cs="Vrinda"/>
        </w:rPr>
        <w:tab/>
      </w:r>
      <w:r w:rsidR="007F2A01" w:rsidRPr="00D102CE">
        <w:rPr>
          <w:rFonts w:eastAsia="Batang" w:cs="Vrinda"/>
        </w:rPr>
        <w:t>1</w:t>
      </w:r>
      <w:r w:rsidR="000E6120">
        <w:rPr>
          <w:rFonts w:eastAsia="Batang" w:cs="Vrinda"/>
        </w:rPr>
        <w:t xml:space="preserve"> hodina</w:t>
      </w:r>
      <w:r w:rsidRPr="00D102CE">
        <w:rPr>
          <w:rFonts w:eastAsia="Batang" w:cs="Vrinda"/>
        </w:rPr>
        <w:t xml:space="preserve"> </w:t>
      </w:r>
      <w:r w:rsidR="007F2A01" w:rsidRPr="00D102CE">
        <w:rPr>
          <w:rFonts w:eastAsia="Batang" w:cs="Vrinda"/>
        </w:rPr>
        <w:t>týdně</w:t>
      </w:r>
    </w:p>
    <w:p w14:paraId="318DAB6A" w14:textId="77777777" w:rsidR="00F43268" w:rsidRPr="00D102CE" w:rsidRDefault="005408DA" w:rsidP="005408DA">
      <w:pPr>
        <w:rPr>
          <w:rFonts w:eastAsia="Batang" w:cs="Vrinda"/>
        </w:rPr>
      </w:pPr>
      <w:r w:rsidRPr="00D102CE">
        <w:rPr>
          <w:rFonts w:eastAsia="Batang" w:cs="Vrinda"/>
        </w:rPr>
        <w:t>Do seminárních skupin se studenti zapisují prost</w:t>
      </w:r>
      <w:r w:rsidRPr="00D102CE">
        <w:rPr>
          <w:rFonts w:eastAsia="Batang"/>
        </w:rPr>
        <w:t>ř</w:t>
      </w:r>
      <w:r w:rsidRPr="00D102CE">
        <w:rPr>
          <w:rFonts w:eastAsia="Batang" w:cs="Vrinda"/>
        </w:rPr>
        <w:t>ednictvím informa</w:t>
      </w:r>
      <w:r w:rsidRPr="00D102CE">
        <w:rPr>
          <w:rFonts w:eastAsia="Batang"/>
        </w:rPr>
        <w:t>č</w:t>
      </w:r>
      <w:r w:rsidRPr="00D102CE">
        <w:rPr>
          <w:rFonts w:eastAsia="Batang" w:cs="Vrinda"/>
        </w:rPr>
        <w:t>ního systému MU.</w:t>
      </w:r>
    </w:p>
    <w:p w14:paraId="22F5CC83" w14:textId="77777777" w:rsidR="005408DA" w:rsidRPr="00D102CE" w:rsidRDefault="005408DA" w:rsidP="005408DA">
      <w:pPr>
        <w:rPr>
          <w:rFonts w:eastAsia="Batang" w:cs="Vrinda"/>
        </w:rPr>
      </w:pPr>
    </w:p>
    <w:p w14:paraId="4AB3909C" w14:textId="77777777" w:rsidR="00D70479" w:rsidRPr="00D102CE" w:rsidRDefault="00D70479" w:rsidP="00153B0F">
      <w:pPr>
        <w:pStyle w:val="Nadpis1"/>
        <w:rPr>
          <w:rFonts w:ascii="Gill Sans MT" w:eastAsia="Batang" w:hAnsi="Gill Sans MT" w:cs="Vrinda"/>
        </w:rPr>
      </w:pPr>
      <w:r w:rsidRPr="00D102CE">
        <w:rPr>
          <w:rFonts w:ascii="Gill Sans MT" w:eastAsia="Batang" w:hAnsi="Gill Sans MT" w:cs="Vrinda"/>
        </w:rPr>
        <w:t>Informa</w:t>
      </w:r>
      <w:r w:rsidR="006A0FC2" w:rsidRPr="00D102CE">
        <w:rPr>
          <w:rFonts w:ascii="Gill Sans MT" w:eastAsia="Batang" w:hAnsi="Gill Sans MT" w:cs="Arial"/>
        </w:rPr>
        <w:t>Č</w:t>
      </w:r>
      <w:r w:rsidRPr="00D102CE">
        <w:rPr>
          <w:rFonts w:ascii="Gill Sans MT" w:eastAsia="Batang" w:hAnsi="Gill Sans MT" w:cs="Vrinda"/>
        </w:rPr>
        <w:t>ní systém MU</w:t>
      </w:r>
    </w:p>
    <w:p w14:paraId="65BF9466" w14:textId="77777777" w:rsidR="005408DA" w:rsidRPr="00D102CE" w:rsidRDefault="005408DA" w:rsidP="006A0FC2">
      <w:pPr>
        <w:rPr>
          <w:rFonts w:eastAsia="Batang"/>
        </w:rPr>
      </w:pPr>
      <w:r w:rsidRPr="00D102CE">
        <w:rPr>
          <w:rFonts w:eastAsia="Batang"/>
        </w:rPr>
        <w:t>V informačním systému MU č</w:t>
      </w:r>
      <w:r w:rsidRPr="00D102CE">
        <w:rPr>
          <w:rFonts w:eastAsia="Batang" w:cs="Palatino"/>
        </w:rPr>
        <w:t>á</w:t>
      </w:r>
      <w:r w:rsidRPr="00D102CE">
        <w:rPr>
          <w:rFonts w:eastAsia="Batang"/>
        </w:rPr>
        <w:t xml:space="preserve">sti Studijní materiály k předmětu PSY117 </w:t>
      </w:r>
      <w:r w:rsidR="00C60333" w:rsidRPr="00D102CE">
        <w:rPr>
          <w:rFonts w:eastAsia="Batang"/>
        </w:rPr>
        <w:t>umisťujeme</w:t>
      </w:r>
      <w:r w:rsidRPr="00D102CE">
        <w:rPr>
          <w:rFonts w:eastAsia="Batang"/>
        </w:rPr>
        <w:t xml:space="preserve"> podklady k tématům uvedeným v sylabu především v podobě prezentací z přednášek a odkazů na další zdroje informací. Na stejném místě jsou též k dispozici pokyny nezbytné k plnění písemných úkolů, popř. doplňky k tomuto sylabu.</w:t>
      </w:r>
    </w:p>
    <w:p w14:paraId="01AD0432" w14:textId="77777777" w:rsidR="005408DA" w:rsidRPr="00D102CE" w:rsidRDefault="005408DA" w:rsidP="005408DA">
      <w:pPr>
        <w:rPr>
          <w:rFonts w:eastAsia="Batang" w:cs="Vrinda"/>
        </w:rPr>
      </w:pPr>
    </w:p>
    <w:p w14:paraId="65869E4B" w14:textId="77777777" w:rsidR="00D1206D" w:rsidRPr="00D102CE" w:rsidRDefault="00D1206D" w:rsidP="00D1206D">
      <w:pPr>
        <w:pStyle w:val="Nadpis1"/>
        <w:rPr>
          <w:rFonts w:ascii="Gill Sans MT" w:eastAsia="Batang" w:hAnsi="Gill Sans MT" w:cs="Vrinda"/>
        </w:rPr>
      </w:pPr>
      <w:r w:rsidRPr="00D102CE">
        <w:rPr>
          <w:rFonts w:ascii="Gill Sans MT" w:eastAsia="Batang" w:hAnsi="Gill Sans MT" w:cs="Vrinda"/>
        </w:rPr>
        <w:t>KOMUNIKACE S VYU</w:t>
      </w:r>
      <w:r w:rsidR="006A0FC2" w:rsidRPr="00D102CE">
        <w:rPr>
          <w:rFonts w:ascii="Gill Sans MT" w:eastAsia="Batang" w:hAnsi="Gill Sans MT" w:cs="Arial"/>
        </w:rPr>
        <w:t>Č</w:t>
      </w:r>
      <w:r w:rsidRPr="00D102CE">
        <w:rPr>
          <w:rFonts w:ascii="Gill Sans MT" w:eastAsia="Batang" w:hAnsi="Gill Sans MT" w:cs="Vrinda"/>
        </w:rPr>
        <w:t>UJÍC</w:t>
      </w:r>
      <w:r w:rsidR="00D102CE">
        <w:rPr>
          <w:rFonts w:ascii="Gill Sans MT" w:eastAsia="Batang" w:hAnsi="Gill Sans MT" w:cs="Vrinda"/>
        </w:rPr>
        <w:t>í</w:t>
      </w:r>
      <w:r w:rsidRPr="00D102CE">
        <w:rPr>
          <w:rFonts w:ascii="Gill Sans MT" w:eastAsia="Batang" w:hAnsi="Gill Sans MT" w:cs="Vrinda"/>
        </w:rPr>
        <w:t>MI</w:t>
      </w:r>
    </w:p>
    <w:p w14:paraId="7873A2EC" w14:textId="77777777" w:rsidR="005408DA" w:rsidRPr="00D102CE" w:rsidRDefault="005408DA" w:rsidP="00C60333">
      <w:pPr>
        <w:rPr>
          <w:rFonts w:eastAsia="Batang"/>
        </w:rPr>
      </w:pPr>
      <w:r w:rsidRPr="00D102CE">
        <w:rPr>
          <w:rFonts w:eastAsia="Batang" w:cs="Vrinda"/>
        </w:rPr>
        <w:t>Preferovaným komunika</w:t>
      </w:r>
      <w:r w:rsidRPr="00D102CE">
        <w:rPr>
          <w:rFonts w:eastAsia="Batang"/>
        </w:rPr>
        <w:t>č</w:t>
      </w:r>
      <w:r w:rsidRPr="00D102CE">
        <w:rPr>
          <w:rFonts w:eastAsia="Batang" w:cs="Vrinda"/>
        </w:rPr>
        <w:t>ním kanálem pro osobní komunikaci týkající se kurzu je email. Používejte prosím „PSY117“ v p</w:t>
      </w:r>
      <w:r w:rsidRPr="00D102CE">
        <w:rPr>
          <w:rFonts w:eastAsia="Batang"/>
        </w:rPr>
        <w:t>ř</w:t>
      </w:r>
      <w:r w:rsidRPr="00D102CE">
        <w:rPr>
          <w:rFonts w:eastAsia="Batang" w:cs="Vrinda"/>
        </w:rPr>
        <w:t>edm</w:t>
      </w:r>
      <w:r w:rsidRPr="00D102CE">
        <w:rPr>
          <w:rFonts w:eastAsia="Batang"/>
        </w:rPr>
        <w:t>ě</w:t>
      </w:r>
      <w:r w:rsidRPr="00D102CE">
        <w:rPr>
          <w:rFonts w:eastAsia="Batang" w:cs="Vrinda"/>
        </w:rPr>
        <w:t>tu svých email</w:t>
      </w:r>
      <w:r w:rsidRPr="00D102CE">
        <w:rPr>
          <w:rFonts w:eastAsia="Batang"/>
        </w:rPr>
        <w:t>ů</w:t>
      </w:r>
      <w:r w:rsidRPr="00D102CE">
        <w:rPr>
          <w:rFonts w:eastAsia="Batang" w:cs="Vrinda"/>
        </w:rPr>
        <w:t>. Urychlíte tím jejich vy</w:t>
      </w:r>
      <w:r w:rsidRPr="00D102CE">
        <w:rPr>
          <w:rFonts w:eastAsia="Batang"/>
        </w:rPr>
        <w:t>ř</w:t>
      </w:r>
      <w:r w:rsidRPr="00D102CE">
        <w:rPr>
          <w:rFonts w:eastAsia="Batang" w:cs="Palatino"/>
        </w:rPr>
        <w:t>í</w:t>
      </w:r>
      <w:r w:rsidRPr="00D102CE">
        <w:rPr>
          <w:rFonts w:eastAsia="Batang" w:cs="Vrinda"/>
        </w:rPr>
        <w:t>zení.</w:t>
      </w:r>
      <w:r w:rsidR="00D6088B">
        <w:rPr>
          <w:rFonts w:eastAsia="Batang" w:cs="Vrinda"/>
        </w:rPr>
        <w:t xml:space="preserve"> Administrativní</w:t>
      </w:r>
      <w:r w:rsidR="00B27953">
        <w:rPr>
          <w:rFonts w:eastAsia="Batang" w:cs="Vrinda"/>
        </w:rPr>
        <w:t xml:space="preserve"> </w:t>
      </w:r>
      <w:r w:rsidR="00D6088B">
        <w:rPr>
          <w:rFonts w:eastAsia="Batang" w:cs="Vrinda"/>
        </w:rPr>
        <w:t>e</w:t>
      </w:r>
      <w:r w:rsidRPr="00D102CE">
        <w:rPr>
          <w:rFonts w:eastAsia="Batang" w:cs="Vrinda"/>
        </w:rPr>
        <w:t xml:space="preserve">maily </w:t>
      </w:r>
      <w:r w:rsidR="00D6088B">
        <w:rPr>
          <w:rFonts w:eastAsia="Batang" w:cs="Vrinda"/>
        </w:rPr>
        <w:t xml:space="preserve">letos </w:t>
      </w:r>
      <w:r w:rsidR="00C60333" w:rsidRPr="00D102CE">
        <w:rPr>
          <w:rFonts w:eastAsia="Batang" w:cs="Vrinda"/>
        </w:rPr>
        <w:t>adresujte</w:t>
      </w:r>
      <w:r w:rsidR="00D6088B">
        <w:rPr>
          <w:rFonts w:eastAsia="Batang" w:cs="Vrinda"/>
        </w:rPr>
        <w:t xml:space="preserve"> Adamovi Ťápalovi</w:t>
      </w:r>
      <w:r w:rsidR="00C60333" w:rsidRPr="00D102CE">
        <w:rPr>
          <w:rFonts w:eastAsia="Batang" w:cs="Vrinda"/>
        </w:rPr>
        <w:t>. P</w:t>
      </w:r>
      <w:r w:rsidRPr="00D102CE">
        <w:rPr>
          <w:rFonts w:eastAsia="Batang" w:cs="Vrinda"/>
        </w:rPr>
        <w:t>ouze v p</w:t>
      </w:r>
      <w:r w:rsidRPr="00D102CE">
        <w:rPr>
          <w:rFonts w:eastAsia="Batang"/>
        </w:rPr>
        <w:t>ř</w:t>
      </w:r>
      <w:r w:rsidRPr="00D102CE">
        <w:rPr>
          <w:rFonts w:eastAsia="Batang" w:cs="Palatino"/>
        </w:rPr>
        <w:t>ípad</w:t>
      </w:r>
      <w:r w:rsidRPr="00D102CE">
        <w:rPr>
          <w:rFonts w:eastAsia="Batang"/>
        </w:rPr>
        <w:t>ě</w:t>
      </w:r>
      <w:r w:rsidRPr="00D102CE">
        <w:rPr>
          <w:rFonts w:eastAsia="Batang" w:cs="Palatino"/>
        </w:rPr>
        <w:t xml:space="preserve"> záležitos</w:t>
      </w:r>
      <w:r w:rsidR="00C60333" w:rsidRPr="00D102CE">
        <w:rPr>
          <w:rFonts w:eastAsia="Batang"/>
        </w:rPr>
        <w:t>tí, které se týkají specificky seminářů</w:t>
      </w:r>
      <w:r w:rsidR="007A6BA1">
        <w:rPr>
          <w:rFonts w:eastAsia="Batang"/>
        </w:rPr>
        <w:t>,</w:t>
      </w:r>
      <w:r w:rsidR="00C60333" w:rsidRPr="00D102CE">
        <w:rPr>
          <w:rFonts w:eastAsia="Batang" w:cs="Palatino"/>
        </w:rPr>
        <w:t xml:space="preserve"> pišt</w:t>
      </w:r>
      <w:r w:rsidR="00C60333" w:rsidRPr="00D102CE">
        <w:rPr>
          <w:rFonts w:eastAsia="Batang"/>
        </w:rPr>
        <w:t xml:space="preserve">e </w:t>
      </w:r>
      <w:r w:rsidR="00D102CE">
        <w:rPr>
          <w:rFonts w:eastAsia="Batang"/>
        </w:rPr>
        <w:t xml:space="preserve">přímo </w:t>
      </w:r>
      <w:r w:rsidR="0066746C">
        <w:rPr>
          <w:rFonts w:eastAsia="Batang"/>
        </w:rPr>
        <w:t>vedoucím seminářů</w:t>
      </w:r>
      <w:r w:rsidR="00C60333" w:rsidRPr="00D102CE">
        <w:rPr>
          <w:rFonts w:eastAsia="Batang"/>
        </w:rPr>
        <w:t>.</w:t>
      </w:r>
    </w:p>
    <w:p w14:paraId="073E3C5C" w14:textId="77777777" w:rsidR="005408DA" w:rsidRPr="00D102CE" w:rsidRDefault="00B8262F" w:rsidP="005408DA">
      <w:pPr>
        <w:rPr>
          <w:rFonts w:eastAsia="Batang" w:cs="Vrinda"/>
        </w:rPr>
      </w:pPr>
      <w:r>
        <w:rPr>
          <w:rFonts w:eastAsia="Batang" w:cs="Vrinda"/>
        </w:rPr>
        <w:t>Pro</w:t>
      </w:r>
      <w:r w:rsidR="005408DA" w:rsidRPr="00D102CE">
        <w:rPr>
          <w:rFonts w:eastAsia="Batang" w:cs="Vrinda"/>
        </w:rPr>
        <w:t xml:space="preserve"> dotaz</w:t>
      </w:r>
      <w:r>
        <w:rPr>
          <w:rFonts w:eastAsia="Batang" w:cs="Vrinda"/>
        </w:rPr>
        <w:t>y</w:t>
      </w:r>
      <w:r w:rsidR="005408DA" w:rsidRPr="00D102CE">
        <w:rPr>
          <w:rFonts w:eastAsia="Batang" w:cs="Vrinda"/>
        </w:rPr>
        <w:t xml:space="preserve"> týkajících se látky kurzu využívejte prosím v maximální mí</w:t>
      </w:r>
      <w:r w:rsidR="005408DA" w:rsidRPr="00D102CE">
        <w:rPr>
          <w:rFonts w:eastAsia="Batang"/>
        </w:rPr>
        <w:t>ř</w:t>
      </w:r>
      <w:r w:rsidR="005408DA" w:rsidRPr="00D102CE">
        <w:rPr>
          <w:rFonts w:eastAsia="Batang" w:cs="Vrinda"/>
        </w:rPr>
        <w:t xml:space="preserve">e </w:t>
      </w:r>
      <w:r>
        <w:rPr>
          <w:rFonts w:eastAsia="Batang" w:cs="Vrinda"/>
        </w:rPr>
        <w:t>Facebookovou diskuzní skupinu „</w:t>
      </w:r>
      <w:r w:rsidRPr="00B8262F">
        <w:rPr>
          <w:rFonts w:eastAsia="Batang" w:cs="Vrinda"/>
        </w:rPr>
        <w:t>Statistika, metodologie, psychometrika</w:t>
      </w:r>
      <w:r>
        <w:rPr>
          <w:rFonts w:eastAsia="Batang" w:cs="Vrinda"/>
        </w:rPr>
        <w:t>“</w:t>
      </w:r>
      <w:r w:rsidR="004154A3" w:rsidRPr="004154A3">
        <w:t xml:space="preserve"> </w:t>
      </w:r>
      <w:r w:rsidR="004154A3" w:rsidRPr="004154A3">
        <w:rPr>
          <w:u w:val="single"/>
        </w:rPr>
        <w:t>http://</w:t>
      </w:r>
      <w:r w:rsidR="004154A3" w:rsidRPr="004154A3">
        <w:rPr>
          <w:rFonts w:eastAsia="Batang" w:cs="Vrinda"/>
          <w:u w:val="single"/>
        </w:rPr>
        <w:t>goo.gl/Mt95eT</w:t>
      </w:r>
      <w:r w:rsidR="005408DA" w:rsidRPr="00D102CE">
        <w:rPr>
          <w:rFonts w:eastAsia="Batang" w:cs="Vrinda"/>
        </w:rPr>
        <w:t>.</w:t>
      </w:r>
      <w:r>
        <w:rPr>
          <w:rFonts w:eastAsia="Batang" w:cs="Vrinda"/>
        </w:rPr>
        <w:t xml:space="preserve"> </w:t>
      </w:r>
      <w:r w:rsidR="005408DA" w:rsidRPr="00D102CE">
        <w:rPr>
          <w:rFonts w:eastAsia="Batang" w:cs="Vrinda"/>
        </w:rPr>
        <w:t xml:space="preserve"> Je pravd</w:t>
      </w:r>
      <w:r w:rsidR="005408DA" w:rsidRPr="00D102CE">
        <w:rPr>
          <w:rFonts w:eastAsia="Batang"/>
        </w:rPr>
        <w:t>ě</w:t>
      </w:r>
      <w:r w:rsidR="005408DA" w:rsidRPr="00D102CE">
        <w:rPr>
          <w:rFonts w:eastAsia="Batang" w:cs="Vrinda"/>
        </w:rPr>
        <w:t>podobné, že odpov</w:t>
      </w:r>
      <w:r w:rsidR="005408DA" w:rsidRPr="00D102CE">
        <w:rPr>
          <w:rFonts w:eastAsia="Batang"/>
        </w:rPr>
        <w:t>ěď</w:t>
      </w:r>
      <w:r w:rsidR="005408DA" w:rsidRPr="00D102CE">
        <w:rPr>
          <w:rFonts w:eastAsia="Batang" w:cs="Vrinda"/>
        </w:rPr>
        <w:t xml:space="preserve"> na Váš dotaz by mohl</w:t>
      </w:r>
      <w:r w:rsidR="00D102CE">
        <w:rPr>
          <w:rFonts w:eastAsia="Batang" w:cs="Vrinda"/>
        </w:rPr>
        <w:t>a</w:t>
      </w:r>
      <w:r w:rsidR="005408DA" w:rsidRPr="00D102CE">
        <w:rPr>
          <w:rFonts w:eastAsia="Batang" w:cs="Vrinda"/>
        </w:rPr>
        <w:t xml:space="preserve"> zajímat i Vaše spolužáky, a byla by proto škoda uzav</w:t>
      </w:r>
      <w:r w:rsidR="005408DA" w:rsidRPr="00D102CE">
        <w:rPr>
          <w:rFonts w:eastAsia="Batang"/>
        </w:rPr>
        <w:t>ř</w:t>
      </w:r>
      <w:r w:rsidR="005408DA" w:rsidRPr="00D102CE">
        <w:rPr>
          <w:rFonts w:eastAsia="Batang" w:cs="Palatino"/>
        </w:rPr>
        <w:t>í</w:t>
      </w:r>
      <w:r w:rsidR="005408DA" w:rsidRPr="00D102CE">
        <w:rPr>
          <w:rFonts w:eastAsia="Batang" w:cs="Vrinda"/>
        </w:rPr>
        <w:t>t takovou komunikaci do soukromí email</w:t>
      </w:r>
      <w:r w:rsidR="005408DA" w:rsidRPr="00D102CE">
        <w:rPr>
          <w:rFonts w:eastAsia="Batang"/>
        </w:rPr>
        <w:t>ů</w:t>
      </w:r>
      <w:r w:rsidR="005408DA" w:rsidRPr="00D102CE">
        <w:rPr>
          <w:rFonts w:eastAsia="Batang" w:cs="Vrinda"/>
        </w:rPr>
        <w:t>. Vyu</w:t>
      </w:r>
      <w:r w:rsidR="005408DA" w:rsidRPr="00D102CE">
        <w:rPr>
          <w:rFonts w:eastAsia="Batang"/>
        </w:rPr>
        <w:t>č</w:t>
      </w:r>
      <w:r w:rsidR="005408DA" w:rsidRPr="00D102CE">
        <w:rPr>
          <w:rFonts w:eastAsia="Batang" w:cs="Vrinda"/>
        </w:rPr>
        <w:t xml:space="preserve">ující kurzu </w:t>
      </w:r>
      <w:r w:rsidR="007D6D55">
        <w:rPr>
          <w:rFonts w:eastAsia="Batang" w:cs="Vrinda"/>
        </w:rPr>
        <w:t>skupinu</w:t>
      </w:r>
      <w:r w:rsidR="005408DA" w:rsidRPr="00D102CE">
        <w:rPr>
          <w:rFonts w:eastAsia="Batang" w:cs="Vrinda"/>
        </w:rPr>
        <w:t xml:space="preserve"> sledují a p</w:t>
      </w:r>
      <w:r w:rsidR="005408DA" w:rsidRPr="00D102CE">
        <w:rPr>
          <w:rFonts w:eastAsia="Batang"/>
        </w:rPr>
        <w:t>ř</w:t>
      </w:r>
      <w:r w:rsidR="000E6120">
        <w:rPr>
          <w:rFonts w:eastAsia="Batang" w:cs="Vrinda"/>
        </w:rPr>
        <w:t>ispívají do ní</w:t>
      </w:r>
      <w:r w:rsidR="005408DA" w:rsidRPr="00D102CE">
        <w:rPr>
          <w:rFonts w:eastAsia="Batang" w:cs="Vrinda"/>
        </w:rPr>
        <w:t>.</w:t>
      </w:r>
    </w:p>
    <w:p w14:paraId="799E5C60" w14:textId="77777777" w:rsidR="006E1CD9" w:rsidRDefault="006E1CD9" w:rsidP="005408DA">
      <w:pPr>
        <w:rPr>
          <w:rFonts w:eastAsia="Batang" w:cs="Vrinda"/>
        </w:rPr>
      </w:pPr>
    </w:p>
    <w:p w14:paraId="4B4ACF9A" w14:textId="77777777" w:rsidR="00D70479" w:rsidRDefault="00D70479" w:rsidP="006E1CD9">
      <w:pPr>
        <w:pStyle w:val="Nadpis1"/>
        <w:rPr>
          <w:rFonts w:ascii="Gill Sans MT" w:eastAsia="Batang" w:hAnsi="Gill Sans MT" w:cs="Vrinda"/>
        </w:rPr>
      </w:pPr>
      <w:r w:rsidRPr="002F183C">
        <w:rPr>
          <w:rFonts w:ascii="Gill Sans MT" w:eastAsia="Batang" w:hAnsi="Gill Sans MT" w:cs="Vrinda"/>
        </w:rPr>
        <w:t>Požadavky na ukon</w:t>
      </w:r>
      <w:r w:rsidR="006A0FC2" w:rsidRPr="002F183C">
        <w:rPr>
          <w:rFonts w:ascii="Gill Sans MT" w:eastAsia="Batang" w:hAnsi="Gill Sans MT" w:cs="Arial"/>
        </w:rPr>
        <w:t>Č</w:t>
      </w:r>
      <w:r w:rsidRPr="002F183C">
        <w:rPr>
          <w:rFonts w:ascii="Gill Sans MT" w:eastAsia="Batang" w:hAnsi="Gill Sans MT" w:cs="Vrinda"/>
        </w:rPr>
        <w:t>ení kurzu</w:t>
      </w:r>
    </w:p>
    <w:p w14:paraId="100B232F" w14:textId="77777777" w:rsidR="001647DB" w:rsidRPr="001647DB" w:rsidRDefault="009E74AD" w:rsidP="001647DB">
      <w:pPr>
        <w:rPr>
          <w:rFonts w:eastAsia="Batang"/>
        </w:rPr>
      </w:pPr>
      <w:r>
        <w:rPr>
          <w:rFonts w:eastAsia="Batang"/>
        </w:rPr>
        <w:t>Úspěšné zvládnutí kurzu předpokládá samostatné studium z</w:t>
      </w:r>
      <w:r w:rsidR="006E1CD9">
        <w:rPr>
          <w:rFonts w:eastAsia="Batang"/>
        </w:rPr>
        <w:t>e</w:t>
      </w:r>
      <w:r>
        <w:rPr>
          <w:rFonts w:eastAsia="Batang"/>
        </w:rPr>
        <w:t> </w:t>
      </w:r>
      <w:r w:rsidR="006E1CD9">
        <w:rPr>
          <w:rFonts w:eastAsia="Batang"/>
        </w:rPr>
        <w:t>základní literatury</w:t>
      </w:r>
      <w:r>
        <w:rPr>
          <w:rFonts w:eastAsia="Batang"/>
        </w:rPr>
        <w:t xml:space="preserve"> popsan</w:t>
      </w:r>
      <w:r w:rsidR="006E1CD9">
        <w:rPr>
          <w:rFonts w:eastAsia="Batang"/>
        </w:rPr>
        <w:t>é</w:t>
      </w:r>
      <w:r>
        <w:rPr>
          <w:rFonts w:eastAsia="Batang"/>
        </w:rPr>
        <w:t xml:space="preserve"> v tomto sylabu, vyřešení všech úloh k procvičování, které jsou ve studijních materiálech PSY117 a splnění následujících hodnocených aktivit:</w:t>
      </w:r>
    </w:p>
    <w:p w14:paraId="16518C8E" w14:textId="77777777" w:rsidR="00D70479" w:rsidRPr="002F183C" w:rsidRDefault="00824613" w:rsidP="006E4A05">
      <w:pPr>
        <w:pStyle w:val="Nadpis2"/>
        <w:rPr>
          <w:rFonts w:eastAsia="Batang" w:cs="Vrinda"/>
        </w:rPr>
      </w:pPr>
      <w:r w:rsidRPr="002F183C">
        <w:rPr>
          <w:rFonts w:eastAsia="Batang" w:cs="Vrinda"/>
        </w:rPr>
        <w:t>Seminární práce</w:t>
      </w:r>
    </w:p>
    <w:p w14:paraId="5189EC31" w14:textId="77777777" w:rsidR="00824613" w:rsidRPr="002F183C" w:rsidRDefault="00C90009" w:rsidP="00153B0F">
      <w:pPr>
        <w:rPr>
          <w:rFonts w:eastAsia="Batang" w:cs="Vrinda"/>
        </w:rPr>
      </w:pPr>
      <w:r w:rsidRPr="002F183C">
        <w:rPr>
          <w:rFonts w:eastAsia="Batang" w:cs="Vrinda"/>
        </w:rPr>
        <w:t>V průběhu semestru mají studenti za úkol pracovat</w:t>
      </w:r>
      <w:r w:rsidR="00D70479" w:rsidRPr="002F183C">
        <w:rPr>
          <w:rFonts w:eastAsia="Batang" w:cs="Vrinda"/>
        </w:rPr>
        <w:t xml:space="preserve"> na </w:t>
      </w:r>
      <w:r w:rsidR="003E6909" w:rsidRPr="002F183C">
        <w:rPr>
          <w:rFonts w:eastAsia="Batang" w:cs="Vrinda"/>
        </w:rPr>
        <w:t>níž</w:t>
      </w:r>
      <w:r w:rsidR="00D70479" w:rsidRPr="002F183C">
        <w:rPr>
          <w:rFonts w:eastAsia="Batang" w:cs="Vrinda"/>
        </w:rPr>
        <w:t xml:space="preserve">e uvedených úkolech. Jejich realizace je </w:t>
      </w:r>
      <w:r w:rsidR="006E7485">
        <w:rPr>
          <w:rFonts w:eastAsia="Batang" w:cs="Vrinda"/>
        </w:rPr>
        <w:t xml:space="preserve">podmínkou pro to, </w:t>
      </w:r>
      <w:r w:rsidR="00D70479" w:rsidRPr="002F183C">
        <w:rPr>
          <w:rFonts w:eastAsia="Batang" w:cs="Vrinda"/>
        </w:rPr>
        <w:t xml:space="preserve">aby se student mohl přihlásit ke zkoušce. </w:t>
      </w:r>
      <w:r w:rsidR="006E7485">
        <w:rPr>
          <w:rFonts w:eastAsia="Batang" w:cs="Vrinda"/>
        </w:rPr>
        <w:t>Seminární ú</w:t>
      </w:r>
      <w:r w:rsidR="00D70479" w:rsidRPr="002F183C">
        <w:rPr>
          <w:rFonts w:eastAsia="Batang" w:cs="Vrinda"/>
        </w:rPr>
        <w:t>koly jsou zad</w:t>
      </w:r>
      <w:r w:rsidR="003E6909" w:rsidRPr="002F183C">
        <w:rPr>
          <w:rFonts w:eastAsia="Batang" w:cs="Vrinda"/>
        </w:rPr>
        <w:t>ávány</w:t>
      </w:r>
      <w:r w:rsidR="00D70479" w:rsidRPr="002F183C">
        <w:rPr>
          <w:rFonts w:eastAsia="Batang" w:cs="Vrinda"/>
        </w:rPr>
        <w:t xml:space="preserve"> na </w:t>
      </w:r>
      <w:r w:rsidR="003E6909" w:rsidRPr="002F183C">
        <w:rPr>
          <w:rFonts w:eastAsia="Batang" w:cs="Vrinda"/>
        </w:rPr>
        <w:t>seminářích</w:t>
      </w:r>
      <w:r w:rsidR="00D70479" w:rsidRPr="002F183C">
        <w:rPr>
          <w:rFonts w:eastAsia="Batang" w:cs="Vrinda"/>
        </w:rPr>
        <w:t xml:space="preserve"> a</w:t>
      </w:r>
      <w:r w:rsidR="003E6909" w:rsidRPr="002F183C">
        <w:rPr>
          <w:rFonts w:eastAsia="Batang" w:cs="Vrinda"/>
        </w:rPr>
        <w:t xml:space="preserve"> v případě potřeby</w:t>
      </w:r>
      <w:r w:rsidR="006E7485">
        <w:rPr>
          <w:rFonts w:eastAsia="Batang" w:cs="Vrinda"/>
        </w:rPr>
        <w:t xml:space="preserve"> doplňovány </w:t>
      </w:r>
      <w:r w:rsidR="00D70479" w:rsidRPr="002F183C">
        <w:rPr>
          <w:rFonts w:eastAsia="Batang" w:cs="Vrinda"/>
        </w:rPr>
        <w:t xml:space="preserve">informacemi </w:t>
      </w:r>
      <w:r w:rsidR="00D102CE" w:rsidRPr="002F183C">
        <w:rPr>
          <w:rFonts w:eastAsia="Batang" w:cs="Vrinda"/>
        </w:rPr>
        <w:t>v</w:t>
      </w:r>
      <w:r w:rsidR="006E7485">
        <w:rPr>
          <w:rFonts w:eastAsia="Batang" w:cs="Vrinda"/>
        </w:rPr>
        <w:t> IS</w:t>
      </w:r>
      <w:r w:rsidR="00D70479" w:rsidRPr="002F183C">
        <w:rPr>
          <w:rFonts w:eastAsia="Batang" w:cs="Vrinda"/>
        </w:rPr>
        <w:t>.</w:t>
      </w:r>
      <w:r w:rsidR="007E513D" w:rsidRPr="002F183C">
        <w:rPr>
          <w:rFonts w:eastAsia="Batang" w:cs="Vrinda"/>
        </w:rPr>
        <w:t xml:space="preserve"> </w:t>
      </w:r>
    </w:p>
    <w:p w14:paraId="3336EE04" w14:textId="77777777" w:rsidR="00695F24" w:rsidRPr="002F183C" w:rsidRDefault="00695F24" w:rsidP="00695F24">
      <w:pPr>
        <w:rPr>
          <w:rFonts w:eastAsia="Batang" w:cs="Vrinda"/>
        </w:rPr>
      </w:pPr>
      <w:r w:rsidRPr="002F183C">
        <w:rPr>
          <w:rFonts w:eastAsia="Batang" w:cs="Vrinda"/>
        </w:rPr>
        <w:lastRenderedPageBreak/>
        <w:t xml:space="preserve">Práce </w:t>
      </w:r>
      <w:r w:rsidR="006E7485">
        <w:rPr>
          <w:rFonts w:eastAsia="Batang" w:cs="Vrinda"/>
        </w:rPr>
        <w:t>se se odevzdávají</w:t>
      </w:r>
      <w:r w:rsidRPr="002F183C">
        <w:rPr>
          <w:rFonts w:eastAsia="Batang" w:cs="Vrinda"/>
        </w:rPr>
        <w:t xml:space="preserve"> </w:t>
      </w:r>
      <w:r w:rsidR="00E028A2">
        <w:rPr>
          <w:rFonts w:eastAsia="Batang" w:cs="Vrinda"/>
        </w:rPr>
        <w:t>do</w:t>
      </w:r>
      <w:r w:rsidRPr="002F183C">
        <w:rPr>
          <w:rFonts w:eastAsia="Batang" w:cs="Vrinda"/>
        </w:rPr>
        <w:t> </w:t>
      </w:r>
      <w:r w:rsidR="00E028A2">
        <w:rPr>
          <w:rFonts w:eastAsia="Batang" w:cs="Vrinda"/>
          <w:i/>
        </w:rPr>
        <w:t>odevzdávárny</w:t>
      </w:r>
      <w:r w:rsidRPr="002F183C">
        <w:rPr>
          <w:rFonts w:eastAsia="Batang" w:cs="Vrinda"/>
        </w:rPr>
        <w:t xml:space="preserve"> ve studijních materiálech předmětu. Jméno vkládaného souboru s první seminární prací </w:t>
      </w:r>
      <w:r w:rsidR="00E028A2">
        <w:rPr>
          <w:rFonts w:eastAsia="Batang" w:cs="Vrinda"/>
        </w:rPr>
        <w:t>je</w:t>
      </w:r>
      <w:r w:rsidRPr="002F183C">
        <w:rPr>
          <w:rFonts w:eastAsia="Batang" w:cs="Vrinda"/>
        </w:rPr>
        <w:t xml:space="preserve"> </w:t>
      </w:r>
      <w:r w:rsidRPr="002F183C">
        <w:rPr>
          <w:rFonts w:eastAsia="Batang" w:cs="Vrinda"/>
          <w:b/>
        </w:rPr>
        <w:t>S1.doc</w:t>
      </w:r>
      <w:r w:rsidRPr="002F183C">
        <w:rPr>
          <w:rFonts w:eastAsia="Batang" w:cs="Vrinda"/>
        </w:rPr>
        <w:t xml:space="preserve"> (resp. </w:t>
      </w:r>
      <w:r w:rsidRPr="002F183C">
        <w:rPr>
          <w:rFonts w:eastAsia="Batang" w:cs="Vrinda"/>
          <w:b/>
        </w:rPr>
        <w:t xml:space="preserve">S2.doc </w:t>
      </w:r>
      <w:r w:rsidRPr="002F183C">
        <w:rPr>
          <w:rFonts w:eastAsia="Batang" w:cs="Vrinda"/>
        </w:rPr>
        <w:t>pro případnou druhou) a nic víc; IS k němu automaticky při</w:t>
      </w:r>
      <w:r w:rsidR="00A64747">
        <w:rPr>
          <w:rFonts w:eastAsia="Batang" w:cs="Vrinda"/>
        </w:rPr>
        <w:t>dá jméno vkládajícího studenta.</w:t>
      </w:r>
    </w:p>
    <w:p w14:paraId="5D55DD9A" w14:textId="77777777" w:rsidR="00836436" w:rsidRPr="002F183C" w:rsidRDefault="00181CED" w:rsidP="00836436">
      <w:pPr>
        <w:rPr>
          <w:rFonts w:eastAsia="Batang" w:cs="Vrinda"/>
        </w:rPr>
      </w:pPr>
      <w:r w:rsidRPr="002F183C">
        <w:rPr>
          <w:rFonts w:eastAsia="Batang" w:cs="Vrinda"/>
        </w:rPr>
        <w:t xml:space="preserve">Seminární práce jsou hodnoceny na následující škále: </w:t>
      </w:r>
      <w:r w:rsidRPr="002F183C">
        <w:rPr>
          <w:rFonts w:eastAsia="Batang" w:cs="Vrinda"/>
          <w:b/>
        </w:rPr>
        <w:t>přijata (</w:t>
      </w:r>
      <w:r w:rsidR="00695F24" w:rsidRPr="002F183C">
        <w:rPr>
          <w:rFonts w:eastAsia="Batang" w:cs="Vrinda"/>
          <w:b/>
        </w:rPr>
        <w:t>10</w:t>
      </w:r>
      <w:r w:rsidRPr="002F183C">
        <w:rPr>
          <w:rFonts w:eastAsia="Batang" w:cs="Vrinda"/>
          <w:b/>
        </w:rPr>
        <w:t xml:space="preserve">b), nepřijata (0b). </w:t>
      </w:r>
      <w:r w:rsidRPr="002F183C">
        <w:rPr>
          <w:rFonts w:eastAsia="Batang" w:cs="Vrinda"/>
        </w:rPr>
        <w:t>„Nepřijetím“ je míněno vrácení k přepracování. Na přepracování má autor týden ode dne vrácení.</w:t>
      </w:r>
      <w:r w:rsidR="00695F24" w:rsidRPr="002F183C">
        <w:rPr>
          <w:rFonts w:eastAsia="Batang" w:cs="Vrinda"/>
        </w:rPr>
        <w:t xml:space="preserve"> Vynikajícím pracím může být uděleno ještě 5 bodů jako bonus.</w:t>
      </w:r>
      <w:r w:rsidR="00836436" w:rsidRPr="002F183C">
        <w:rPr>
          <w:rFonts w:eastAsia="Batang" w:cs="Vrinda"/>
        </w:rPr>
        <w:t xml:space="preserve"> Opravené práce vkládejte do ISu do stejné odevzdávárny jako práce původní. Jako jméno vkládaného souboru nyní použijte </w:t>
      </w:r>
      <w:r w:rsidR="00836436" w:rsidRPr="002F183C">
        <w:rPr>
          <w:rFonts w:eastAsia="Batang" w:cs="Vrinda"/>
          <w:b/>
        </w:rPr>
        <w:t>S1o.doc</w:t>
      </w:r>
      <w:r w:rsidR="00836436" w:rsidRPr="002F183C">
        <w:rPr>
          <w:rFonts w:eastAsia="Batang" w:cs="Vrinda"/>
        </w:rPr>
        <w:t>.</w:t>
      </w:r>
      <w:r w:rsidR="006E7485">
        <w:rPr>
          <w:rFonts w:eastAsia="Batang" w:cs="Vrinda"/>
        </w:rPr>
        <w:t xml:space="preserve"> Přijaté opravené práce budou hodnoceny </w:t>
      </w:r>
      <w:r w:rsidR="006E7485" w:rsidRPr="006E7485">
        <w:rPr>
          <w:rFonts w:eastAsia="Batang" w:cs="Vrinda"/>
          <w:b/>
        </w:rPr>
        <w:t>5 body</w:t>
      </w:r>
      <w:r w:rsidR="006E7485">
        <w:rPr>
          <w:rFonts w:eastAsia="Batang" w:cs="Vrinda"/>
        </w:rPr>
        <w:t>.</w:t>
      </w:r>
      <w:r w:rsidR="00836436" w:rsidRPr="002F183C">
        <w:rPr>
          <w:rFonts w:eastAsia="Batang" w:cs="Vrinda"/>
        </w:rPr>
        <w:t xml:space="preserve"> </w:t>
      </w:r>
    </w:p>
    <w:p w14:paraId="42234818" w14:textId="77777777" w:rsidR="00181CED" w:rsidRPr="002F183C" w:rsidRDefault="00181CED" w:rsidP="00181CED">
      <w:pPr>
        <w:rPr>
          <w:rFonts w:eastAsia="Batang" w:cs="Vrinda"/>
        </w:rPr>
      </w:pPr>
      <w:r w:rsidRPr="002F183C">
        <w:rPr>
          <w:rFonts w:eastAsia="Batang" w:cs="Vrinda"/>
        </w:rPr>
        <w:t xml:space="preserve">Stanovené rozsahy prací jsou </w:t>
      </w:r>
      <w:r w:rsidR="00D102CE" w:rsidRPr="002F183C">
        <w:rPr>
          <w:rFonts w:eastAsia="Batang" w:cs="Vrinda"/>
        </w:rPr>
        <w:t xml:space="preserve">záměrné a </w:t>
      </w:r>
      <w:r w:rsidR="00962C5F" w:rsidRPr="002F183C">
        <w:rPr>
          <w:rFonts w:eastAsia="Batang" w:cs="Vrinda"/>
        </w:rPr>
        <w:t xml:space="preserve">závazné. Práce nedosahující minima i práce překračující maximum </w:t>
      </w:r>
      <w:r w:rsidR="000E6120">
        <w:rPr>
          <w:rFonts w:eastAsia="Batang" w:cs="Vrinda"/>
        </w:rPr>
        <w:t>mohou být</w:t>
      </w:r>
      <w:r w:rsidR="00962C5F" w:rsidRPr="002F183C">
        <w:rPr>
          <w:rFonts w:eastAsia="Batang" w:cs="Vrinda"/>
        </w:rPr>
        <w:t xml:space="preserve"> </w:t>
      </w:r>
      <w:r w:rsidR="000E6120">
        <w:rPr>
          <w:rFonts w:eastAsia="Batang" w:cs="Vrinda"/>
        </w:rPr>
        <w:t>vrá</w:t>
      </w:r>
      <w:r w:rsidR="00962C5F" w:rsidRPr="002F183C">
        <w:rPr>
          <w:rFonts w:eastAsia="Batang" w:cs="Vrinda"/>
        </w:rPr>
        <w:t>ceny bez komentářů jako nepřijaté.</w:t>
      </w:r>
    </w:p>
    <w:p w14:paraId="34C6172B" w14:textId="07ABAAF6" w:rsidR="009C6369" w:rsidRPr="002F183C" w:rsidRDefault="00AD2C2E" w:rsidP="009C6369">
      <w:pPr>
        <w:pStyle w:val="Nadpis3"/>
        <w:rPr>
          <w:rFonts w:eastAsia="Batang" w:cs="Vrinda"/>
          <w:u w:val="single"/>
        </w:rPr>
      </w:pPr>
      <w:r>
        <w:rPr>
          <w:rFonts w:eastAsia="Batang" w:cs="Vrinda"/>
          <w:lang w:eastAsia="ar-SA"/>
        </w:rPr>
        <w:t>Seminární práce</w:t>
      </w:r>
      <w:r w:rsidR="009C6369" w:rsidRPr="002F183C">
        <w:rPr>
          <w:rFonts w:eastAsia="Batang" w:cs="Vrinda"/>
          <w:lang w:eastAsia="ar-SA"/>
        </w:rPr>
        <w:t xml:space="preserve">: </w:t>
      </w:r>
      <w:r w:rsidR="009C6369" w:rsidRPr="002F183C">
        <w:rPr>
          <w:rFonts w:eastAsia="Batang" w:cs="Vrinda"/>
        </w:rPr>
        <w:t xml:space="preserve"> </w:t>
      </w:r>
      <w:r w:rsidR="009C6369">
        <w:rPr>
          <w:rFonts w:eastAsia="Batang" w:cs="Vrinda"/>
        </w:rPr>
        <w:t xml:space="preserve">Popularizační sdělení </w:t>
      </w:r>
      <w:r w:rsidR="009C6369" w:rsidRPr="007A6BA1">
        <w:rPr>
          <w:rFonts w:eastAsia="Batang" w:cs="Vrinda"/>
          <w:b w:val="0"/>
        </w:rPr>
        <w:t>(detaily budou ještě doplněny)</w:t>
      </w:r>
      <w:r w:rsidR="009C6369" w:rsidRPr="002F183C">
        <w:rPr>
          <w:rFonts w:eastAsia="Batang" w:cs="Vrinda"/>
        </w:rPr>
        <w:t xml:space="preserve"> </w:t>
      </w:r>
    </w:p>
    <w:p w14:paraId="2E738E2F" w14:textId="102D82E0" w:rsidR="009C6369" w:rsidRDefault="009C6369" w:rsidP="009C6369">
      <w:pPr>
        <w:rPr>
          <w:rFonts w:eastAsia="Batang" w:cs="Vrinda"/>
        </w:rPr>
      </w:pPr>
      <w:r>
        <w:rPr>
          <w:rFonts w:eastAsia="Batang" w:cs="Vrinda"/>
        </w:rPr>
        <w:t>Cílem úkolu je</w:t>
      </w:r>
      <w:r>
        <w:rPr>
          <w:rFonts w:eastAsia="Batang" w:cs="Vrinda"/>
        </w:rPr>
        <w:t xml:space="preserve"> prohloubit porozumění běžným statistikám tím, že informaci v nich obsaženou komunikujeme čtenářům, u nichž nepředpokládáme žádné statistické vzdělání. Sekundárně se tento benefit může projevit i v porozumění psychologickým konstruktům a jevům, pro které jsou komunikované statistiky počítány.</w:t>
      </w:r>
      <w:r>
        <w:rPr>
          <w:rFonts w:eastAsia="Batang" w:cs="Vrinda"/>
        </w:rPr>
        <w:t xml:space="preserve"> Tento úkol vyžaduje zamyslet se nad tím, jak jednotlivým statistikám rozumí obecně středoškolsky a vysokoškolsky vzdělaní lidé a jak je vnímají. Úkolem studenta je zvolit si jeden z dodaných výzkumných článků a na jeho základě vytvořit krátké sdělení, jaké by se mohlo objevit na blogu, ve sloupku v nedělní příloze novin apod. Mělo by být zachováno jádro zjištění a závěrů původní studie a čtenář by měl dostat do rukou i informace, které by mu umožnily kriticky přemýšlet o předkládaných zjištěních (tj. vybrané a vhodně prezentované statistiky; minimálně jedno grafické zobrazení výsledků). Často je vhodné si o dané studii a tématu zjistit více. To proto, že bývá zvykem výsledky prezentované studie přiblížit laickému čtenáři i vhodnou aplikací do praxe/života: „Kdyby to byla pravda, pak…“.   </w:t>
      </w:r>
    </w:p>
    <w:p w14:paraId="22227871" w14:textId="31034881" w:rsidR="009C6369" w:rsidRPr="002F183C" w:rsidRDefault="009C6369" w:rsidP="009C6369">
      <w:pPr>
        <w:rPr>
          <w:rFonts w:eastAsia="Batang" w:cs="Vrinda"/>
          <w:b/>
        </w:rPr>
      </w:pPr>
      <w:bookmarkStart w:id="0" w:name="OLE_LINK5"/>
      <w:bookmarkStart w:id="1" w:name="OLE_LINK6"/>
      <w:r w:rsidRPr="002F183C">
        <w:rPr>
          <w:rFonts w:eastAsia="Batang" w:cs="Vrinda"/>
        </w:rPr>
        <w:t xml:space="preserve">Seminární práci lze zpracovat i na jiné téma, např. z oblasti historické provázanosti statistiky a psychologie, vizualizace dat či kontroverzí kolem statistického testování hypotéz. Lze uvažovat i o jiném formátu sdělení, než eseji či úvaze. Pokud chcete zpracovávat nějaké takové téma, učiňte prosím písemnou nabídku emailem svému vedoucímu seminární skupiny, a to do </w:t>
      </w:r>
      <w:r w:rsidRPr="002F183C">
        <w:rPr>
          <w:rFonts w:eastAsia="Batang" w:cs="Vrinda"/>
          <w:b/>
        </w:rPr>
        <w:t>31.3.</w:t>
      </w:r>
      <w:r w:rsidRPr="002F183C">
        <w:rPr>
          <w:rFonts w:eastAsia="Batang" w:cs="Vrinda"/>
        </w:rPr>
        <w:t xml:space="preserve"> Nabídka by měla na několika řádcích obsahovat základní tezi a navrhovaný způsob/formát zpracování. Zvolené téma lze zpracovat pouze po odsouhlasení vedoucím seminární</w:t>
      </w:r>
      <w:r>
        <w:rPr>
          <w:rFonts w:eastAsia="Batang" w:cs="Vrinda"/>
        </w:rPr>
        <w:t xml:space="preserve"> skupiny</w:t>
      </w:r>
      <w:r w:rsidRPr="002F183C">
        <w:rPr>
          <w:rFonts w:eastAsia="Batang" w:cs="Vrinda"/>
        </w:rPr>
        <w:t>.</w:t>
      </w:r>
    </w:p>
    <w:p w14:paraId="1F7358F3" w14:textId="4E77FF2A" w:rsidR="009C6369" w:rsidRPr="002F183C" w:rsidRDefault="009C6369" w:rsidP="009C6369">
      <w:pPr>
        <w:tabs>
          <w:tab w:val="right" w:pos="9072"/>
        </w:tabs>
        <w:ind w:right="-3"/>
        <w:rPr>
          <w:rFonts w:eastAsia="Batang" w:cs="Vrinda"/>
        </w:rPr>
      </w:pPr>
      <w:r w:rsidRPr="002F183C">
        <w:rPr>
          <w:rFonts w:eastAsia="Batang" w:cs="Vrinda"/>
        </w:rPr>
        <w:t xml:space="preserve">Závazný rozsah práce je </w:t>
      </w:r>
      <w:r>
        <w:rPr>
          <w:rFonts w:eastAsia="Batang" w:cs="Vrinda"/>
          <w:b/>
        </w:rPr>
        <w:t>3</w:t>
      </w:r>
      <w:r>
        <w:rPr>
          <w:rFonts w:eastAsia="Batang" w:cs="Vrinda"/>
          <w:b/>
        </w:rPr>
        <w:t>500</w:t>
      </w:r>
      <w:r w:rsidRPr="002F183C">
        <w:rPr>
          <w:rFonts w:eastAsia="Batang" w:cs="Vrinda"/>
          <w:b/>
        </w:rPr>
        <w:t xml:space="preserve"> - </w:t>
      </w:r>
      <w:r>
        <w:rPr>
          <w:rFonts w:eastAsia="Batang" w:cs="Vrinda"/>
          <w:b/>
        </w:rPr>
        <w:t>4</w:t>
      </w:r>
      <w:r>
        <w:rPr>
          <w:rFonts w:eastAsia="Batang" w:cs="Vrinda"/>
          <w:b/>
        </w:rPr>
        <w:t>5</w:t>
      </w:r>
      <w:r w:rsidRPr="002F183C">
        <w:rPr>
          <w:rFonts w:eastAsia="Batang" w:cs="Vrinda"/>
          <w:b/>
        </w:rPr>
        <w:t>00</w:t>
      </w:r>
      <w:r w:rsidRPr="002F183C">
        <w:rPr>
          <w:rFonts w:eastAsia="Batang" w:cs="Vrinda"/>
        </w:rPr>
        <w:t xml:space="preserve"> znaků vč. mezer. </w:t>
      </w:r>
      <w:bookmarkEnd w:id="0"/>
      <w:bookmarkEnd w:id="1"/>
      <w:r w:rsidRPr="002F183C">
        <w:rPr>
          <w:rFonts w:eastAsia="Batang" w:cs="Vrinda"/>
        </w:rPr>
        <w:tab/>
        <w:t xml:space="preserve">Termín: </w:t>
      </w:r>
      <w:r>
        <w:rPr>
          <w:rFonts w:eastAsia="Batang" w:cs="Vrinda"/>
          <w:b/>
        </w:rPr>
        <w:t>8</w:t>
      </w:r>
      <w:r w:rsidRPr="002F183C">
        <w:rPr>
          <w:rFonts w:eastAsia="Batang" w:cs="Vrinda"/>
          <w:b/>
        </w:rPr>
        <w:t>.5.</w:t>
      </w:r>
    </w:p>
    <w:p w14:paraId="6FED158D" w14:textId="7FA9EBC0" w:rsidR="001647DB" w:rsidRPr="002F183C" w:rsidRDefault="001647DB" w:rsidP="001647DB">
      <w:pPr>
        <w:tabs>
          <w:tab w:val="right" w:pos="9072"/>
        </w:tabs>
        <w:ind w:right="-3"/>
        <w:rPr>
          <w:rFonts w:eastAsia="Batang" w:cs="Vrinda"/>
        </w:rPr>
      </w:pPr>
    </w:p>
    <w:p w14:paraId="6378F3EF" w14:textId="77777777" w:rsidR="005F6B1C" w:rsidRPr="0027227B" w:rsidRDefault="005F6B1C" w:rsidP="006E4A05">
      <w:pPr>
        <w:pStyle w:val="Nadpis2"/>
        <w:rPr>
          <w:rFonts w:eastAsia="Batang" w:cs="Vrinda"/>
        </w:rPr>
      </w:pPr>
      <w:r w:rsidRPr="0027227B">
        <w:rPr>
          <w:rFonts w:eastAsia="Batang" w:cs="Vrinda"/>
        </w:rPr>
        <w:t>Průběžné hodnocení</w:t>
      </w:r>
    </w:p>
    <w:p w14:paraId="3232F32A" w14:textId="0E932DB1" w:rsidR="00D92CD2" w:rsidRPr="0027227B" w:rsidRDefault="005F6B1C" w:rsidP="00153B0F">
      <w:pPr>
        <w:rPr>
          <w:rFonts w:eastAsia="Batang" w:cs="Vrinda"/>
        </w:rPr>
      </w:pPr>
      <w:r w:rsidRPr="0027227B">
        <w:rPr>
          <w:rFonts w:eastAsia="Batang" w:cs="Vrinda"/>
        </w:rPr>
        <w:t xml:space="preserve">V průběhu semestru budou na semináře zařazeny tři </w:t>
      </w:r>
      <w:r w:rsidR="006A0FC2" w:rsidRPr="0027227B">
        <w:rPr>
          <w:rFonts w:eastAsia="Batang" w:cs="Vrinda"/>
        </w:rPr>
        <w:t xml:space="preserve">krátké </w:t>
      </w:r>
      <w:r w:rsidRPr="0027227B">
        <w:rPr>
          <w:rFonts w:eastAsia="Batang" w:cs="Vrinda"/>
        </w:rPr>
        <w:t>průběžné</w:t>
      </w:r>
      <w:r w:rsidR="00F13D7C" w:rsidRPr="0027227B">
        <w:rPr>
          <w:rFonts w:eastAsia="Batang" w:cs="Vrinda"/>
        </w:rPr>
        <w:t xml:space="preserve"> desetiminutové</w:t>
      </w:r>
      <w:r w:rsidRPr="0027227B">
        <w:rPr>
          <w:rFonts w:eastAsia="Batang" w:cs="Vrinda"/>
        </w:rPr>
        <w:t xml:space="preserve"> </w:t>
      </w:r>
      <w:r w:rsidR="009E74AD">
        <w:rPr>
          <w:rFonts w:eastAsia="Batang" w:cs="Vrinda"/>
        </w:rPr>
        <w:t>testy</w:t>
      </w:r>
      <w:r w:rsidRPr="0027227B">
        <w:rPr>
          <w:rFonts w:eastAsia="Batang" w:cs="Vrinda"/>
        </w:rPr>
        <w:t>.</w:t>
      </w:r>
      <w:r w:rsidR="00D92CD2" w:rsidRPr="0027227B">
        <w:rPr>
          <w:rFonts w:eastAsia="Batang" w:cs="Vrinda"/>
        </w:rPr>
        <w:t xml:space="preserve"> V každé</w:t>
      </w:r>
      <w:r w:rsidR="00C963A5">
        <w:rPr>
          <w:rFonts w:eastAsia="Batang" w:cs="Vrinda"/>
        </w:rPr>
        <w:t>m</w:t>
      </w:r>
      <w:r w:rsidR="00D92CD2" w:rsidRPr="0027227B">
        <w:rPr>
          <w:rFonts w:eastAsia="Batang" w:cs="Vrinda"/>
        </w:rPr>
        <w:t xml:space="preserve"> bude možné získat 1</w:t>
      </w:r>
      <w:r w:rsidR="00DB7C48">
        <w:rPr>
          <w:rFonts w:eastAsia="Batang" w:cs="Vrinda"/>
        </w:rPr>
        <w:t>0</w:t>
      </w:r>
      <w:r w:rsidR="00D92CD2" w:rsidRPr="0027227B">
        <w:rPr>
          <w:rFonts w:eastAsia="Batang" w:cs="Vrinda"/>
        </w:rPr>
        <w:t>b.</w:t>
      </w:r>
      <w:r w:rsidR="000B425E" w:rsidRPr="0027227B">
        <w:rPr>
          <w:rFonts w:eastAsia="Batang" w:cs="Vrinda"/>
        </w:rPr>
        <w:t xml:space="preserve"> </w:t>
      </w:r>
      <w:r w:rsidR="00D8388F" w:rsidRPr="0027227B">
        <w:rPr>
          <w:rFonts w:eastAsia="Batang" w:cs="Vrinda"/>
        </w:rPr>
        <w:t>Předběžné termíny průběžných testů jsou:</w:t>
      </w:r>
      <w:r w:rsidR="00894B6B" w:rsidRPr="0027227B">
        <w:rPr>
          <w:rFonts w:eastAsia="Batang" w:cs="Vrinda"/>
        </w:rPr>
        <w:t xml:space="preserve"> </w:t>
      </w:r>
      <w:r w:rsidR="00C963A5">
        <w:rPr>
          <w:rFonts w:eastAsia="Batang" w:cs="Vrinda"/>
          <w:b/>
        </w:rPr>
        <w:t>2</w:t>
      </w:r>
      <w:r w:rsidR="00E143F7">
        <w:rPr>
          <w:rFonts w:eastAsia="Batang" w:cs="Vrinda"/>
          <w:b/>
        </w:rPr>
        <w:t>0</w:t>
      </w:r>
      <w:r w:rsidR="00D8388F" w:rsidRPr="006E1CD9">
        <w:rPr>
          <w:rFonts w:eastAsia="Batang" w:cs="Vrinda"/>
          <w:b/>
        </w:rPr>
        <w:t>.3.</w:t>
      </w:r>
      <w:r w:rsidR="00894B6B" w:rsidRPr="006E1CD9">
        <w:rPr>
          <w:rFonts w:eastAsia="Batang" w:cs="Vrinda"/>
          <w:b/>
        </w:rPr>
        <w:t xml:space="preserve">; </w:t>
      </w:r>
      <w:r w:rsidR="00C963A5">
        <w:rPr>
          <w:rFonts w:eastAsia="Batang" w:cs="Vrinda"/>
          <w:b/>
        </w:rPr>
        <w:t>1</w:t>
      </w:r>
      <w:r w:rsidR="00E143F7">
        <w:rPr>
          <w:rFonts w:eastAsia="Batang" w:cs="Vrinda"/>
          <w:b/>
        </w:rPr>
        <w:t>0</w:t>
      </w:r>
      <w:r w:rsidR="00D8388F" w:rsidRPr="006E1CD9">
        <w:rPr>
          <w:rFonts w:eastAsia="Batang" w:cs="Vrinda"/>
          <w:b/>
        </w:rPr>
        <w:t>.4.</w:t>
      </w:r>
      <w:r w:rsidR="00894B6B" w:rsidRPr="006E1CD9">
        <w:rPr>
          <w:rFonts w:eastAsia="Batang" w:cs="Vrinda"/>
          <w:b/>
        </w:rPr>
        <w:t>;</w:t>
      </w:r>
      <w:r w:rsidR="00040474" w:rsidRPr="006E1CD9">
        <w:rPr>
          <w:rFonts w:eastAsia="Batang" w:cs="Vrinda"/>
          <w:b/>
        </w:rPr>
        <w:t xml:space="preserve"> </w:t>
      </w:r>
      <w:r w:rsidR="00E143F7">
        <w:rPr>
          <w:rFonts w:eastAsia="Batang" w:cs="Vrinda"/>
          <w:b/>
        </w:rPr>
        <w:t>24</w:t>
      </w:r>
      <w:r w:rsidR="00931A6B">
        <w:rPr>
          <w:rFonts w:eastAsia="Batang" w:cs="Vrinda"/>
          <w:b/>
        </w:rPr>
        <w:t>.</w:t>
      </w:r>
      <w:r w:rsidR="00E143F7">
        <w:rPr>
          <w:rFonts w:eastAsia="Batang" w:cs="Vrinda"/>
          <w:b/>
        </w:rPr>
        <w:t>4</w:t>
      </w:r>
      <w:r w:rsidR="00825145" w:rsidRPr="006E1CD9">
        <w:rPr>
          <w:rFonts w:eastAsia="Batang" w:cs="Vrinda"/>
          <w:b/>
        </w:rPr>
        <w:t>.</w:t>
      </w:r>
      <w:r w:rsidR="00D8388F" w:rsidRPr="0027227B">
        <w:rPr>
          <w:rFonts w:eastAsia="Batang" w:cs="Vrinda"/>
          <w:b/>
        </w:rPr>
        <w:t xml:space="preserve"> </w:t>
      </w:r>
      <w:r w:rsidR="00D92CD2" w:rsidRPr="0027227B">
        <w:rPr>
          <w:rFonts w:eastAsia="Batang" w:cs="Vrinda"/>
          <w:b/>
        </w:rPr>
        <w:t xml:space="preserve"> </w:t>
      </w:r>
      <w:r w:rsidR="00D92CD2" w:rsidRPr="0027227B">
        <w:rPr>
          <w:rFonts w:eastAsia="Batang" w:cs="Vrinda"/>
        </w:rPr>
        <w:t xml:space="preserve"> </w:t>
      </w:r>
    </w:p>
    <w:p w14:paraId="67A755D7" w14:textId="77777777" w:rsidR="00894B6B" w:rsidRPr="002F183C" w:rsidRDefault="006A0FC2" w:rsidP="00153B0F">
      <w:pPr>
        <w:rPr>
          <w:rFonts w:eastAsia="Batang" w:cs="Vrinda"/>
        </w:rPr>
      </w:pPr>
      <w:r w:rsidRPr="0027227B">
        <w:rPr>
          <w:rFonts w:eastAsia="Batang" w:cs="Vrinda"/>
        </w:rPr>
        <w:t>Množství</w:t>
      </w:r>
      <w:r w:rsidR="00894B6B" w:rsidRPr="0027227B">
        <w:rPr>
          <w:rFonts w:eastAsia="Batang" w:cs="Vrinda"/>
        </w:rPr>
        <w:t xml:space="preserve"> bodů z průběžných písemek, kter</w:t>
      </w:r>
      <w:r w:rsidRPr="0027227B">
        <w:rPr>
          <w:rFonts w:eastAsia="Batang" w:cs="Vrinda"/>
        </w:rPr>
        <w:t>é</w:t>
      </w:r>
      <w:r w:rsidR="00894B6B" w:rsidRPr="0027227B">
        <w:rPr>
          <w:rFonts w:eastAsia="Batang" w:cs="Vrinda"/>
        </w:rPr>
        <w:t xml:space="preserve"> se bude počít</w:t>
      </w:r>
      <w:r w:rsidRPr="0027227B">
        <w:rPr>
          <w:rFonts w:eastAsia="Batang" w:cs="Vrinda"/>
        </w:rPr>
        <w:t>at</w:t>
      </w:r>
      <w:r w:rsidR="00894B6B" w:rsidRPr="0027227B">
        <w:rPr>
          <w:rFonts w:eastAsia="Batang" w:cs="Vrinda"/>
        </w:rPr>
        <w:t xml:space="preserve"> do </w:t>
      </w:r>
      <w:r w:rsidRPr="0027227B">
        <w:rPr>
          <w:rFonts w:eastAsia="Batang" w:cs="Vrinda"/>
        </w:rPr>
        <w:t>celkového</w:t>
      </w:r>
      <w:r w:rsidR="00894B6B" w:rsidRPr="002F183C">
        <w:rPr>
          <w:rFonts w:eastAsia="Batang" w:cs="Vrinda"/>
        </w:rPr>
        <w:t xml:space="preserve"> hodnocení, </w:t>
      </w:r>
      <w:r w:rsidR="00BE7744" w:rsidRPr="002F183C">
        <w:rPr>
          <w:rFonts w:eastAsia="Batang" w:cs="Vrinda"/>
        </w:rPr>
        <w:t>se</w:t>
      </w:r>
      <w:r w:rsidR="00894B6B" w:rsidRPr="002F183C">
        <w:rPr>
          <w:rFonts w:eastAsia="Batang" w:cs="Vrinda"/>
        </w:rPr>
        <w:t xml:space="preserve"> počítá podle následujícího excelovského vzorce: </w:t>
      </w:r>
      <w:r w:rsidR="00C63E8B">
        <w:rPr>
          <w:rFonts w:eastAsia="Batang" w:cs="Vrinda"/>
        </w:rPr>
        <w:t>=</w:t>
      </w:r>
      <w:r w:rsidR="00894B6B" w:rsidRPr="002F183C">
        <w:rPr>
          <w:rFonts w:eastAsia="Batang" w:cs="Vrinda"/>
        </w:rPr>
        <w:t>ZAOKROUHLIT((SUMA(P1;P2;P3)-MIN(P1;P2;P3))*1,5;0). Tento výpočet eliminuje jedno zakolísání směrem dolů</w:t>
      </w:r>
      <w:r w:rsidR="001C4A2D" w:rsidRPr="002F183C">
        <w:rPr>
          <w:rFonts w:eastAsia="Batang" w:cs="Vrinda"/>
        </w:rPr>
        <w:t xml:space="preserve"> (včetně případné absence)</w:t>
      </w:r>
      <w:r w:rsidR="00894B6B" w:rsidRPr="002F183C">
        <w:rPr>
          <w:rFonts w:eastAsia="Batang" w:cs="Vrinda"/>
        </w:rPr>
        <w:t>.</w:t>
      </w:r>
    </w:p>
    <w:p w14:paraId="1995132B" w14:textId="77777777" w:rsidR="00894B6B" w:rsidRPr="002F183C" w:rsidRDefault="00894B6B" w:rsidP="00153B0F">
      <w:pPr>
        <w:rPr>
          <w:rFonts w:eastAsia="Batang" w:cs="Vrinda"/>
        </w:rPr>
      </w:pPr>
      <w:r w:rsidRPr="002F183C">
        <w:rPr>
          <w:rFonts w:eastAsia="Batang" w:cs="Vrinda"/>
        </w:rPr>
        <w:t xml:space="preserve">Na průběžné </w:t>
      </w:r>
      <w:r w:rsidR="000E6120">
        <w:rPr>
          <w:rFonts w:eastAsia="Batang" w:cs="Vrinda"/>
        </w:rPr>
        <w:t>testy</w:t>
      </w:r>
      <w:r w:rsidR="00BE7744" w:rsidRPr="002F183C">
        <w:rPr>
          <w:rFonts w:eastAsia="Batang" w:cs="Vrinda"/>
        </w:rPr>
        <w:t xml:space="preserve"> se </w:t>
      </w:r>
      <w:r w:rsidRPr="002F183C">
        <w:rPr>
          <w:rFonts w:eastAsia="Batang" w:cs="Vrinda"/>
        </w:rPr>
        <w:t>náhradní termíny</w:t>
      </w:r>
      <w:r w:rsidR="00BE7744" w:rsidRPr="002F183C">
        <w:rPr>
          <w:rFonts w:eastAsia="Batang" w:cs="Vrinda"/>
        </w:rPr>
        <w:t xml:space="preserve"> </w:t>
      </w:r>
      <w:r w:rsidR="000E6120">
        <w:rPr>
          <w:rFonts w:eastAsia="Batang" w:cs="Vrinda"/>
        </w:rPr>
        <w:t>neposkytují</w:t>
      </w:r>
      <w:r w:rsidRPr="002F183C">
        <w:rPr>
          <w:rFonts w:eastAsia="Batang" w:cs="Vrinda"/>
        </w:rPr>
        <w:t>.</w:t>
      </w:r>
    </w:p>
    <w:p w14:paraId="070D07FB" w14:textId="77777777" w:rsidR="00D70479" w:rsidRPr="00D102CE" w:rsidRDefault="00D70479" w:rsidP="006E4A05">
      <w:pPr>
        <w:pStyle w:val="Nadpis2"/>
        <w:rPr>
          <w:rFonts w:eastAsia="Batang" w:cs="Vrinda"/>
        </w:rPr>
      </w:pPr>
      <w:r w:rsidRPr="00D102CE">
        <w:rPr>
          <w:rFonts w:eastAsia="Batang" w:cs="Vrinda"/>
        </w:rPr>
        <w:t>Zkouška</w:t>
      </w:r>
    </w:p>
    <w:p w14:paraId="19F7D3DF" w14:textId="77777777" w:rsidR="001C4A2D" w:rsidRPr="00C63E8B" w:rsidRDefault="00D70479" w:rsidP="00153B0F">
      <w:pPr>
        <w:pStyle w:val="Zkladntext"/>
        <w:rPr>
          <w:rFonts w:ascii="Gill Sans MT" w:eastAsia="Batang" w:hAnsi="Gill Sans MT" w:cs="Vrinda"/>
        </w:rPr>
      </w:pPr>
      <w:r w:rsidRPr="00C63E8B">
        <w:rPr>
          <w:rFonts w:ascii="Gill Sans MT" w:eastAsia="Batang" w:hAnsi="Gill Sans MT" w:cs="Vrinda"/>
        </w:rPr>
        <w:t>Kurz je zakončen zkouškou. Zkouška má písemnou podobu</w:t>
      </w:r>
      <w:r w:rsidR="00C63E8B">
        <w:rPr>
          <w:rFonts w:ascii="Gill Sans MT" w:eastAsia="Batang" w:hAnsi="Gill Sans MT" w:cs="Vrinda"/>
        </w:rPr>
        <w:t xml:space="preserve"> (papír-tužka</w:t>
      </w:r>
      <w:r w:rsidR="00E028A2">
        <w:rPr>
          <w:rFonts w:ascii="Gill Sans MT" w:eastAsia="Batang" w:hAnsi="Gill Sans MT" w:cs="Vrinda"/>
        </w:rPr>
        <w:t>-kalkulačka</w:t>
      </w:r>
      <w:r w:rsidR="00C63E8B">
        <w:rPr>
          <w:rFonts w:ascii="Gill Sans MT" w:eastAsia="Batang" w:hAnsi="Gill Sans MT" w:cs="Vrinda"/>
        </w:rPr>
        <w:t>)</w:t>
      </w:r>
      <w:r w:rsidR="00D92CD2" w:rsidRPr="00C63E8B">
        <w:rPr>
          <w:rFonts w:ascii="Gill Sans MT" w:eastAsia="Batang" w:hAnsi="Gill Sans MT" w:cs="Vrinda"/>
        </w:rPr>
        <w:t xml:space="preserve"> a je možné za ni získat </w:t>
      </w:r>
      <w:r w:rsidR="00D92CD2" w:rsidRPr="00C63E8B">
        <w:rPr>
          <w:rFonts w:ascii="Gill Sans MT" w:eastAsia="Batang" w:hAnsi="Gill Sans MT" w:cs="Vrinda"/>
          <w:b/>
        </w:rPr>
        <w:t>5</w:t>
      </w:r>
      <w:r w:rsidR="00F13D7C" w:rsidRPr="00C63E8B">
        <w:rPr>
          <w:rFonts w:ascii="Gill Sans MT" w:eastAsia="Batang" w:hAnsi="Gill Sans MT" w:cs="Vrinda"/>
          <w:b/>
        </w:rPr>
        <w:t>0</w:t>
      </w:r>
      <w:r w:rsidR="00D92CD2" w:rsidRPr="00C63E8B">
        <w:rPr>
          <w:rFonts w:ascii="Gill Sans MT" w:eastAsia="Batang" w:hAnsi="Gill Sans MT" w:cs="Vrinda"/>
        </w:rPr>
        <w:t>b</w:t>
      </w:r>
      <w:r w:rsidRPr="00C63E8B">
        <w:rPr>
          <w:rFonts w:ascii="Gill Sans MT" w:eastAsia="Batang" w:hAnsi="Gill Sans MT" w:cs="Vrinda"/>
        </w:rPr>
        <w:t xml:space="preserve">. </w:t>
      </w:r>
      <w:r w:rsidR="001C4A2D" w:rsidRPr="00C63E8B">
        <w:rPr>
          <w:rFonts w:ascii="Gill Sans MT" w:eastAsia="Batang" w:hAnsi="Gill Sans MT" w:cs="Vrinda"/>
        </w:rPr>
        <w:t xml:space="preserve">K úspěšnému složení zkoušky je nutné získat minimálně </w:t>
      </w:r>
      <w:r w:rsidR="00296257" w:rsidRPr="00C63E8B">
        <w:rPr>
          <w:rFonts w:ascii="Gill Sans MT" w:eastAsia="Batang" w:hAnsi="Gill Sans MT" w:cs="Vrinda"/>
          <w:b/>
        </w:rPr>
        <w:t>30</w:t>
      </w:r>
      <w:r w:rsidR="001C4A2D" w:rsidRPr="00C63E8B">
        <w:rPr>
          <w:rFonts w:ascii="Gill Sans MT" w:eastAsia="Batang" w:hAnsi="Gill Sans MT" w:cs="Vrinda"/>
        </w:rPr>
        <w:t>b.</w:t>
      </w:r>
      <w:r w:rsidR="00A64747">
        <w:rPr>
          <w:rFonts w:ascii="Gill Sans MT" w:eastAsia="Batang" w:hAnsi="Gill Sans MT" w:cs="Vrinda"/>
        </w:rPr>
        <w:t xml:space="preserve"> </w:t>
      </w:r>
      <w:r w:rsidR="00A64747" w:rsidRPr="00A64747">
        <w:rPr>
          <w:rFonts w:ascii="Gill Sans MT" w:eastAsia="Batang" w:hAnsi="Gill Sans MT" w:cs="Vrinda"/>
        </w:rPr>
        <w:t>Zkouší se v rozsahu látky, který je vymezen v tomto sylabu k předmětu PSY117.</w:t>
      </w:r>
    </w:p>
    <w:p w14:paraId="5387C184" w14:textId="77777777" w:rsidR="00811E0D" w:rsidRPr="00D102CE" w:rsidRDefault="00811E0D" w:rsidP="006E4A05">
      <w:pPr>
        <w:pStyle w:val="Nadpis2"/>
        <w:rPr>
          <w:rFonts w:eastAsia="Batang" w:cs="Vrinda"/>
        </w:rPr>
      </w:pPr>
      <w:r w:rsidRPr="00D102CE">
        <w:rPr>
          <w:rFonts w:eastAsia="Batang" w:cs="Vrinda"/>
        </w:rPr>
        <w:t>Celkové hodnocení</w:t>
      </w:r>
    </w:p>
    <w:p w14:paraId="1A17C4F0" w14:textId="149F7AB3" w:rsidR="00811E0D" w:rsidRPr="00D102CE" w:rsidRDefault="00811E0D" w:rsidP="00153B0F">
      <w:pPr>
        <w:rPr>
          <w:rFonts w:eastAsia="Batang" w:cs="Vrinda"/>
        </w:rPr>
      </w:pPr>
      <w:r w:rsidRPr="00D102CE">
        <w:rPr>
          <w:rFonts w:eastAsia="Batang" w:cs="Vrinda"/>
        </w:rPr>
        <w:t xml:space="preserve">Celkem lze v průběhu kurzu získat </w:t>
      </w:r>
      <w:r w:rsidR="00DB7C48">
        <w:rPr>
          <w:rFonts w:eastAsia="Batang" w:cs="Vrinda"/>
          <w:b/>
        </w:rPr>
        <w:t>4</w:t>
      </w:r>
      <w:r w:rsidR="00F13D7C" w:rsidRPr="00D102CE">
        <w:rPr>
          <w:rFonts w:eastAsia="Batang" w:cs="Vrinda"/>
          <w:b/>
        </w:rPr>
        <w:t>0</w:t>
      </w:r>
      <w:r w:rsidRPr="00D102CE">
        <w:rPr>
          <w:rFonts w:eastAsia="Batang" w:cs="Vrinda"/>
        </w:rPr>
        <w:t xml:space="preserve">b; za závěrečnou zkoušku lze získat </w:t>
      </w:r>
      <w:r w:rsidRPr="00D102CE">
        <w:rPr>
          <w:rFonts w:eastAsia="Batang" w:cs="Vrinda"/>
          <w:b/>
        </w:rPr>
        <w:t>5</w:t>
      </w:r>
      <w:r w:rsidR="00F13D7C" w:rsidRPr="00D102CE">
        <w:rPr>
          <w:rFonts w:eastAsia="Batang" w:cs="Vrinda"/>
          <w:b/>
        </w:rPr>
        <w:t>0</w:t>
      </w:r>
      <w:r w:rsidRPr="00D102CE">
        <w:rPr>
          <w:rFonts w:eastAsia="Batang" w:cs="Vrinda"/>
        </w:rPr>
        <w:t>b. Celkové hodnocení bude používat následující stupnici</w:t>
      </w:r>
    </w:p>
    <w:p w14:paraId="1CEAF8D1" w14:textId="05BB100D" w:rsidR="00811E0D" w:rsidRPr="00D102CE" w:rsidRDefault="00D8388F" w:rsidP="00153B0F">
      <w:pPr>
        <w:rPr>
          <w:rFonts w:eastAsia="Batang" w:cs="Vrinda"/>
        </w:rPr>
      </w:pPr>
      <w:r w:rsidRPr="00D102CE">
        <w:rPr>
          <w:rFonts w:eastAsia="Batang" w:cs="Vrinda"/>
        </w:rPr>
        <w:tab/>
      </w:r>
      <w:r w:rsidRPr="00D102CE">
        <w:rPr>
          <w:rFonts w:eastAsia="Batang" w:cs="Vrinda"/>
          <w:b/>
        </w:rPr>
        <w:t>A</w:t>
      </w:r>
      <w:r w:rsidR="00894B6B" w:rsidRPr="00D102CE">
        <w:rPr>
          <w:rFonts w:eastAsia="Batang" w:cs="Vrinda"/>
        </w:rPr>
        <w:t>:</w:t>
      </w:r>
      <w:r w:rsidRPr="00D102CE">
        <w:rPr>
          <w:rFonts w:eastAsia="Batang" w:cs="Vrinda"/>
        </w:rPr>
        <w:t xml:space="preserve"> </w:t>
      </w:r>
      <w:r w:rsidR="00DB7C48">
        <w:rPr>
          <w:rFonts w:eastAsia="Batang" w:cs="Vrinda"/>
          <w:b/>
        </w:rPr>
        <w:t>90</w:t>
      </w:r>
      <w:r w:rsidRPr="00D102CE">
        <w:rPr>
          <w:rFonts w:eastAsia="Batang" w:cs="Vrinda"/>
          <w:b/>
        </w:rPr>
        <w:t xml:space="preserve"> -</w:t>
      </w:r>
      <w:r w:rsidR="000443C4" w:rsidRPr="00D102CE">
        <w:rPr>
          <w:rFonts w:eastAsia="Batang" w:cs="Vrinda"/>
          <w:b/>
        </w:rPr>
        <w:t xml:space="preserve"> </w:t>
      </w:r>
      <w:r w:rsidR="00DB7C48">
        <w:rPr>
          <w:rFonts w:eastAsia="Batang" w:cs="Vrinda"/>
          <w:b/>
        </w:rPr>
        <w:t>8</w:t>
      </w:r>
      <w:r w:rsidR="00296257" w:rsidRPr="00D102CE">
        <w:rPr>
          <w:rFonts w:eastAsia="Batang" w:cs="Vrinda"/>
          <w:b/>
        </w:rPr>
        <w:t>2</w:t>
      </w:r>
      <w:r w:rsidR="00811E0D" w:rsidRPr="00D102CE">
        <w:rPr>
          <w:rFonts w:eastAsia="Batang" w:cs="Vrinda"/>
        </w:rPr>
        <w:t>b</w:t>
      </w:r>
      <w:r w:rsidR="00894B6B" w:rsidRPr="00D102CE">
        <w:rPr>
          <w:rFonts w:eastAsia="Batang" w:cs="Vrinda"/>
        </w:rPr>
        <w:t>     </w:t>
      </w:r>
      <w:r w:rsidR="000443C4" w:rsidRPr="00D102CE">
        <w:rPr>
          <w:rFonts w:eastAsia="Batang" w:cs="Vrinda"/>
          <w:b/>
        </w:rPr>
        <w:t>B</w:t>
      </w:r>
      <w:r w:rsidR="00894B6B" w:rsidRPr="00D102CE">
        <w:rPr>
          <w:rFonts w:eastAsia="Batang" w:cs="Vrinda"/>
        </w:rPr>
        <w:t>:</w:t>
      </w:r>
      <w:r w:rsidR="000443C4" w:rsidRPr="00D102CE">
        <w:rPr>
          <w:rFonts w:eastAsia="Batang" w:cs="Vrinda"/>
        </w:rPr>
        <w:t xml:space="preserve"> </w:t>
      </w:r>
      <w:r w:rsidR="00DB7C48">
        <w:rPr>
          <w:rFonts w:eastAsia="Batang" w:cs="Vrinda"/>
          <w:b/>
        </w:rPr>
        <w:t>8</w:t>
      </w:r>
      <w:r w:rsidR="00296257" w:rsidRPr="00D102CE">
        <w:rPr>
          <w:rFonts w:eastAsia="Batang" w:cs="Vrinda"/>
          <w:b/>
        </w:rPr>
        <w:t>1</w:t>
      </w:r>
      <w:r w:rsidR="003116B9" w:rsidRPr="00D102CE">
        <w:rPr>
          <w:rFonts w:eastAsia="Batang" w:cs="Vrinda"/>
          <w:b/>
        </w:rPr>
        <w:t xml:space="preserve"> – </w:t>
      </w:r>
      <w:r w:rsidR="00DB7C48">
        <w:rPr>
          <w:rFonts w:eastAsia="Batang" w:cs="Vrinda"/>
          <w:b/>
        </w:rPr>
        <w:t>7</w:t>
      </w:r>
      <w:r w:rsidR="00C963A5">
        <w:rPr>
          <w:rFonts w:eastAsia="Batang" w:cs="Vrinda"/>
          <w:b/>
        </w:rPr>
        <w:t>5</w:t>
      </w:r>
      <w:r w:rsidR="00811E0D" w:rsidRPr="00D102CE">
        <w:rPr>
          <w:rFonts w:eastAsia="Batang" w:cs="Vrinda"/>
        </w:rPr>
        <w:t>b</w:t>
      </w:r>
      <w:r w:rsidR="00894B6B" w:rsidRPr="00D102CE">
        <w:rPr>
          <w:rFonts w:eastAsia="Batang" w:cs="Vrinda"/>
        </w:rPr>
        <w:t>     </w:t>
      </w:r>
      <w:r w:rsidR="003116B9" w:rsidRPr="00D102CE">
        <w:rPr>
          <w:rFonts w:eastAsia="Batang" w:cs="Vrinda"/>
          <w:b/>
        </w:rPr>
        <w:t>C</w:t>
      </w:r>
      <w:r w:rsidR="00894B6B" w:rsidRPr="00D102CE">
        <w:rPr>
          <w:rFonts w:eastAsia="Batang" w:cs="Vrinda"/>
        </w:rPr>
        <w:t>:</w:t>
      </w:r>
      <w:r w:rsidR="003116B9" w:rsidRPr="00D102CE">
        <w:rPr>
          <w:rFonts w:eastAsia="Batang" w:cs="Vrinda"/>
        </w:rPr>
        <w:t xml:space="preserve"> </w:t>
      </w:r>
      <w:r w:rsidR="00DB7C48">
        <w:rPr>
          <w:rFonts w:eastAsia="Batang" w:cs="Vrinda"/>
          <w:b/>
        </w:rPr>
        <w:t>7</w:t>
      </w:r>
      <w:r w:rsidR="00C963A5">
        <w:rPr>
          <w:rFonts w:eastAsia="Batang" w:cs="Vrinda"/>
          <w:b/>
        </w:rPr>
        <w:t>4</w:t>
      </w:r>
      <w:r w:rsidR="003116B9" w:rsidRPr="00D102CE">
        <w:rPr>
          <w:rFonts w:eastAsia="Batang" w:cs="Vrinda"/>
          <w:b/>
        </w:rPr>
        <w:t xml:space="preserve"> – </w:t>
      </w:r>
      <w:r w:rsidR="00DB7C48">
        <w:rPr>
          <w:rFonts w:eastAsia="Batang" w:cs="Vrinda"/>
          <w:b/>
        </w:rPr>
        <w:t>7</w:t>
      </w:r>
      <w:r w:rsidR="00C963A5">
        <w:rPr>
          <w:rFonts w:eastAsia="Batang" w:cs="Vrinda"/>
          <w:b/>
        </w:rPr>
        <w:t>0</w:t>
      </w:r>
      <w:r w:rsidR="00811E0D" w:rsidRPr="00D102CE">
        <w:rPr>
          <w:rFonts w:eastAsia="Batang" w:cs="Vrinda"/>
        </w:rPr>
        <w:t>b</w:t>
      </w:r>
      <w:r w:rsidR="00894B6B" w:rsidRPr="00D102CE">
        <w:rPr>
          <w:rFonts w:eastAsia="Batang" w:cs="Vrinda"/>
        </w:rPr>
        <w:t>     </w:t>
      </w:r>
      <w:r w:rsidR="003116B9" w:rsidRPr="00D102CE">
        <w:rPr>
          <w:rFonts w:eastAsia="Batang" w:cs="Vrinda"/>
          <w:b/>
        </w:rPr>
        <w:t>D</w:t>
      </w:r>
      <w:r w:rsidR="00894B6B" w:rsidRPr="00D102CE">
        <w:rPr>
          <w:rFonts w:eastAsia="Batang" w:cs="Vrinda"/>
          <w:b/>
        </w:rPr>
        <w:t>:</w:t>
      </w:r>
      <w:r w:rsidR="003116B9" w:rsidRPr="00D102CE">
        <w:rPr>
          <w:rFonts w:eastAsia="Batang" w:cs="Vrinda"/>
        </w:rPr>
        <w:t xml:space="preserve"> </w:t>
      </w:r>
      <w:r w:rsidR="00DB7C48">
        <w:rPr>
          <w:rFonts w:eastAsia="Batang" w:cs="Vrinda"/>
          <w:b/>
        </w:rPr>
        <w:t>6</w:t>
      </w:r>
      <w:r w:rsidR="00C963A5">
        <w:rPr>
          <w:rFonts w:eastAsia="Batang" w:cs="Vrinda"/>
          <w:b/>
        </w:rPr>
        <w:t>9</w:t>
      </w:r>
      <w:r w:rsidR="003116B9" w:rsidRPr="00D102CE">
        <w:rPr>
          <w:rFonts w:eastAsia="Batang" w:cs="Vrinda"/>
          <w:b/>
        </w:rPr>
        <w:t xml:space="preserve"> – </w:t>
      </w:r>
      <w:r w:rsidR="00DB7C48">
        <w:rPr>
          <w:rFonts w:eastAsia="Batang" w:cs="Vrinda"/>
          <w:b/>
        </w:rPr>
        <w:t>6</w:t>
      </w:r>
      <w:r w:rsidR="00C963A5">
        <w:rPr>
          <w:rFonts w:eastAsia="Batang" w:cs="Vrinda"/>
          <w:b/>
        </w:rPr>
        <w:t>5</w:t>
      </w:r>
      <w:r w:rsidR="00811E0D" w:rsidRPr="00D102CE">
        <w:rPr>
          <w:rFonts w:eastAsia="Batang" w:cs="Vrinda"/>
        </w:rPr>
        <w:t>b</w:t>
      </w:r>
      <w:r w:rsidR="00894B6B" w:rsidRPr="00D102CE">
        <w:rPr>
          <w:rFonts w:eastAsia="Batang" w:cs="Vrinda"/>
        </w:rPr>
        <w:t>     </w:t>
      </w:r>
      <w:r w:rsidR="003116B9" w:rsidRPr="00D102CE">
        <w:rPr>
          <w:rFonts w:eastAsia="Batang" w:cs="Vrinda"/>
          <w:b/>
        </w:rPr>
        <w:t>E</w:t>
      </w:r>
      <w:r w:rsidR="00894B6B" w:rsidRPr="00D102CE">
        <w:rPr>
          <w:rFonts w:eastAsia="Batang" w:cs="Vrinda"/>
          <w:b/>
        </w:rPr>
        <w:t>:</w:t>
      </w:r>
      <w:r w:rsidR="003116B9" w:rsidRPr="00D102CE">
        <w:rPr>
          <w:rFonts w:eastAsia="Batang" w:cs="Vrinda"/>
        </w:rPr>
        <w:t xml:space="preserve"> </w:t>
      </w:r>
      <w:r w:rsidR="00DB7C48">
        <w:rPr>
          <w:rFonts w:eastAsia="Batang" w:cs="Vrinda"/>
          <w:b/>
        </w:rPr>
        <w:t>6</w:t>
      </w:r>
      <w:r w:rsidR="00C963A5">
        <w:rPr>
          <w:rFonts w:eastAsia="Batang" w:cs="Vrinda"/>
          <w:b/>
        </w:rPr>
        <w:t>4</w:t>
      </w:r>
      <w:r w:rsidR="003116B9" w:rsidRPr="00D102CE">
        <w:rPr>
          <w:rFonts w:eastAsia="Batang" w:cs="Vrinda"/>
          <w:b/>
        </w:rPr>
        <w:t xml:space="preserve"> – </w:t>
      </w:r>
      <w:r w:rsidR="00DB7C48">
        <w:rPr>
          <w:rFonts w:eastAsia="Batang" w:cs="Vrinda"/>
          <w:b/>
        </w:rPr>
        <w:t>6</w:t>
      </w:r>
      <w:r w:rsidR="00C963A5">
        <w:rPr>
          <w:rFonts w:eastAsia="Batang" w:cs="Vrinda"/>
          <w:b/>
        </w:rPr>
        <w:t>0</w:t>
      </w:r>
      <w:r w:rsidR="00811E0D" w:rsidRPr="00D102CE">
        <w:rPr>
          <w:rFonts w:eastAsia="Batang" w:cs="Vrinda"/>
        </w:rPr>
        <w:t>b</w:t>
      </w:r>
      <w:r w:rsidR="00894B6B" w:rsidRPr="00D102CE">
        <w:rPr>
          <w:rFonts w:eastAsia="Batang" w:cs="Vrinda"/>
        </w:rPr>
        <w:t>     </w:t>
      </w:r>
      <w:r w:rsidR="003116B9" w:rsidRPr="00D102CE">
        <w:rPr>
          <w:rFonts w:eastAsia="Batang" w:cs="Vrinda"/>
          <w:b/>
        </w:rPr>
        <w:t>F</w:t>
      </w:r>
      <w:r w:rsidR="00894B6B" w:rsidRPr="00D102CE">
        <w:rPr>
          <w:rFonts w:eastAsia="Batang" w:cs="Vrinda"/>
          <w:b/>
        </w:rPr>
        <w:t>:</w:t>
      </w:r>
      <w:r w:rsidR="003116B9" w:rsidRPr="00D102CE">
        <w:rPr>
          <w:rFonts w:eastAsia="Batang" w:cs="Vrinda"/>
        </w:rPr>
        <w:t xml:space="preserve"> </w:t>
      </w:r>
      <w:r w:rsidR="00DB7C48">
        <w:rPr>
          <w:rFonts w:eastAsia="Batang" w:cs="Vrinda"/>
          <w:b/>
        </w:rPr>
        <w:t>5</w:t>
      </w:r>
      <w:r w:rsidR="00C963A5">
        <w:rPr>
          <w:rFonts w:eastAsia="Batang" w:cs="Vrinda"/>
          <w:b/>
        </w:rPr>
        <w:t>9</w:t>
      </w:r>
      <w:r w:rsidR="00811E0D" w:rsidRPr="00D102CE">
        <w:rPr>
          <w:rFonts w:eastAsia="Batang" w:cs="Vrinda"/>
        </w:rPr>
        <w:t xml:space="preserve"> a méně bodů.</w:t>
      </w:r>
    </w:p>
    <w:p w14:paraId="7D58244B" w14:textId="77777777" w:rsidR="00612D60" w:rsidRPr="00D102CE" w:rsidRDefault="00612D60" w:rsidP="00612D60">
      <w:pPr>
        <w:pStyle w:val="Nadpis2"/>
        <w:rPr>
          <w:rFonts w:eastAsia="Batang"/>
        </w:rPr>
      </w:pPr>
      <w:r w:rsidRPr="00D102CE">
        <w:rPr>
          <w:rFonts w:eastAsia="Batang"/>
        </w:rPr>
        <w:t>Uznávání dříve absolvovaných kurzů statistiky</w:t>
      </w:r>
    </w:p>
    <w:p w14:paraId="39753E31" w14:textId="77777777" w:rsidR="00612D60" w:rsidRPr="00D102CE" w:rsidRDefault="00612D60" w:rsidP="00612D60">
      <w:pPr>
        <w:rPr>
          <w:rFonts w:eastAsia="Batang" w:cs="Kartika"/>
        </w:rPr>
      </w:pPr>
      <w:r w:rsidRPr="00D102CE">
        <w:rPr>
          <w:rFonts w:eastAsia="Batang" w:cs="Kartika"/>
        </w:rPr>
        <w:t xml:space="preserve">1. </w:t>
      </w:r>
      <w:r w:rsidR="00C63E8B" w:rsidRPr="00C63E8B">
        <w:rPr>
          <w:rFonts w:eastAsia="Batang" w:cs="Kartika"/>
          <w:b/>
        </w:rPr>
        <w:t xml:space="preserve">Ekvivalentní </w:t>
      </w:r>
      <w:r w:rsidR="00C63E8B">
        <w:rPr>
          <w:rFonts w:eastAsia="Batang" w:cs="Kartika"/>
          <w:b/>
        </w:rPr>
        <w:t>k</w:t>
      </w:r>
      <w:r w:rsidRPr="00D102CE">
        <w:rPr>
          <w:rFonts w:eastAsia="Batang" w:cs="Kartika"/>
          <w:b/>
        </w:rPr>
        <w:t>urzy dříve absolvované na katedře psychologie FSS</w:t>
      </w:r>
      <w:r w:rsidRPr="00D102CE">
        <w:rPr>
          <w:rFonts w:eastAsia="Batang" w:cs="Kartika"/>
        </w:rPr>
        <w:t xml:space="preserve"> budou uznávány v plné míře. Své žádosti o uznání v takovém případě směřujte sekretářce katedry psychologie.</w:t>
      </w:r>
    </w:p>
    <w:p w14:paraId="61DFBBD6" w14:textId="77777777" w:rsidR="00962C5F" w:rsidRPr="00D102CE" w:rsidRDefault="00612D60" w:rsidP="00612D60">
      <w:pPr>
        <w:rPr>
          <w:rFonts w:eastAsia="Batang" w:cs="Vrinda"/>
        </w:rPr>
      </w:pPr>
      <w:r w:rsidRPr="00D102CE">
        <w:rPr>
          <w:rFonts w:eastAsia="Batang" w:cs="Kartika"/>
        </w:rPr>
        <w:t xml:space="preserve">2. </w:t>
      </w:r>
      <w:r w:rsidRPr="00D102CE">
        <w:rPr>
          <w:rFonts w:eastAsia="Batang" w:cs="Kartika"/>
          <w:b/>
        </w:rPr>
        <w:t>Kurzy absolvované jinde než na katedře psychologie FSS</w:t>
      </w:r>
      <w:r w:rsidRPr="00D102CE">
        <w:rPr>
          <w:rFonts w:eastAsia="Batang" w:cs="Kartika"/>
        </w:rPr>
        <w:t xml:space="preserve"> </w:t>
      </w:r>
      <w:r w:rsidR="00A40A3B" w:rsidRPr="00D102CE">
        <w:rPr>
          <w:rFonts w:eastAsia="Batang" w:cs="Vrinda"/>
        </w:rPr>
        <w:t>budou uznávány tou formou, že jejich absolventi nebudou povinni plnit požadavky na práci v semestru (seminární práce, průběžné zkoušky) a bude jim za ně započítán plný počet bodů (</w:t>
      </w:r>
      <w:r w:rsidR="00CE618C">
        <w:rPr>
          <w:rFonts w:eastAsia="Batang" w:cs="Vrinda"/>
        </w:rPr>
        <w:t>5</w:t>
      </w:r>
      <w:r w:rsidR="007F2A01" w:rsidRPr="00D102CE">
        <w:rPr>
          <w:rFonts w:eastAsia="Batang" w:cs="Vrinda"/>
        </w:rPr>
        <w:t>0</w:t>
      </w:r>
      <w:r w:rsidR="00A40A3B" w:rsidRPr="00D102CE">
        <w:rPr>
          <w:rFonts w:eastAsia="Batang" w:cs="Vrinda"/>
        </w:rPr>
        <w:t>b). I nadále jsou však povinni absolvovat závěrečnou zkoušku.</w:t>
      </w:r>
      <w:r w:rsidR="00962C5F" w:rsidRPr="00D102CE">
        <w:rPr>
          <w:rFonts w:eastAsia="Batang" w:cs="Vrinda"/>
        </w:rPr>
        <w:t xml:space="preserve"> Žádosti o uznání v tomto případě zasílejte na mail </w:t>
      </w:r>
      <w:hyperlink r:id="rId8" w:history="1">
        <w:r w:rsidR="00C90009" w:rsidRPr="00D102CE">
          <w:rPr>
            <w:rStyle w:val="Hypertextovodkaz"/>
            <w:rFonts w:eastAsia="Batang" w:cs="Vrinda"/>
          </w:rPr>
          <w:t>jezek@fss.muni.cz</w:t>
        </w:r>
      </w:hyperlink>
      <w:r w:rsidR="00962C5F" w:rsidRPr="00D102CE">
        <w:rPr>
          <w:rFonts w:eastAsia="Batang" w:cs="Vrinda"/>
        </w:rPr>
        <w:t>. V předmětu zprávy použijte „</w:t>
      </w:r>
      <w:r w:rsidR="00EF0BDA" w:rsidRPr="00D102CE">
        <w:rPr>
          <w:rFonts w:eastAsia="Batang" w:cs="Vrinda"/>
        </w:rPr>
        <w:t xml:space="preserve">uznani PSY117“ (bez diakritiky). V textu stačí uvést kód absolvovaného předmětu na FSS (typicky SOC108). V případě žádosti o uznání kurzů z jiné fakulty či univerzity, uveďte též odkaz na sylaby absolvovaných kurzů, popř. sylaby přímo přiložte. </w:t>
      </w:r>
      <w:r w:rsidR="00EF0BDA" w:rsidRPr="00D102CE">
        <w:rPr>
          <w:rFonts w:eastAsia="Batang" w:cs="Vrinda"/>
          <w:b/>
        </w:rPr>
        <w:t>Žádosti zasílejte do konce 2. týdne semestru.</w:t>
      </w:r>
      <w:r w:rsidR="00EF0BDA" w:rsidRPr="00D102CE">
        <w:rPr>
          <w:rFonts w:eastAsia="Batang" w:cs="Vrinda"/>
        </w:rPr>
        <w:t xml:space="preserve"> Později zaslaným žádostem nebude vyhověno. </w:t>
      </w:r>
    </w:p>
    <w:p w14:paraId="5F35D902" w14:textId="77777777" w:rsidR="00DA4160" w:rsidRPr="005B7126" w:rsidRDefault="00DA4160" w:rsidP="00612D60">
      <w:pPr>
        <w:rPr>
          <w:rFonts w:eastAsia="Batang" w:cs="Vrinda"/>
        </w:rPr>
      </w:pPr>
      <w:r w:rsidRPr="005B7126">
        <w:rPr>
          <w:rFonts w:eastAsia="Batang" w:cs="Vrinda"/>
        </w:rPr>
        <w:t xml:space="preserve">3. </w:t>
      </w:r>
      <w:r w:rsidRPr="005B7126">
        <w:rPr>
          <w:rFonts w:eastAsia="Batang" w:cs="Vrinda"/>
          <w:b/>
        </w:rPr>
        <w:t>Specificky, absolventi kurzu SOC108</w:t>
      </w:r>
      <w:r w:rsidRPr="005B7126">
        <w:rPr>
          <w:rFonts w:eastAsia="Batang" w:cs="Vrinda"/>
        </w:rPr>
        <w:t xml:space="preserve"> mohou žádat o úplné uznání PSY117, pokud ukončili SOC108 s hodnocením „A“.</w:t>
      </w:r>
    </w:p>
    <w:p w14:paraId="2FD2FA85" w14:textId="77777777" w:rsidR="00894B6B" w:rsidRPr="005B7126" w:rsidRDefault="00894B6B" w:rsidP="00126CB3">
      <w:pPr>
        <w:pStyle w:val="Nadpis2"/>
        <w:rPr>
          <w:rFonts w:eastAsia="Batang"/>
        </w:rPr>
      </w:pPr>
      <w:r w:rsidRPr="005B7126">
        <w:rPr>
          <w:rFonts w:eastAsia="Batang"/>
        </w:rPr>
        <w:lastRenderedPageBreak/>
        <w:t>Omluvy</w:t>
      </w:r>
    </w:p>
    <w:p w14:paraId="4BE17D28" w14:textId="77777777" w:rsidR="00894B6B" w:rsidRPr="005B7126" w:rsidRDefault="00894B6B" w:rsidP="00894B6B">
      <w:pPr>
        <w:rPr>
          <w:rFonts w:eastAsia="Batang" w:cs="Vrinda"/>
        </w:rPr>
      </w:pPr>
      <w:r w:rsidRPr="005B7126">
        <w:rPr>
          <w:rFonts w:eastAsia="Batang" w:cs="Vrinda"/>
        </w:rPr>
        <w:t xml:space="preserve">Omluvy jsou přijímány pouze předem. </w:t>
      </w:r>
      <w:r w:rsidR="0050511B" w:rsidRPr="005B7126">
        <w:rPr>
          <w:rFonts w:eastAsia="Batang" w:cs="Vrinda"/>
        </w:rPr>
        <w:t>Pozdější omluvy budou akceptovány</w:t>
      </w:r>
      <w:r w:rsidR="00DA4160" w:rsidRPr="005B7126">
        <w:rPr>
          <w:rFonts w:eastAsia="Batang" w:cs="Vrinda"/>
        </w:rPr>
        <w:t>,</w:t>
      </w:r>
      <w:r w:rsidR="0050511B" w:rsidRPr="005B7126">
        <w:rPr>
          <w:rFonts w:eastAsia="Batang" w:cs="Vrinda"/>
        </w:rPr>
        <w:t xml:space="preserve"> pouze pokud šlo o nepředvídatelné případy. Víte-li o tom, že budete mít ze závažných důvodů problémy s dodržením některého z termínů, informujte nás o tom co nejdříve. </w:t>
      </w:r>
      <w:r w:rsidR="009E74AD">
        <w:rPr>
          <w:rFonts w:eastAsia="Batang" w:cs="Vrinda"/>
        </w:rPr>
        <w:t>Omluvenky za nepřítomnost na seminářích, zejména pro nemoc, odevzdávejte prosím na Studijním oddělení FSS – jeho pracovnice omluvenku zavedou do IS.</w:t>
      </w:r>
    </w:p>
    <w:p w14:paraId="248B5441" w14:textId="77777777" w:rsidR="00A40A3B" w:rsidRPr="005B7126" w:rsidRDefault="00A40A3B" w:rsidP="00153B0F">
      <w:pPr>
        <w:rPr>
          <w:rFonts w:eastAsia="Batang" w:cs="Vrinda"/>
        </w:rPr>
      </w:pPr>
    </w:p>
    <w:p w14:paraId="102C0A99" w14:textId="77777777" w:rsidR="00C90009" w:rsidRPr="005B7126" w:rsidRDefault="006A0FC2" w:rsidP="00C90009">
      <w:pPr>
        <w:pStyle w:val="Nadpis1"/>
        <w:rPr>
          <w:rFonts w:ascii="Gill Sans MT" w:eastAsia="Batang" w:hAnsi="Gill Sans MT" w:cs="Vrinda"/>
        </w:rPr>
      </w:pPr>
      <w:r w:rsidRPr="005B7126">
        <w:rPr>
          <w:rFonts w:ascii="Gill Sans MT" w:eastAsia="Batang" w:hAnsi="Gill Sans MT" w:cs="Vrinda"/>
        </w:rPr>
        <w:t>Ú</w:t>
      </w:r>
      <w:r w:rsidRPr="005B7126">
        <w:rPr>
          <w:rFonts w:ascii="Gill Sans MT" w:eastAsia="Batang" w:hAnsi="Gill Sans MT" w:cs="Arial"/>
        </w:rPr>
        <w:t>Č</w:t>
      </w:r>
      <w:r w:rsidRPr="005B7126">
        <w:rPr>
          <w:rFonts w:ascii="Gill Sans MT" w:eastAsia="Batang" w:hAnsi="Gill Sans MT" w:cs="GillSans"/>
        </w:rPr>
        <w:t>AST NA VÝZKUMU V</w:t>
      </w:r>
      <w:r w:rsidRPr="005B7126">
        <w:rPr>
          <w:rFonts w:ascii="Gill Sans MT" w:eastAsia="Batang" w:hAnsi="Gill Sans MT" w:cs="Vrinda"/>
        </w:rPr>
        <w:t xml:space="preserve"> RÁMCI KURZU</w:t>
      </w:r>
    </w:p>
    <w:p w14:paraId="049F3FEA" w14:textId="77777777" w:rsidR="00C90009" w:rsidRPr="005B7126" w:rsidRDefault="00C90009" w:rsidP="00C90009">
      <w:pPr>
        <w:rPr>
          <w:rFonts w:eastAsia="Batang" w:cs="Vrinda"/>
        </w:rPr>
      </w:pPr>
      <w:r w:rsidRPr="005B7126">
        <w:rPr>
          <w:rFonts w:eastAsia="Batang" w:cs="Vrinda"/>
        </w:rPr>
        <w:t xml:space="preserve">V rámci účasti kurzu mohou být studenti požádáni o účast na výzkumech jak pro zlepšení kvality kurzu samotného, tak i pro další účely spojené s výzkumným zaměřením katedry. Účast v těchto výzkumech je ryze dobrovolná a nemá vliv na úspěšné ukončení kurzu či získané hodnocení.  </w:t>
      </w:r>
    </w:p>
    <w:p w14:paraId="6C63AD8D" w14:textId="77777777" w:rsidR="00C90009" w:rsidRPr="005B7126" w:rsidRDefault="00C90009" w:rsidP="00C90009">
      <w:pPr>
        <w:rPr>
          <w:rFonts w:eastAsia="Batang" w:cs="Vrinda"/>
        </w:rPr>
      </w:pPr>
    </w:p>
    <w:p w14:paraId="4705E73E" w14:textId="77777777" w:rsidR="00D92CD2" w:rsidRPr="005B7126" w:rsidRDefault="00D92CD2" w:rsidP="005E5E93">
      <w:pPr>
        <w:pStyle w:val="Nadpis1"/>
        <w:rPr>
          <w:rFonts w:ascii="Gill Sans MT" w:eastAsia="Batang" w:hAnsi="Gill Sans MT" w:cs="Vrinda"/>
        </w:rPr>
      </w:pPr>
      <w:r w:rsidRPr="005B7126">
        <w:rPr>
          <w:rFonts w:ascii="Gill Sans MT" w:eastAsia="Batang" w:hAnsi="Gill Sans MT"/>
        </w:rPr>
        <w:t>LITERATU</w:t>
      </w:r>
      <w:r w:rsidRPr="005B7126">
        <w:rPr>
          <w:rFonts w:ascii="Gill Sans MT" w:eastAsia="Batang" w:hAnsi="Gill Sans MT" w:cs="Vrinda"/>
        </w:rPr>
        <w:t>RA</w:t>
      </w:r>
    </w:p>
    <w:p w14:paraId="48851A74" w14:textId="77777777" w:rsidR="00D92CD2" w:rsidRPr="005B7126" w:rsidRDefault="00D92CD2" w:rsidP="005E5E93">
      <w:pPr>
        <w:pStyle w:val="Nadpis2"/>
        <w:rPr>
          <w:rFonts w:eastAsia="Batang" w:cs="Vrinda"/>
        </w:rPr>
      </w:pPr>
      <w:r w:rsidRPr="005B7126">
        <w:rPr>
          <w:rFonts w:eastAsia="Batang" w:cs="Vrinda"/>
        </w:rPr>
        <w:t xml:space="preserve">Základní </w:t>
      </w:r>
      <w:r w:rsidR="005F7DA2" w:rsidRPr="005B7126">
        <w:rPr>
          <w:rFonts w:eastAsia="Batang" w:cs="Vrinda"/>
        </w:rPr>
        <w:t>zdroje</w:t>
      </w:r>
    </w:p>
    <w:p w14:paraId="3554A151" w14:textId="77777777" w:rsidR="00E82F56" w:rsidRDefault="00E82F56" w:rsidP="00C36474">
      <w:pPr>
        <w:spacing w:before="0"/>
        <w:ind w:left="1134" w:hanging="624"/>
        <w:rPr>
          <w:rFonts w:eastAsia="Batang" w:cs="Vrinda"/>
        </w:rPr>
      </w:pPr>
      <w:r w:rsidRPr="00E82F56">
        <w:rPr>
          <w:rFonts w:eastAsia="Batang" w:cs="Vrinda"/>
        </w:rPr>
        <w:t>H</w:t>
      </w:r>
      <w:r>
        <w:rPr>
          <w:rFonts w:eastAsia="Batang" w:cs="Vrinda"/>
        </w:rPr>
        <w:t>owell</w:t>
      </w:r>
      <w:r w:rsidRPr="00E82F56">
        <w:rPr>
          <w:rFonts w:eastAsia="Batang" w:cs="Vrinda"/>
        </w:rPr>
        <w:t>, David C.</w:t>
      </w:r>
      <w:r>
        <w:rPr>
          <w:rFonts w:eastAsia="Batang" w:cs="Vrinda"/>
        </w:rPr>
        <w:t xml:space="preserve"> </w:t>
      </w:r>
      <w:r>
        <w:rPr>
          <w:rFonts w:eastAsia="Batang" w:cs="Vrinda"/>
          <w:lang w:val="en-GB"/>
        </w:rPr>
        <w:t>[DH]</w:t>
      </w:r>
      <w:r w:rsidRPr="00E82F56">
        <w:rPr>
          <w:rFonts w:eastAsia="Batang" w:cs="Vrinda"/>
        </w:rPr>
        <w:t xml:space="preserve"> </w:t>
      </w:r>
      <w:r w:rsidRPr="00E82F56">
        <w:rPr>
          <w:rFonts w:eastAsia="Batang" w:cs="Vrinda"/>
          <w:i/>
        </w:rPr>
        <w:t>Statistical methods for psychology. 8th ed.</w:t>
      </w:r>
      <w:r w:rsidRPr="00E82F56">
        <w:rPr>
          <w:rFonts w:eastAsia="Batang" w:cs="Vrinda"/>
        </w:rPr>
        <w:t xml:space="preserve"> Belmont, CA: Wadsworth Cengage Learning, </w:t>
      </w:r>
      <w:r>
        <w:rPr>
          <w:rFonts w:eastAsia="Batang" w:cs="Vrinda"/>
        </w:rPr>
        <w:t>2013.</w:t>
      </w:r>
    </w:p>
    <w:p w14:paraId="0ABD7DB7" w14:textId="77777777" w:rsidR="005E538F" w:rsidRDefault="005E538F" w:rsidP="00C36474">
      <w:pPr>
        <w:spacing w:before="0"/>
        <w:ind w:left="1134" w:hanging="624"/>
        <w:rPr>
          <w:rFonts w:eastAsia="Batang" w:cs="Vrinda"/>
        </w:rPr>
      </w:pPr>
    </w:p>
    <w:p w14:paraId="228C8E6E" w14:textId="77777777" w:rsidR="006E1CD9" w:rsidRPr="006E1CD9" w:rsidRDefault="006E1CD9" w:rsidP="005E538F">
      <w:pPr>
        <w:spacing w:before="0"/>
        <w:ind w:left="1134" w:hanging="624"/>
        <w:rPr>
          <w:rFonts w:eastAsia="Batang" w:cs="Vrinda"/>
          <w:i/>
        </w:rPr>
      </w:pPr>
      <w:r w:rsidRPr="006E1CD9">
        <w:rPr>
          <w:rFonts w:eastAsia="Batang" w:cs="Vrinda"/>
          <w:i/>
        </w:rPr>
        <w:t>Články a výňatky:</w:t>
      </w:r>
    </w:p>
    <w:p w14:paraId="0540C73D" w14:textId="77777777" w:rsidR="005E538F" w:rsidRPr="005B7126" w:rsidRDefault="005E538F" w:rsidP="005E538F">
      <w:pPr>
        <w:spacing w:before="0"/>
        <w:ind w:left="1134" w:hanging="624"/>
        <w:rPr>
          <w:rFonts w:eastAsia="Batang" w:cs="Vrinda"/>
          <w:vertAlign w:val="superscript"/>
        </w:rPr>
      </w:pPr>
      <w:r w:rsidRPr="005B7126">
        <w:rPr>
          <w:rFonts w:eastAsia="Batang" w:cs="Vrinda"/>
        </w:rPr>
        <w:t>Cohen, J.: The Earth is round (p</w:t>
      </w:r>
      <w:r w:rsidRPr="005B7126">
        <w:rPr>
          <w:rFonts w:eastAsia="Batang" w:cs="Vrinda"/>
          <w:lang w:val="en-US"/>
        </w:rPr>
        <w:t>&lt;.</w:t>
      </w:r>
      <w:r w:rsidRPr="005B7126">
        <w:rPr>
          <w:rFonts w:eastAsia="Batang" w:cs="Vrinda"/>
        </w:rPr>
        <w:t>05).</w:t>
      </w:r>
      <w:r w:rsidRPr="005B7126">
        <w:rPr>
          <w:rFonts w:eastAsia="Batang" w:cs="Vrinda"/>
          <w:i/>
        </w:rPr>
        <w:t xml:space="preserve"> American psychologist</w:t>
      </w:r>
      <w:r w:rsidRPr="005B7126">
        <w:rPr>
          <w:rFonts w:eastAsia="Batang" w:cs="Vrinda"/>
        </w:rPr>
        <w:t>, 1994 (49), 12, 997 – 1003.</w:t>
      </w:r>
    </w:p>
    <w:p w14:paraId="21282842" w14:textId="77777777" w:rsidR="005E538F" w:rsidRPr="005B7126" w:rsidRDefault="005E538F" w:rsidP="005E538F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</w:rPr>
        <w:t xml:space="preserve">Cohen, J.: A Power primer.  </w:t>
      </w:r>
      <w:r w:rsidRPr="005B7126">
        <w:rPr>
          <w:rFonts w:eastAsia="Batang" w:cs="Vrinda"/>
          <w:i/>
        </w:rPr>
        <w:t>Psychological Bulletin</w:t>
      </w:r>
      <w:r w:rsidRPr="005B7126">
        <w:rPr>
          <w:rFonts w:eastAsia="Batang" w:cs="Vrinda"/>
        </w:rPr>
        <w:t>, 1992 (112), 1, 155 – 159.</w:t>
      </w:r>
    </w:p>
    <w:p w14:paraId="1C9D2F31" w14:textId="77777777" w:rsidR="005E538F" w:rsidRPr="005B7126" w:rsidRDefault="005E538F" w:rsidP="005E538F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Baron, J.[1]: Hypotheses testing. Kapitola 7 v J. Baron: </w:t>
      </w:r>
      <w:r w:rsidRPr="005B7126">
        <w:rPr>
          <w:rFonts w:eastAsia="Batang" w:cs="Vrinda"/>
          <w:i/>
          <w:lang w:val="en-US"/>
        </w:rPr>
        <w:t>Thinking and deciding, 4</w:t>
      </w:r>
      <w:r w:rsidRPr="005B7126">
        <w:rPr>
          <w:rFonts w:eastAsia="Batang" w:cs="Vrinda"/>
          <w:i/>
          <w:vertAlign w:val="superscript"/>
          <w:lang w:val="en-US"/>
        </w:rPr>
        <w:t>th</w:t>
      </w:r>
      <w:r w:rsidRPr="005B7126">
        <w:rPr>
          <w:rFonts w:eastAsia="Batang" w:cs="Vrinda"/>
          <w:lang w:val="en-US"/>
        </w:rPr>
        <w:t>, s. 161- 182. Cambridge: CUP, 2008.</w:t>
      </w:r>
    </w:p>
    <w:p w14:paraId="55281BA7" w14:textId="77777777" w:rsidR="005E538F" w:rsidRPr="005B7126" w:rsidRDefault="005E538F" w:rsidP="005E538F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Baron, J.[2]: Judgement of correlation and contingency. Kapitola 8 v J. Baron: </w:t>
      </w:r>
      <w:r w:rsidRPr="005B7126">
        <w:rPr>
          <w:rFonts w:eastAsia="Batang" w:cs="Vrinda"/>
          <w:i/>
          <w:lang w:val="en-US"/>
        </w:rPr>
        <w:t>Thinking and deciding, 4</w:t>
      </w:r>
      <w:r w:rsidRPr="005B7126">
        <w:rPr>
          <w:rFonts w:eastAsia="Batang" w:cs="Vrinda"/>
          <w:i/>
          <w:vertAlign w:val="superscript"/>
          <w:lang w:val="en-US"/>
        </w:rPr>
        <w:t>th</w:t>
      </w:r>
      <w:r w:rsidRPr="005B7126">
        <w:rPr>
          <w:rFonts w:eastAsia="Batang" w:cs="Vrinda"/>
          <w:lang w:val="en-US"/>
        </w:rPr>
        <w:t>, s. 183 - 198. Cambridge: CUP, 2008.</w:t>
      </w:r>
    </w:p>
    <w:p w14:paraId="7EB9BFFD" w14:textId="77777777" w:rsidR="006E1CD9" w:rsidRPr="005B7126" w:rsidRDefault="006E1CD9" w:rsidP="006E1CD9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</w:rPr>
        <w:t xml:space="preserve">Morgan, G. A. et al: Chapter 2 - Data coding, entry and checking. In G. A. Morgan et al:  </w:t>
      </w:r>
      <w:r w:rsidRPr="005B7126">
        <w:rPr>
          <w:rFonts w:eastAsia="Batang" w:cs="Vrinda"/>
          <w:i/>
          <w:lang w:val="en-GB"/>
        </w:rPr>
        <w:t>SPSS for introductory statistics. Use and interpretation,</w:t>
      </w:r>
      <w:r w:rsidRPr="005B7126">
        <w:rPr>
          <w:rFonts w:eastAsia="Batang" w:cs="Vrinda"/>
          <w:i/>
        </w:rPr>
        <w:t xml:space="preserve"> 2</w:t>
      </w:r>
      <w:r w:rsidRPr="005B7126">
        <w:rPr>
          <w:rFonts w:eastAsia="Batang" w:cs="Vrinda"/>
          <w:i/>
          <w:vertAlign w:val="superscript"/>
        </w:rPr>
        <w:t>nd</w:t>
      </w:r>
      <w:r w:rsidRPr="005B7126">
        <w:rPr>
          <w:rFonts w:eastAsia="Batang" w:cs="Vrinda"/>
          <w:i/>
        </w:rPr>
        <w:t xml:space="preserve"> ed, </w:t>
      </w:r>
      <w:r w:rsidRPr="005B7126">
        <w:rPr>
          <w:rFonts w:eastAsia="Batang" w:cs="Vrinda"/>
        </w:rPr>
        <w:t>15 – 22</w:t>
      </w:r>
      <w:r w:rsidRPr="005B7126">
        <w:rPr>
          <w:rFonts w:eastAsia="Batang" w:cs="Vrinda"/>
          <w:i/>
        </w:rPr>
        <w:t>.</w:t>
      </w:r>
      <w:r w:rsidRPr="005B7126">
        <w:rPr>
          <w:rFonts w:eastAsia="Batang" w:cs="Vrinda"/>
        </w:rPr>
        <w:t xml:space="preserve"> LEA, 2004.</w:t>
      </w:r>
    </w:p>
    <w:p w14:paraId="37074373" w14:textId="77777777" w:rsidR="006E1CD9" w:rsidRPr="005B7126" w:rsidRDefault="006E1CD9" w:rsidP="006E1CD9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Savage, S., Wainer, H.: Until Proven Guilty: False Positives and the War on Terror. </w:t>
      </w:r>
      <w:r w:rsidRPr="005B7126">
        <w:rPr>
          <w:rFonts w:eastAsia="Batang" w:cs="Vrinda"/>
          <w:i/>
          <w:lang w:val="en-US"/>
        </w:rPr>
        <w:t>Chance</w:t>
      </w:r>
      <w:r w:rsidRPr="005B7126">
        <w:rPr>
          <w:rFonts w:eastAsia="Batang" w:cs="Vrinda"/>
          <w:lang w:val="en-US"/>
        </w:rPr>
        <w:t xml:space="preserve">, 2008 (21), 1, 59 – 62. </w:t>
      </w:r>
    </w:p>
    <w:p w14:paraId="2CB3540B" w14:textId="77777777" w:rsidR="00DE0B42" w:rsidRPr="005B7126" w:rsidRDefault="00DE0B42" w:rsidP="00DE0B42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  <w:lang w:val="en-US"/>
        </w:rPr>
        <w:t xml:space="preserve">Tversky, A., Kahneman, D.: Belief in the law of small numbers. In D. Kahneman, P. Slovic, A. Tversky (Eds.), </w:t>
      </w:r>
      <w:r w:rsidRPr="005B7126">
        <w:rPr>
          <w:rFonts w:eastAsia="Batang" w:cs="Vrinda"/>
          <w:i/>
          <w:lang w:val="en-US"/>
        </w:rPr>
        <w:t xml:space="preserve">Judgment under uncertainty: Heuristics and biases, </w:t>
      </w:r>
      <w:r w:rsidRPr="005B7126">
        <w:rPr>
          <w:rFonts w:eastAsia="Batang" w:cs="Vrinda"/>
        </w:rPr>
        <w:t>23</w:t>
      </w:r>
      <w:r w:rsidRPr="005B7126">
        <w:rPr>
          <w:rFonts w:eastAsia="Batang" w:cs="Vrinda"/>
          <w:lang w:val="en-US"/>
        </w:rPr>
        <w:t xml:space="preserve"> – </w:t>
      </w:r>
      <w:r w:rsidRPr="005B7126">
        <w:rPr>
          <w:rFonts w:eastAsia="Batang" w:cs="Vrinda"/>
        </w:rPr>
        <w:t>31</w:t>
      </w:r>
      <w:r w:rsidRPr="005B7126">
        <w:rPr>
          <w:rFonts w:eastAsia="Batang" w:cs="Vrinda"/>
          <w:i/>
        </w:rPr>
        <w:t>.</w:t>
      </w:r>
      <w:r w:rsidRPr="005B7126">
        <w:rPr>
          <w:rFonts w:eastAsia="Batang" w:cs="Vrinda"/>
        </w:rPr>
        <w:t xml:space="preserve"> Oxford: Oxford University Press, 1982. Více též v přednášce při přebírání Nobelovy ceny na </w:t>
      </w:r>
      <w:hyperlink r:id="rId9" w:history="1">
        <w:r w:rsidRPr="005B7126">
          <w:rPr>
            <w:rStyle w:val="Hypertextovodkaz"/>
            <w:rFonts w:eastAsia="Batang" w:cs="Vrinda"/>
          </w:rPr>
          <w:t>http://nobelprize.org/nobel_prizes /economics/laureates/2002/kahneman-lecture.html</w:t>
        </w:r>
      </w:hyperlink>
      <w:r w:rsidRPr="005B7126">
        <w:rPr>
          <w:rFonts w:eastAsia="Batang" w:cs="Vrinda"/>
        </w:rPr>
        <w:t xml:space="preserve"> .</w:t>
      </w:r>
    </w:p>
    <w:p w14:paraId="76ABE57C" w14:textId="77777777" w:rsidR="00DE0B42" w:rsidRPr="005B7126" w:rsidRDefault="00DE0B42" w:rsidP="00DE0B42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</w:rPr>
        <w:t>Urbánek, T., Denglerová, D., Širůček, J.[UDŠ]: Psychometrika - měření v psychologii. Praha: Portál 2011.</w:t>
      </w:r>
    </w:p>
    <w:p w14:paraId="3B8FCECB" w14:textId="77777777" w:rsidR="00DE0B42" w:rsidRDefault="00DE0B42" w:rsidP="00DE0B42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</w:rPr>
        <w:t xml:space="preserve">Utts, J.: </w:t>
      </w:r>
      <w:r w:rsidRPr="005B7126">
        <w:rPr>
          <w:rFonts w:eastAsia="Batang" w:cs="Vrinda"/>
          <w:lang w:val="en-US"/>
        </w:rPr>
        <w:t xml:space="preserve">What educated citizens should know about statistics and probability. </w:t>
      </w:r>
      <w:r w:rsidRPr="005B7126">
        <w:rPr>
          <w:rFonts w:eastAsia="Batang" w:cs="Vrinda"/>
          <w:i/>
          <w:lang w:val="en-US"/>
        </w:rPr>
        <w:t>American Statistician</w:t>
      </w:r>
      <w:r w:rsidRPr="005B7126">
        <w:rPr>
          <w:rFonts w:eastAsia="Batang" w:cs="Vrinda"/>
          <w:i/>
        </w:rPr>
        <w:t>,</w:t>
      </w:r>
      <w:r w:rsidRPr="005B7126">
        <w:rPr>
          <w:rFonts w:eastAsia="Batang" w:cs="Vrinda"/>
        </w:rPr>
        <w:t xml:space="preserve"> 2003 (57), 2, 74 – 79.</w:t>
      </w:r>
    </w:p>
    <w:p w14:paraId="16FD0842" w14:textId="77777777" w:rsidR="00DE0B42" w:rsidRPr="005B7126" w:rsidRDefault="00DE0B42" w:rsidP="00DE0B42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</w:rPr>
        <w:t xml:space="preserve">de Vaus, D.: How to prepare data for analysis. In D. de Vaus, </w:t>
      </w:r>
      <w:r w:rsidRPr="005B7126">
        <w:rPr>
          <w:rFonts w:eastAsia="Batang" w:cs="Vrinda"/>
          <w:i/>
        </w:rPr>
        <w:t xml:space="preserve">Analyzing social science data: 50 key problems in data analysis, </w:t>
      </w:r>
      <w:r w:rsidRPr="005B7126">
        <w:rPr>
          <w:rFonts w:eastAsia="Batang" w:cs="Vrinda"/>
        </w:rPr>
        <w:t>1 – 16</w:t>
      </w:r>
      <w:r w:rsidRPr="005B7126">
        <w:rPr>
          <w:rFonts w:eastAsia="Batang" w:cs="Vrinda"/>
          <w:i/>
        </w:rPr>
        <w:t>.</w:t>
      </w:r>
      <w:r w:rsidRPr="005B7126">
        <w:rPr>
          <w:rFonts w:eastAsia="Batang" w:cs="Vrinda"/>
        </w:rPr>
        <w:t xml:space="preserve"> Sage, 2002</w:t>
      </w:r>
    </w:p>
    <w:p w14:paraId="04327C89" w14:textId="77777777" w:rsidR="00DE0B42" w:rsidRPr="005B7126" w:rsidRDefault="00DE0B42" w:rsidP="00DE0B42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</w:rPr>
        <w:t xml:space="preserve">Wainer, H.: The most dangerous equation: Ignorance of how sample size affects statistical variation has created havoc for nearly a millenium. </w:t>
      </w:r>
      <w:r w:rsidRPr="005B7126">
        <w:rPr>
          <w:rFonts w:eastAsia="Batang" w:cs="Vrinda"/>
          <w:i/>
        </w:rPr>
        <w:t>American Scientist</w:t>
      </w:r>
      <w:r w:rsidRPr="005B7126">
        <w:rPr>
          <w:rFonts w:eastAsia="Batang" w:cs="Vrinda"/>
        </w:rPr>
        <w:t>, 2007</w:t>
      </w:r>
      <w:r w:rsidRPr="005B7126">
        <w:rPr>
          <w:rFonts w:eastAsia="Batang" w:cs="Vrinda"/>
          <w:lang w:val="en-US"/>
        </w:rPr>
        <w:t>, 95 (3), 249 – 256.</w:t>
      </w:r>
    </w:p>
    <w:p w14:paraId="1FE03BDC" w14:textId="77777777" w:rsidR="00A934CC" w:rsidRDefault="00A934CC" w:rsidP="00C36474">
      <w:pPr>
        <w:pStyle w:val="Nadpis2"/>
        <w:rPr>
          <w:rFonts w:eastAsia="Batang"/>
        </w:rPr>
      </w:pPr>
      <w:r>
        <w:rPr>
          <w:rFonts w:eastAsia="Batang"/>
        </w:rPr>
        <w:t>Alternativní učebnice</w:t>
      </w:r>
    </w:p>
    <w:p w14:paraId="78652137" w14:textId="6AAF2F9E" w:rsidR="00A934CC" w:rsidRDefault="00A934CC" w:rsidP="00A934CC">
      <w:pPr>
        <w:ind w:left="1134" w:hanging="624"/>
        <w:rPr>
          <w:rFonts w:eastAsia="Batang" w:cs="Vrinda"/>
        </w:rPr>
      </w:pPr>
      <w:r w:rsidRPr="005B7126">
        <w:rPr>
          <w:rFonts w:eastAsia="Batang" w:cs="Vrinda"/>
        </w:rPr>
        <w:t xml:space="preserve">Hendl, J. </w:t>
      </w:r>
      <w:r w:rsidRPr="005B7126">
        <w:rPr>
          <w:rFonts w:eastAsia="Batang" w:cs="Vrinda"/>
          <w:lang w:val="en-US"/>
        </w:rPr>
        <w:t>[</w:t>
      </w:r>
      <w:r w:rsidRPr="005B7126">
        <w:rPr>
          <w:rFonts w:eastAsia="Batang" w:cs="Vrinda"/>
          <w:i/>
          <w:u w:val="single"/>
          <w:lang w:val="en-US"/>
        </w:rPr>
        <w:t>JH</w:t>
      </w:r>
      <w:r w:rsidRPr="005B7126">
        <w:rPr>
          <w:rFonts w:eastAsia="Batang" w:cs="Vrinda"/>
          <w:lang w:val="en-US"/>
        </w:rPr>
        <w:t>]</w:t>
      </w:r>
      <w:r w:rsidRPr="005B7126">
        <w:rPr>
          <w:rFonts w:eastAsia="Batang" w:cs="Vrinda"/>
        </w:rPr>
        <w:t xml:space="preserve">: </w:t>
      </w:r>
      <w:r w:rsidRPr="005B7126">
        <w:rPr>
          <w:rFonts w:eastAsia="Batang" w:cs="Vrinda"/>
          <w:i/>
        </w:rPr>
        <w:t>Přehled statistických metod zpracování dat. Analýza a metaanalýza dat</w:t>
      </w:r>
      <w:r w:rsidRPr="005B7126">
        <w:rPr>
          <w:rFonts w:eastAsia="Batang" w:cs="Vrinda"/>
        </w:rPr>
        <w:t>.</w:t>
      </w:r>
      <w:r w:rsidRPr="00B949CF">
        <w:rPr>
          <w:rFonts w:eastAsia="Batang" w:cs="Vrinda"/>
          <w:i/>
        </w:rPr>
        <w:t xml:space="preserve"> 4. vydání</w:t>
      </w:r>
      <w:r>
        <w:rPr>
          <w:rFonts w:eastAsia="Batang" w:cs="Vrinda"/>
        </w:rPr>
        <w:t xml:space="preserve">. </w:t>
      </w:r>
      <w:r w:rsidRPr="005B7126">
        <w:rPr>
          <w:rFonts w:eastAsia="Batang" w:cs="Vrinda"/>
        </w:rPr>
        <w:t>Brno: Portál 20</w:t>
      </w:r>
      <w:r>
        <w:rPr>
          <w:rFonts w:eastAsia="Batang" w:cs="Vrinda"/>
        </w:rPr>
        <w:t>12</w:t>
      </w:r>
      <w:r w:rsidRPr="005B7126">
        <w:rPr>
          <w:rFonts w:eastAsia="Batang" w:cs="Vrinda"/>
        </w:rPr>
        <w:t>.</w:t>
      </w:r>
    </w:p>
    <w:p w14:paraId="5DC2C2EC" w14:textId="7DB3FC59" w:rsidR="00627344" w:rsidRPr="005B7126" w:rsidRDefault="00627344" w:rsidP="00AD2C2E">
      <w:pPr>
        <w:spacing w:before="0"/>
        <w:ind w:left="1134" w:hanging="624"/>
        <w:rPr>
          <w:rFonts w:eastAsia="Batang" w:cs="Vrinda"/>
        </w:rPr>
      </w:pPr>
      <w:r>
        <w:rPr>
          <w:rFonts w:eastAsia="Batang" w:cs="Vrinda"/>
        </w:rPr>
        <w:t xml:space="preserve">Hendl, J. a kol.: Statistika v aplikacích. Brno: </w:t>
      </w:r>
      <w:r w:rsidR="00AD2C2E">
        <w:rPr>
          <w:rFonts w:eastAsia="Batang" w:cs="Vrinda"/>
        </w:rPr>
        <w:t>Portál</w:t>
      </w:r>
      <w:r>
        <w:rPr>
          <w:rFonts w:eastAsia="Batang" w:cs="Vrinda"/>
        </w:rPr>
        <w:t>, 2014.</w:t>
      </w:r>
    </w:p>
    <w:p w14:paraId="5AB820F5" w14:textId="4A4A965A" w:rsidR="00A934CC" w:rsidRDefault="00A934CC" w:rsidP="00A934CC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</w:rPr>
        <w:t>Howitt D., Cramer, D.[</w:t>
      </w:r>
      <w:r w:rsidRPr="005B7126">
        <w:rPr>
          <w:rFonts w:eastAsia="Batang" w:cs="Vrinda"/>
          <w:i/>
        </w:rPr>
        <w:t>HC</w:t>
      </w:r>
      <w:r w:rsidRPr="005B7126">
        <w:rPr>
          <w:rFonts w:eastAsia="Batang" w:cs="Vrinda"/>
        </w:rPr>
        <w:t xml:space="preserve">]: </w:t>
      </w:r>
      <w:r w:rsidRPr="005B7126">
        <w:rPr>
          <w:rFonts w:eastAsia="Batang" w:cs="Vrinda"/>
          <w:i/>
        </w:rPr>
        <w:t>Introductio</w:t>
      </w:r>
      <w:r w:rsidR="00AD2C2E">
        <w:rPr>
          <w:rFonts w:eastAsia="Batang" w:cs="Vrinda"/>
          <w:i/>
        </w:rPr>
        <w:t>n to statistics in psychology, 6</w:t>
      </w:r>
      <w:r w:rsidRPr="005B7126">
        <w:rPr>
          <w:rFonts w:eastAsia="Batang" w:cs="Vrinda"/>
          <w:i/>
        </w:rPr>
        <w:t>th</w:t>
      </w:r>
      <w:r w:rsidRPr="005B7126">
        <w:rPr>
          <w:rFonts w:eastAsia="Batang" w:cs="Vrinda"/>
        </w:rPr>
        <w:t xml:space="preserve">. </w:t>
      </w:r>
      <w:r w:rsidR="00AD2C2E">
        <w:rPr>
          <w:rFonts w:eastAsia="Batang" w:cs="Vrinda"/>
        </w:rPr>
        <w:t>Pearson, 2013</w:t>
      </w:r>
      <w:r w:rsidRPr="005B7126">
        <w:rPr>
          <w:rFonts w:eastAsia="Batang" w:cs="Vrinda"/>
        </w:rPr>
        <w:t xml:space="preserve">. </w:t>
      </w:r>
    </w:p>
    <w:p w14:paraId="64D53915" w14:textId="77777777" w:rsidR="00C36474" w:rsidRPr="005B7126" w:rsidRDefault="006E1CD9" w:rsidP="00C36474">
      <w:pPr>
        <w:pStyle w:val="Nadpis2"/>
        <w:rPr>
          <w:rFonts w:eastAsia="Batang"/>
        </w:rPr>
      </w:pPr>
      <w:r>
        <w:rPr>
          <w:rFonts w:eastAsia="Batang"/>
        </w:rPr>
        <w:t>Rozšiřující</w:t>
      </w:r>
      <w:r w:rsidR="00C36474" w:rsidRPr="005B7126">
        <w:rPr>
          <w:rFonts w:eastAsia="Batang"/>
        </w:rPr>
        <w:t xml:space="preserve"> zdroje</w:t>
      </w:r>
    </w:p>
    <w:p w14:paraId="62FBD1EA" w14:textId="77777777" w:rsidR="00904CA2" w:rsidRPr="005B7126" w:rsidRDefault="00904CA2" w:rsidP="00904CA2">
      <w:pPr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Abelson, R.: </w:t>
      </w:r>
      <w:r w:rsidRPr="005B7126">
        <w:rPr>
          <w:rFonts w:eastAsia="Batang" w:cs="Vrinda"/>
          <w:i/>
          <w:lang w:val="en-US"/>
        </w:rPr>
        <w:t>Statistics as a principled argument.</w:t>
      </w:r>
      <w:r w:rsidRPr="005B7126">
        <w:rPr>
          <w:rFonts w:eastAsia="Batang" w:cs="Vrinda"/>
          <w:lang w:val="en-US"/>
        </w:rPr>
        <w:t xml:space="preserve"> Hillsdale: LEA, 1995.</w:t>
      </w:r>
    </w:p>
    <w:p w14:paraId="71B0DE70" w14:textId="77777777" w:rsidR="007B2C66" w:rsidRPr="005B7126" w:rsidRDefault="007B2C66" w:rsidP="007B2C66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Arbuthnott, J.: An argument for Divine Providence taken from the constant regularity observ’d in the birth of both sexes.  </w:t>
      </w:r>
      <w:r w:rsidRPr="005B7126">
        <w:rPr>
          <w:rFonts w:eastAsia="Batang" w:cs="Vrinda"/>
          <w:i/>
          <w:lang w:val="en-US"/>
        </w:rPr>
        <w:t xml:space="preserve">Philosophical Transactions, </w:t>
      </w:r>
      <w:r w:rsidRPr="005B7126">
        <w:rPr>
          <w:rFonts w:eastAsia="Batang" w:cs="Vrinda"/>
          <w:lang w:val="en-US"/>
        </w:rPr>
        <w:t xml:space="preserve">1710 (27), 186 – 190. </w:t>
      </w:r>
    </w:p>
    <w:p w14:paraId="29526620" w14:textId="77777777" w:rsidR="007B2C66" w:rsidRPr="005B7126" w:rsidRDefault="007B2C66" w:rsidP="007B2C66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Cowles, M.: </w:t>
      </w:r>
      <w:r w:rsidRPr="005B7126">
        <w:rPr>
          <w:rFonts w:eastAsia="Batang" w:cs="Vrinda"/>
          <w:i/>
          <w:lang w:val="en-US"/>
        </w:rPr>
        <w:t>Statistics in psychology. An historical perspective, 2</w:t>
      </w:r>
      <w:r w:rsidRPr="005B7126">
        <w:rPr>
          <w:rFonts w:eastAsia="Batang" w:cs="Vrinda"/>
          <w:i/>
          <w:vertAlign w:val="superscript"/>
          <w:lang w:val="en-US"/>
        </w:rPr>
        <w:t>nd</w:t>
      </w:r>
      <w:r w:rsidRPr="005B7126">
        <w:rPr>
          <w:rFonts w:eastAsia="Batang" w:cs="Vrinda"/>
          <w:i/>
          <w:lang w:val="en-US"/>
        </w:rPr>
        <w:t xml:space="preserve"> Ed.</w:t>
      </w:r>
      <w:r w:rsidRPr="005B7126">
        <w:rPr>
          <w:rFonts w:eastAsia="Batang" w:cs="Vrinda"/>
          <w:lang w:val="en-US"/>
        </w:rPr>
        <w:t xml:space="preserve"> Mahwah: LEA, 2001. </w:t>
      </w:r>
    </w:p>
    <w:p w14:paraId="5924A1C8" w14:textId="77777777" w:rsidR="00B107AF" w:rsidRPr="005B7126" w:rsidRDefault="00B107AF" w:rsidP="00B107AF">
      <w:pPr>
        <w:spacing w:before="0"/>
        <w:rPr>
          <w:rFonts w:eastAsia="Batang" w:cs="Vrinda"/>
        </w:rPr>
      </w:pPr>
      <w:r w:rsidRPr="005B7126">
        <w:rPr>
          <w:rFonts w:eastAsia="Batang" w:cs="Vrinda"/>
        </w:rPr>
        <w:t xml:space="preserve">Field, A.: </w:t>
      </w:r>
      <w:r w:rsidRPr="005B7126">
        <w:rPr>
          <w:rFonts w:eastAsia="Batang" w:cs="Vrinda"/>
          <w:i/>
        </w:rPr>
        <w:t xml:space="preserve">Discovering statistics using SPSS, </w:t>
      </w:r>
      <w:r w:rsidR="006E1CD9">
        <w:rPr>
          <w:rFonts w:eastAsia="Batang" w:cs="Vrinda"/>
          <w:i/>
        </w:rPr>
        <w:t>4</w:t>
      </w:r>
      <w:r w:rsidR="006E1CD9">
        <w:rPr>
          <w:rFonts w:eastAsia="Batang" w:cs="Vrinda"/>
          <w:i/>
          <w:vertAlign w:val="superscript"/>
        </w:rPr>
        <w:t>th</w:t>
      </w:r>
      <w:r w:rsidRPr="005B7126">
        <w:rPr>
          <w:rFonts w:eastAsia="Batang" w:cs="Vrinda"/>
          <w:i/>
        </w:rPr>
        <w:t xml:space="preserve"> Ed</w:t>
      </w:r>
      <w:r w:rsidRPr="005B7126">
        <w:rPr>
          <w:rFonts w:eastAsia="Batang" w:cs="Vrinda"/>
        </w:rPr>
        <w:t>. Sage, 20</w:t>
      </w:r>
      <w:r w:rsidR="006E1CD9">
        <w:rPr>
          <w:rFonts w:eastAsia="Batang" w:cs="Vrinda"/>
        </w:rPr>
        <w:t>13</w:t>
      </w:r>
      <w:r w:rsidRPr="005B7126">
        <w:rPr>
          <w:rFonts w:eastAsia="Batang" w:cs="Vrinda"/>
        </w:rPr>
        <w:t>. (</w:t>
      </w:r>
      <w:r w:rsidR="00C63E8B">
        <w:rPr>
          <w:rFonts w:eastAsia="Batang" w:cs="Vrinda"/>
        </w:rPr>
        <w:t xml:space="preserve">popř. </w:t>
      </w:r>
      <w:r w:rsidR="006E1CD9">
        <w:rPr>
          <w:rFonts w:eastAsia="Batang" w:cs="Vrinda"/>
        </w:rPr>
        <w:t>předchozí</w:t>
      </w:r>
      <w:r w:rsidRPr="005B7126">
        <w:rPr>
          <w:rFonts w:eastAsia="Batang" w:cs="Vrinda"/>
        </w:rPr>
        <w:t xml:space="preserve"> vydání)</w:t>
      </w:r>
      <w:r w:rsidRPr="005B7126">
        <w:rPr>
          <w:rStyle w:val="Znakapoznpodarou"/>
          <w:rFonts w:eastAsia="Batang" w:cs="Vrinda"/>
        </w:rPr>
        <w:footnoteReference w:id="1"/>
      </w:r>
      <w:r w:rsidRPr="005B7126">
        <w:rPr>
          <w:rFonts w:eastAsia="Batang" w:cs="Vrinda"/>
        </w:rPr>
        <w:t xml:space="preserve">  </w:t>
      </w:r>
    </w:p>
    <w:p w14:paraId="6D5F4C6C" w14:textId="77777777" w:rsidR="007B2C66" w:rsidRPr="005B7126" w:rsidRDefault="007B2C66" w:rsidP="005E1A6E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Freeman, J., Walters, S.J., Campbell, M.J.: </w:t>
      </w:r>
      <w:r w:rsidRPr="005B7126">
        <w:rPr>
          <w:rFonts w:eastAsia="Batang" w:cs="Vrinda"/>
          <w:i/>
          <w:lang w:val="en-US"/>
        </w:rPr>
        <w:t>How to display data</w:t>
      </w:r>
      <w:r w:rsidRPr="005B7126">
        <w:rPr>
          <w:rFonts w:eastAsia="Batang" w:cs="Vrinda"/>
          <w:lang w:val="en-US"/>
        </w:rPr>
        <w:t>. Blackwell, 2008.</w:t>
      </w:r>
      <w:r w:rsidRPr="005B7126">
        <w:rPr>
          <w:rStyle w:val="Znakapoznpodarou"/>
          <w:rFonts w:eastAsia="Batang" w:cs="Vrinda"/>
          <w:lang w:val="en-US"/>
        </w:rPr>
        <w:footnoteReference w:id="2"/>
      </w:r>
    </w:p>
    <w:p w14:paraId="7C03B21C" w14:textId="77777777" w:rsidR="007B2C66" w:rsidRPr="005B7126" w:rsidRDefault="007B2C66" w:rsidP="005E1A6E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Gaito, J.: Measurement Scales and Statistics: Resurgence of an Old Misconception. </w:t>
      </w:r>
      <w:r w:rsidRPr="005B7126">
        <w:rPr>
          <w:rFonts w:eastAsia="Batang" w:cs="Vrinda"/>
          <w:i/>
          <w:lang w:val="en-US"/>
        </w:rPr>
        <w:t>Psychological Bulletin</w:t>
      </w:r>
      <w:r w:rsidRPr="005B7126">
        <w:rPr>
          <w:rFonts w:eastAsia="Batang" w:cs="Vrinda"/>
          <w:lang w:val="en-US"/>
        </w:rPr>
        <w:t xml:space="preserve">, 1986, 87 (3), 564 – 567. </w:t>
      </w:r>
    </w:p>
    <w:p w14:paraId="34D4C526" w14:textId="77777777" w:rsidR="00E554D4" w:rsidRDefault="00E554D4" w:rsidP="00E554D4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</w:rPr>
        <w:t>Glass, G. V., Hopkins, K. D. [</w:t>
      </w:r>
      <w:r w:rsidRPr="005B7126">
        <w:rPr>
          <w:rFonts w:eastAsia="Batang" w:cs="Vrinda"/>
          <w:i/>
        </w:rPr>
        <w:t>GH</w:t>
      </w:r>
      <w:r w:rsidRPr="005B7126">
        <w:rPr>
          <w:rFonts w:eastAsia="Batang" w:cs="Vrinda"/>
        </w:rPr>
        <w:t xml:space="preserve">]: </w:t>
      </w:r>
      <w:r w:rsidRPr="005B7126">
        <w:rPr>
          <w:rFonts w:eastAsia="Batang" w:cs="Vrinda"/>
          <w:i/>
        </w:rPr>
        <w:t>Statistical methods in education and psychology, 3rd Ed.</w:t>
      </w:r>
      <w:r w:rsidRPr="005B7126">
        <w:rPr>
          <w:rFonts w:eastAsia="Batang" w:cs="Vrinda"/>
        </w:rPr>
        <w:t xml:space="preserve"> Allyn and Bacon, 1996.</w:t>
      </w:r>
      <w:r w:rsidRPr="005B7126">
        <w:rPr>
          <w:rStyle w:val="Znakapoznpodarou"/>
          <w:rFonts w:eastAsia="Batang" w:cs="Vrinda"/>
        </w:rPr>
        <w:footnoteReference w:id="3"/>
      </w:r>
    </w:p>
    <w:p w14:paraId="619C08B6" w14:textId="77777777" w:rsidR="008D01EA" w:rsidRPr="005B7126" w:rsidRDefault="008D01EA" w:rsidP="005E1A6E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</w:rPr>
        <w:t xml:space="preserve">Good, P. I., Hardin, J. W.: </w:t>
      </w:r>
      <w:r w:rsidRPr="005B7126">
        <w:rPr>
          <w:rFonts w:eastAsia="Batang" w:cs="Vrinda"/>
          <w:i/>
        </w:rPr>
        <w:t>Common errors in statistics (and how to avoid them).</w:t>
      </w:r>
      <w:r w:rsidRPr="005B7126">
        <w:rPr>
          <w:rFonts w:eastAsia="Batang" w:cs="Vrinda"/>
        </w:rPr>
        <w:t xml:space="preserve"> Wiley-Interscience 2003.</w:t>
      </w:r>
    </w:p>
    <w:p w14:paraId="3A071A04" w14:textId="77777777" w:rsidR="00757ADA" w:rsidRDefault="00757ADA" w:rsidP="00757ADA">
      <w:pPr>
        <w:spacing w:before="0"/>
        <w:ind w:left="1134" w:hanging="624"/>
        <w:rPr>
          <w:rFonts w:eastAsia="Batang" w:cs="Vrinda"/>
          <w:lang w:val="en-US"/>
        </w:rPr>
      </w:pPr>
      <w:r>
        <w:rPr>
          <w:rFonts w:eastAsia="Batang" w:cs="Vrinda"/>
          <w:lang w:val="en-US"/>
        </w:rPr>
        <w:t>Huck, S.: Reading statistics and research, 6</w:t>
      </w:r>
      <w:r w:rsidRPr="00F40220">
        <w:rPr>
          <w:rFonts w:eastAsia="Batang" w:cs="Vrinda"/>
          <w:vertAlign w:val="superscript"/>
          <w:lang w:val="en-US"/>
        </w:rPr>
        <w:t>th</w:t>
      </w:r>
      <w:r>
        <w:rPr>
          <w:rFonts w:eastAsia="Batang" w:cs="Vrinda"/>
          <w:lang w:val="en-US"/>
        </w:rPr>
        <w:t>. Pearson, 2012.</w:t>
      </w:r>
    </w:p>
    <w:p w14:paraId="3D7DD482" w14:textId="77777777" w:rsidR="007B2C66" w:rsidRPr="005B7126" w:rsidRDefault="007B2C66" w:rsidP="005E1A6E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Lord, F. M.: On the statistical treatment of football numbers. </w:t>
      </w:r>
      <w:r w:rsidRPr="005B7126">
        <w:rPr>
          <w:rFonts w:eastAsia="Batang" w:cs="Vrinda"/>
          <w:i/>
          <w:lang w:val="en-US"/>
        </w:rPr>
        <w:t xml:space="preserve">American Psychologist, </w:t>
      </w:r>
      <w:r w:rsidRPr="005B7126">
        <w:rPr>
          <w:rFonts w:eastAsia="Batang" w:cs="Vrinda"/>
          <w:lang w:val="en-US"/>
        </w:rPr>
        <w:t xml:space="preserve">1953, 8, s. 750-751. </w:t>
      </w:r>
    </w:p>
    <w:p w14:paraId="1F4E5CE4" w14:textId="77777777" w:rsidR="00D42413" w:rsidRPr="005B7126" w:rsidRDefault="00D42413" w:rsidP="005E1A6E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</w:rPr>
        <w:t xml:space="preserve">Morgan, S. E., Reichert, T., Harrison, T. R.: </w:t>
      </w:r>
      <w:r w:rsidRPr="005B7126">
        <w:rPr>
          <w:rFonts w:eastAsia="Batang" w:cs="Vrinda"/>
          <w:i/>
        </w:rPr>
        <w:t>From numbers to words. Reporting statistical results for the social sciences.</w:t>
      </w:r>
      <w:r w:rsidRPr="005B7126">
        <w:rPr>
          <w:rFonts w:eastAsia="Batang" w:cs="Vrinda"/>
        </w:rPr>
        <w:t xml:space="preserve"> Allyn &amp; Bacon, 2002.</w:t>
      </w:r>
    </w:p>
    <w:p w14:paraId="1C4E4C41" w14:textId="77777777" w:rsidR="007B2C66" w:rsidRPr="005B7126" w:rsidRDefault="007B2C66" w:rsidP="005E1A6E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Nickerson, R. S.: Null hypothesis significance testing: a review of an old and continuing controversy. </w:t>
      </w:r>
      <w:r w:rsidRPr="005B7126">
        <w:rPr>
          <w:rFonts w:eastAsia="Batang" w:cs="Vrinda"/>
          <w:i/>
          <w:lang w:val="en-US"/>
        </w:rPr>
        <w:t>Psychological methods</w:t>
      </w:r>
      <w:r w:rsidRPr="005B7126">
        <w:rPr>
          <w:rFonts w:eastAsia="Batang" w:cs="Vrinda"/>
          <w:lang w:val="en-US"/>
        </w:rPr>
        <w:t xml:space="preserve">, 2000 (5), 2, 241 – 301. </w:t>
      </w:r>
    </w:p>
    <w:p w14:paraId="02D020A6" w14:textId="77777777" w:rsidR="007B2C66" w:rsidRPr="005B7126" w:rsidRDefault="007B2C66" w:rsidP="005E1A6E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</w:rPr>
        <w:lastRenderedPageBreak/>
        <w:t xml:space="preserve">Osecká, L., Osecký, P.: </w:t>
      </w:r>
      <w:r w:rsidRPr="005B7126">
        <w:rPr>
          <w:rFonts w:eastAsia="Batang" w:cs="Vrinda"/>
          <w:i/>
        </w:rPr>
        <w:t>Receptář jednoduchých metod statistické indukce</w:t>
      </w:r>
      <w:r w:rsidRPr="005B7126">
        <w:rPr>
          <w:rFonts w:eastAsia="Batang" w:cs="Vrinda"/>
        </w:rPr>
        <w:t>. Brno, AV ČR 1996.</w:t>
      </w:r>
      <w:r w:rsidRPr="005B7126">
        <w:rPr>
          <w:rStyle w:val="Znakapoznpodarou"/>
          <w:rFonts w:eastAsia="Batang" w:cs="Vrinda"/>
        </w:rPr>
        <w:footnoteReference w:id="4"/>
      </w:r>
      <w:r w:rsidRPr="005B7126">
        <w:rPr>
          <w:rFonts w:eastAsia="Batang" w:cs="Vrinda"/>
        </w:rPr>
        <w:t xml:space="preserve"> </w:t>
      </w:r>
    </w:p>
    <w:p w14:paraId="05813B47" w14:textId="77777777" w:rsidR="00CF1D5F" w:rsidRDefault="007B2C66" w:rsidP="005E1A6E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Scholten, A. Z., Borsboom, D.: A reanalysis of Lord's statistical treatment of football numbers. </w:t>
      </w:r>
      <w:r w:rsidRPr="005B7126">
        <w:rPr>
          <w:rFonts w:eastAsia="Batang" w:cs="Vrinda"/>
          <w:i/>
          <w:lang w:val="en-US"/>
        </w:rPr>
        <w:t>Journal of Mathematical Psychology</w:t>
      </w:r>
      <w:r w:rsidRPr="005B7126">
        <w:rPr>
          <w:rFonts w:eastAsia="Batang" w:cs="Vrinda"/>
          <w:lang w:val="en-US"/>
        </w:rPr>
        <w:t>, 2009 (53), 69 – 75.</w:t>
      </w:r>
    </w:p>
    <w:p w14:paraId="49CBC466" w14:textId="77777777" w:rsidR="007B2C66" w:rsidRPr="005B7126" w:rsidRDefault="00CF1D5F" w:rsidP="005E1A6E">
      <w:pPr>
        <w:spacing w:before="0"/>
        <w:ind w:left="1134" w:hanging="624"/>
        <w:rPr>
          <w:rFonts w:eastAsia="Batang" w:cs="Vrinda"/>
          <w:lang w:val="en-US"/>
        </w:rPr>
      </w:pPr>
      <w:r>
        <w:rPr>
          <w:rFonts w:eastAsia="Batang" w:cs="Vrinda"/>
          <w:lang w:val="en-US"/>
        </w:rPr>
        <w:t xml:space="preserve">Stone, J. V.: </w:t>
      </w:r>
      <w:r w:rsidRPr="00CF1D5F">
        <w:rPr>
          <w:rFonts w:eastAsia="Batang" w:cs="Vrinda"/>
          <w:i/>
          <w:lang w:val="en-US"/>
        </w:rPr>
        <w:t>Bayes’</w:t>
      </w:r>
      <w:r w:rsidRPr="00CF1D5F">
        <w:rPr>
          <w:rFonts w:eastAsia="Batang" w:cs="Vrinda"/>
          <w:i/>
        </w:rPr>
        <w:t xml:space="preserve"> rule: a tutorial introduction to bayesian analysis</w:t>
      </w:r>
      <w:r>
        <w:rPr>
          <w:rFonts w:eastAsia="Batang" w:cs="Vrinda"/>
        </w:rPr>
        <w:t>. Sebtel Press, 2013.</w:t>
      </w:r>
      <w:r w:rsidR="007B2C66" w:rsidRPr="005B7126">
        <w:rPr>
          <w:rFonts w:eastAsia="Batang" w:cs="Vrinda"/>
          <w:lang w:val="en-US"/>
        </w:rPr>
        <w:t xml:space="preserve"> </w:t>
      </w:r>
    </w:p>
    <w:p w14:paraId="293A50F7" w14:textId="77777777" w:rsidR="006D4911" w:rsidRPr="005B7126" w:rsidRDefault="006D4911" w:rsidP="005E5E93">
      <w:pPr>
        <w:pStyle w:val="Nadpis2"/>
        <w:rPr>
          <w:rFonts w:eastAsia="Batang" w:cs="Vrinda"/>
        </w:rPr>
      </w:pPr>
      <w:r w:rsidRPr="005B7126">
        <w:rPr>
          <w:rFonts w:eastAsia="Batang" w:cs="Vrinda"/>
        </w:rPr>
        <w:t>Statistický populár pro rozšíření obzorů</w:t>
      </w:r>
    </w:p>
    <w:p w14:paraId="3D40EF12" w14:textId="77777777" w:rsidR="00487A3C" w:rsidRDefault="00487A3C" w:rsidP="00487A3C">
      <w:pPr>
        <w:spacing w:before="0"/>
        <w:rPr>
          <w:rFonts w:eastAsia="Batang" w:cs="Vrinda"/>
        </w:rPr>
      </w:pPr>
      <w:r w:rsidRPr="005B7126">
        <w:rPr>
          <w:rFonts w:eastAsia="Batang" w:cs="Vrinda"/>
        </w:rPr>
        <w:t xml:space="preserve">Swoboda, H.: </w:t>
      </w:r>
      <w:r w:rsidRPr="005B7126">
        <w:rPr>
          <w:rFonts w:eastAsia="Batang" w:cs="Vrinda"/>
          <w:i/>
        </w:rPr>
        <w:t>Moderní statistika.</w:t>
      </w:r>
      <w:r w:rsidRPr="005B7126">
        <w:rPr>
          <w:rFonts w:eastAsia="Batang" w:cs="Vrinda"/>
        </w:rPr>
        <w:t xml:space="preserve"> Praha: Svoboda, 1977.</w:t>
      </w:r>
      <w:r w:rsidRPr="005B7126">
        <w:rPr>
          <w:rStyle w:val="Znakapoznpodarou"/>
          <w:rFonts w:eastAsia="Batang" w:cs="Vrinda"/>
        </w:rPr>
        <w:footnoteReference w:id="5"/>
      </w:r>
    </w:p>
    <w:p w14:paraId="7F20491F" w14:textId="77777777" w:rsidR="00A53A6F" w:rsidRPr="005B7126" w:rsidRDefault="00A53A6F" w:rsidP="006D4911">
      <w:pPr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Mlodinow, L.: </w:t>
      </w:r>
      <w:r w:rsidRPr="00647299">
        <w:rPr>
          <w:rFonts w:eastAsia="Batang" w:cs="Vrinda"/>
          <w:i/>
        </w:rPr>
        <w:t>Život je jen náhoda. Jak náhoda ovlivňuje naše životy.</w:t>
      </w:r>
      <w:r w:rsidRPr="00647299">
        <w:rPr>
          <w:rFonts w:eastAsia="Batang" w:cs="Vrinda"/>
        </w:rPr>
        <w:t xml:space="preserve"> Praha:</w:t>
      </w:r>
      <w:r w:rsidRPr="005B7126">
        <w:rPr>
          <w:rFonts w:eastAsia="Batang" w:cs="Vrinda"/>
          <w:lang w:val="en-US"/>
        </w:rPr>
        <w:t xml:space="preserve"> Slovart, 2009.</w:t>
      </w:r>
    </w:p>
    <w:p w14:paraId="14A22453" w14:textId="77777777" w:rsidR="006D4911" w:rsidRPr="005B7126" w:rsidRDefault="006D4911" w:rsidP="00904CA2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Best, J.: </w:t>
      </w:r>
      <w:r w:rsidRPr="005B7126">
        <w:rPr>
          <w:rFonts w:eastAsia="Batang" w:cs="Vrinda"/>
          <w:i/>
          <w:lang w:val="en-US"/>
        </w:rPr>
        <w:t>Damn lies and statistics: untangling numbers from the media, politicians and activists.</w:t>
      </w:r>
      <w:r w:rsidRPr="005B7126">
        <w:rPr>
          <w:rFonts w:eastAsia="Batang" w:cs="Vrinda"/>
          <w:lang w:val="en-US"/>
        </w:rPr>
        <w:t xml:space="preserve"> Berkeley and Los Angeles: University of California Press, 2001.</w:t>
      </w:r>
    </w:p>
    <w:p w14:paraId="2B583395" w14:textId="77777777" w:rsidR="006D4911" w:rsidRPr="005B7126" w:rsidRDefault="006D4911" w:rsidP="00904CA2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Best, J.: </w:t>
      </w:r>
      <w:r w:rsidRPr="005B7126">
        <w:rPr>
          <w:rFonts w:eastAsia="Batang" w:cs="Vrinda"/>
          <w:i/>
          <w:lang w:val="en-US"/>
        </w:rPr>
        <w:t>More damn lies and statistics: how numbers confuse public issues</w:t>
      </w:r>
      <w:r w:rsidRPr="005B7126">
        <w:rPr>
          <w:rFonts w:eastAsia="Batang" w:cs="Vrinda"/>
          <w:lang w:val="en-US"/>
        </w:rPr>
        <w:t xml:space="preserve">. Berkeley and Los Angeles: University of California Press, 2004.   </w:t>
      </w:r>
    </w:p>
    <w:p w14:paraId="71BFB424" w14:textId="77777777" w:rsidR="00EF1BA3" w:rsidRPr="005B7126" w:rsidRDefault="00EF1BA3" w:rsidP="00904CA2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Cowles, M.: </w:t>
      </w:r>
      <w:r w:rsidRPr="005B7126">
        <w:rPr>
          <w:rFonts w:eastAsia="Batang" w:cs="Vrinda"/>
          <w:i/>
          <w:lang w:val="en-US"/>
        </w:rPr>
        <w:t>Statistics in psychology – an historical perspective, 2</w:t>
      </w:r>
      <w:r w:rsidRPr="005B7126">
        <w:rPr>
          <w:rFonts w:eastAsia="Batang" w:cs="Vrinda"/>
          <w:i/>
          <w:vertAlign w:val="superscript"/>
          <w:lang w:val="en-US"/>
        </w:rPr>
        <w:t>nd</w:t>
      </w:r>
      <w:r w:rsidRPr="005B7126">
        <w:rPr>
          <w:rFonts w:eastAsia="Batang" w:cs="Vrinda"/>
          <w:i/>
          <w:lang w:val="en-US"/>
        </w:rPr>
        <w:t>.</w:t>
      </w:r>
      <w:r w:rsidRPr="005B7126">
        <w:rPr>
          <w:rFonts w:eastAsia="Batang" w:cs="Vrinda"/>
          <w:lang w:val="en-US"/>
        </w:rPr>
        <w:t xml:space="preserve"> LEA, 2001</w:t>
      </w:r>
      <w:r w:rsidRPr="005B7126">
        <w:rPr>
          <w:rStyle w:val="Znakapoznpodarou"/>
          <w:rFonts w:eastAsia="Batang" w:cs="Vrinda"/>
          <w:lang w:val="en-US"/>
        </w:rPr>
        <w:footnoteReference w:id="6"/>
      </w:r>
      <w:r w:rsidRPr="005B7126">
        <w:rPr>
          <w:rFonts w:eastAsia="Batang" w:cs="Vrinda"/>
          <w:lang w:val="en-US"/>
        </w:rPr>
        <w:t>.</w:t>
      </w:r>
    </w:p>
    <w:p w14:paraId="626EC130" w14:textId="77777777" w:rsidR="005F18C5" w:rsidRPr="005B7126" w:rsidRDefault="005F18C5" w:rsidP="00904CA2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Huff, D.: </w:t>
      </w:r>
      <w:r w:rsidRPr="005B7126">
        <w:rPr>
          <w:rFonts w:eastAsia="Batang" w:cs="Vrinda"/>
          <w:i/>
          <w:lang w:val="en-US"/>
        </w:rPr>
        <w:t>How to lie with statistics.</w:t>
      </w:r>
      <w:r w:rsidRPr="005B7126">
        <w:rPr>
          <w:rFonts w:eastAsia="Batang" w:cs="Vrinda"/>
          <w:lang w:val="en-US"/>
        </w:rPr>
        <w:t xml:space="preserve"> New York: W.W. Norton &amp; Company, Inc., 1954.</w:t>
      </w:r>
    </w:p>
    <w:p w14:paraId="4DF62EDF" w14:textId="77777777" w:rsidR="00490798" w:rsidRPr="005B7126" w:rsidRDefault="00490798" w:rsidP="00904CA2">
      <w:pPr>
        <w:spacing w:before="0"/>
        <w:ind w:left="1134" w:hanging="624"/>
        <w:rPr>
          <w:rFonts w:eastAsia="Batang" w:cs="Vrinda"/>
        </w:rPr>
      </w:pPr>
      <w:r w:rsidRPr="005B7126">
        <w:rPr>
          <w:rFonts w:eastAsia="Batang" w:cs="Vrinda"/>
          <w:lang w:val="en-US"/>
        </w:rPr>
        <w:t>Hooke, R.</w:t>
      </w:r>
      <w:r w:rsidRPr="005B7126">
        <w:rPr>
          <w:rFonts w:eastAsia="Batang" w:cs="Vrinda"/>
        </w:rPr>
        <w:t xml:space="preserve">: </w:t>
      </w:r>
      <w:r w:rsidRPr="005B7126">
        <w:rPr>
          <w:rFonts w:eastAsia="Batang" w:cs="Vrinda"/>
          <w:i/>
        </w:rPr>
        <w:t>How to tell the liars from the statisticians.</w:t>
      </w:r>
      <w:r w:rsidRPr="005B7126">
        <w:rPr>
          <w:rFonts w:eastAsia="Batang" w:cs="Vrinda"/>
        </w:rPr>
        <w:t xml:space="preserve"> New York: Marcel Dekker, 1983.</w:t>
      </w:r>
      <w:r w:rsidR="00EF1BA3" w:rsidRPr="005B7126">
        <w:rPr>
          <w:rStyle w:val="Znakapoznpodarou"/>
          <w:rFonts w:eastAsia="Batang" w:cs="Vrinda"/>
          <w:lang w:val="en-US"/>
        </w:rPr>
        <w:t xml:space="preserve"> </w:t>
      </w:r>
      <w:r w:rsidR="00EF1BA3" w:rsidRPr="005B7126">
        <w:rPr>
          <w:rStyle w:val="Znakapoznpodarou"/>
          <w:rFonts w:eastAsia="Batang" w:cs="Vrinda"/>
          <w:lang w:val="en-US"/>
        </w:rPr>
        <w:footnoteReference w:id="7"/>
      </w:r>
    </w:p>
    <w:p w14:paraId="7870F215" w14:textId="77777777" w:rsidR="00EF1BA3" w:rsidRPr="005B7126" w:rsidRDefault="00EF1BA3" w:rsidP="00904CA2">
      <w:pPr>
        <w:spacing w:before="0"/>
        <w:ind w:left="1134" w:hanging="624"/>
        <w:rPr>
          <w:rFonts w:eastAsia="Batang" w:cs="Vrinda"/>
          <w:lang w:val="en-US"/>
        </w:rPr>
      </w:pPr>
      <w:r w:rsidRPr="005B7126">
        <w:rPr>
          <w:rFonts w:eastAsia="Batang" w:cs="Vrinda"/>
          <w:lang w:val="en-US"/>
        </w:rPr>
        <w:t xml:space="preserve">Salsburg, D.: </w:t>
      </w:r>
      <w:r w:rsidRPr="005B7126">
        <w:rPr>
          <w:rFonts w:eastAsia="Batang" w:cs="Vrinda"/>
          <w:i/>
          <w:lang w:val="en-US"/>
        </w:rPr>
        <w:t>The lady tasting tea: how statistics revolutionized science in the twentieth century.</w:t>
      </w:r>
      <w:r w:rsidRPr="005B7126">
        <w:rPr>
          <w:rFonts w:eastAsia="Batang" w:cs="Vrinda"/>
          <w:lang w:val="en-US"/>
        </w:rPr>
        <w:t xml:space="preserve"> W. H. Freeman and Company, 2001.</w:t>
      </w:r>
    </w:p>
    <w:p w14:paraId="2003FE00" w14:textId="77777777" w:rsidR="005F18C5" w:rsidRPr="005B7126" w:rsidRDefault="005F18C5" w:rsidP="00904CA2">
      <w:pPr>
        <w:spacing w:before="0"/>
        <w:ind w:left="1134" w:hanging="624"/>
        <w:rPr>
          <w:rFonts w:eastAsia="Batang"/>
        </w:rPr>
      </w:pPr>
      <w:r w:rsidRPr="005B7126">
        <w:rPr>
          <w:rFonts w:eastAsia="Batang" w:cs="Vrinda"/>
          <w:lang w:val="en-US"/>
        </w:rPr>
        <w:t xml:space="preserve">Woolfson, M. M.: </w:t>
      </w:r>
      <w:r w:rsidRPr="005B7126">
        <w:rPr>
          <w:rFonts w:eastAsia="Batang" w:cs="Vrinda"/>
          <w:i/>
          <w:lang w:val="en-US"/>
        </w:rPr>
        <w:t>Everyday probability and statistics. Health, elections, gambling and war.</w:t>
      </w:r>
      <w:r w:rsidRPr="005B7126">
        <w:rPr>
          <w:rFonts w:eastAsia="Batang" w:cs="Vrinda"/>
          <w:lang w:val="en-US"/>
        </w:rPr>
        <w:t xml:space="preserve"> London: Imperial College Press, 2008.</w:t>
      </w:r>
    </w:p>
    <w:p w14:paraId="54340EE8" w14:textId="77777777" w:rsidR="005B1D2D" w:rsidRPr="005B7126" w:rsidRDefault="00790576" w:rsidP="005E5E93">
      <w:pPr>
        <w:pStyle w:val="Nadpis2"/>
        <w:rPr>
          <w:rFonts w:eastAsia="Batang" w:cs="Vrinda"/>
        </w:rPr>
      </w:pPr>
      <w:r w:rsidRPr="005B7126">
        <w:rPr>
          <w:rFonts w:eastAsia="Batang" w:cs="Vrinda"/>
        </w:rPr>
        <w:t>Internetové zdroje</w:t>
      </w:r>
    </w:p>
    <w:p w14:paraId="6C2CAA01" w14:textId="77777777" w:rsidR="00790576" w:rsidRDefault="003C5D5A" w:rsidP="005E5E93">
      <w:pPr>
        <w:rPr>
          <w:rFonts w:cs="Vrinda"/>
        </w:rPr>
      </w:pPr>
      <w:r w:rsidRPr="005B7126">
        <w:rPr>
          <w:rFonts w:cs="Vrinda"/>
        </w:rPr>
        <w:t>Zdroj o zdrojích</w:t>
      </w:r>
      <w:r w:rsidR="00EF1BA3" w:rsidRPr="005B7126">
        <w:rPr>
          <w:rFonts w:cs="Vrinda"/>
        </w:rPr>
        <w:t>, online kalkulačkách apod.</w:t>
      </w:r>
      <w:r w:rsidRPr="005B7126">
        <w:rPr>
          <w:rFonts w:cs="Vrinda"/>
        </w:rPr>
        <w:t xml:space="preserve">: </w:t>
      </w:r>
      <w:r w:rsidR="00EF1BA3" w:rsidRPr="005B7126">
        <w:rPr>
          <w:rFonts w:cs="Vrinda"/>
        </w:rPr>
        <w:t>http://statpages.org/</w:t>
      </w:r>
      <w:r w:rsidR="00790576" w:rsidRPr="005B7126">
        <w:rPr>
          <w:rFonts w:cs="Vrinda"/>
        </w:rPr>
        <w:t xml:space="preserve"> </w:t>
      </w:r>
    </w:p>
    <w:p w14:paraId="0882CC65" w14:textId="77777777" w:rsidR="00CE11AB" w:rsidRDefault="00CE11AB" w:rsidP="00CE11AB">
      <w:pPr>
        <w:rPr>
          <w:rFonts w:cs="Vrinda"/>
        </w:rPr>
      </w:pPr>
      <w:r>
        <w:rPr>
          <w:rFonts w:cs="Vrinda"/>
        </w:rPr>
        <w:t xml:space="preserve">Bohatá doplňující stránka k Huck (2012): </w:t>
      </w:r>
      <w:r w:rsidRPr="00370A5E">
        <w:rPr>
          <w:rFonts w:cs="Vrinda"/>
        </w:rPr>
        <w:t>http://www.readingstats.com</w:t>
      </w:r>
    </w:p>
    <w:p w14:paraId="1CE8050D" w14:textId="77777777" w:rsidR="00EF1BA3" w:rsidRPr="005B7126" w:rsidRDefault="00EF1BA3" w:rsidP="00EF1BA3">
      <w:pPr>
        <w:rPr>
          <w:rFonts w:cs="Vrinda"/>
        </w:rPr>
      </w:pPr>
      <w:r w:rsidRPr="005B7126">
        <w:rPr>
          <w:rFonts w:cs="Vrinda"/>
        </w:rPr>
        <w:t xml:space="preserve">Vynikající zdroj o statistice, spíše pro pokročilé. </w:t>
      </w:r>
      <w:hyperlink r:id="rId10" w:history="1">
        <w:r w:rsidRPr="005B7126">
          <w:rPr>
            <w:rStyle w:val="Hypertextovodkaz"/>
            <w:rFonts w:cs="Vrinda"/>
          </w:rPr>
          <w:t>http://www.statsoft.com/textbook/stathome.html</w:t>
        </w:r>
      </w:hyperlink>
    </w:p>
    <w:p w14:paraId="0C168CB5" w14:textId="77777777" w:rsidR="00790576" w:rsidRDefault="003C5D5A" w:rsidP="005E5E93">
      <w:pPr>
        <w:rPr>
          <w:rStyle w:val="Hypertextovodkaz"/>
          <w:rFonts w:cs="Vrinda"/>
        </w:rPr>
      </w:pPr>
      <w:r w:rsidRPr="005B7126">
        <w:rPr>
          <w:rFonts w:cs="Vrinda"/>
        </w:rPr>
        <w:t xml:space="preserve">Online učebnice: </w:t>
      </w:r>
      <w:hyperlink r:id="rId11" w:history="1">
        <w:r w:rsidR="00790576" w:rsidRPr="005B7126">
          <w:rPr>
            <w:rStyle w:val="Hypertextovodkaz"/>
            <w:rFonts w:cs="Vrinda"/>
          </w:rPr>
          <w:t>http://en.wikibooks.org/wiki/Statistics</w:t>
        </w:r>
      </w:hyperlink>
    </w:p>
    <w:p w14:paraId="5820AC15" w14:textId="77777777" w:rsidR="007A1C3C" w:rsidRPr="005B7126" w:rsidRDefault="007A1C3C" w:rsidP="005E5E93">
      <w:pPr>
        <w:rPr>
          <w:rFonts w:cs="Vrinda"/>
        </w:rPr>
      </w:pPr>
      <w:r>
        <w:rPr>
          <w:rFonts w:cs="Vrinda"/>
        </w:rPr>
        <w:t xml:space="preserve">Facebookové skupiny: </w:t>
      </w:r>
      <w:hyperlink r:id="rId12" w:history="1">
        <w:r w:rsidRPr="007A1C3C">
          <w:rPr>
            <w:rStyle w:val="Hypertextovodkaz"/>
            <w:rFonts w:cs="Vrinda"/>
          </w:rPr>
          <w:t>Statistika, metodologie, psychometrika</w:t>
        </w:r>
      </w:hyperlink>
      <w:r>
        <w:rPr>
          <w:rFonts w:cs="Vrinda"/>
        </w:rPr>
        <w:t xml:space="preserve"> (ta naše), </w:t>
      </w:r>
      <w:hyperlink r:id="rId13" w:history="1">
        <w:r w:rsidRPr="007A1C3C">
          <w:rPr>
            <w:rStyle w:val="Hypertextovodkaz"/>
            <w:rFonts w:cs="Vrinda"/>
          </w:rPr>
          <w:t>Psychological Methods Discussion Group</w:t>
        </w:r>
      </w:hyperlink>
      <w:r>
        <w:rPr>
          <w:rFonts w:cs="Vrinda"/>
        </w:rPr>
        <w:t xml:space="preserve"> (zlá skupina o replikaci), </w:t>
      </w:r>
      <w:hyperlink r:id="rId14" w:history="1">
        <w:r w:rsidRPr="007A1C3C">
          <w:rPr>
            <w:rStyle w:val="Hypertextovodkaz"/>
            <w:rFonts w:cs="Vrinda"/>
          </w:rPr>
          <w:t>PsychMAP</w:t>
        </w:r>
      </w:hyperlink>
      <w:r>
        <w:rPr>
          <w:rFonts w:cs="Vrinda"/>
        </w:rPr>
        <w:t xml:space="preserve"> (hodná metodologická skupina)… a další </w:t>
      </w:r>
    </w:p>
    <w:p w14:paraId="78768189" w14:textId="77777777" w:rsidR="00CB7433" w:rsidRPr="005B7126" w:rsidRDefault="00963DAB" w:rsidP="005E5E93">
      <w:pPr>
        <w:pStyle w:val="Nadpis2"/>
        <w:rPr>
          <w:rFonts w:eastAsia="Batang" w:cs="Vrinda"/>
        </w:rPr>
      </w:pPr>
      <w:r w:rsidRPr="005B7126">
        <w:rPr>
          <w:rFonts w:eastAsia="Batang" w:cs="Vrinda"/>
        </w:rPr>
        <w:t>S</w:t>
      </w:r>
      <w:r w:rsidR="005E5E93" w:rsidRPr="005B7126">
        <w:rPr>
          <w:rFonts w:eastAsia="Batang" w:cs="Vrinda"/>
        </w:rPr>
        <w:t>oftware</w:t>
      </w:r>
      <w:r w:rsidRPr="005B7126">
        <w:rPr>
          <w:rFonts w:eastAsia="Batang" w:cs="Vrinda"/>
        </w:rPr>
        <w:t xml:space="preserve"> </w:t>
      </w:r>
    </w:p>
    <w:p w14:paraId="755451CA" w14:textId="77777777" w:rsidR="00963DAB" w:rsidRPr="005B7126" w:rsidRDefault="00591F06" w:rsidP="00153B0F">
      <w:pPr>
        <w:rPr>
          <w:rFonts w:eastAsia="Batang" w:cs="Vrinda"/>
        </w:rPr>
      </w:pPr>
      <w:r w:rsidRPr="005B7126">
        <w:rPr>
          <w:rFonts w:eastAsia="Batang" w:cs="Vrinda"/>
        </w:rPr>
        <w:t xml:space="preserve">Pro </w:t>
      </w:r>
      <w:r w:rsidR="00DE5BCD" w:rsidRPr="005B7126">
        <w:rPr>
          <w:rFonts w:eastAsia="Batang" w:cs="Vrinda"/>
        </w:rPr>
        <w:t xml:space="preserve">procvičování </w:t>
      </w:r>
      <w:r w:rsidRPr="005B7126">
        <w:rPr>
          <w:rFonts w:eastAsia="Batang" w:cs="Vrinda"/>
        </w:rPr>
        <w:t>statistik</w:t>
      </w:r>
      <w:r w:rsidR="00DE5BCD" w:rsidRPr="005B7126">
        <w:rPr>
          <w:rFonts w:eastAsia="Batang" w:cs="Vrinda"/>
        </w:rPr>
        <w:t>y</w:t>
      </w:r>
      <w:r w:rsidRPr="005B7126">
        <w:rPr>
          <w:rFonts w:eastAsia="Batang" w:cs="Vrinda"/>
        </w:rPr>
        <w:t xml:space="preserve"> je nutná</w:t>
      </w:r>
      <w:r w:rsidR="00963DAB" w:rsidRPr="005B7126">
        <w:rPr>
          <w:rFonts w:eastAsia="Batang" w:cs="Vrinda"/>
        </w:rPr>
        <w:t xml:space="preserve"> zejména zručnost v používání </w:t>
      </w:r>
      <w:r w:rsidR="00963DAB" w:rsidRPr="00457CA6">
        <w:rPr>
          <w:rFonts w:eastAsia="Batang" w:cs="Vrinda"/>
          <w:b/>
        </w:rPr>
        <w:t>tabulkového kal</w:t>
      </w:r>
      <w:r w:rsidRPr="00457CA6">
        <w:rPr>
          <w:rFonts w:eastAsia="Batang" w:cs="Vrinda"/>
          <w:b/>
        </w:rPr>
        <w:t>kulátoru</w:t>
      </w:r>
      <w:r w:rsidRPr="005B7126">
        <w:rPr>
          <w:rFonts w:eastAsia="Batang" w:cs="Vrinda"/>
        </w:rPr>
        <w:t>, např. MS Office Excel</w:t>
      </w:r>
      <w:r w:rsidR="00963DAB" w:rsidRPr="005B7126">
        <w:rPr>
          <w:rFonts w:eastAsia="Batang" w:cs="Vrinda"/>
        </w:rPr>
        <w:t xml:space="preserve"> či OpenOffice.org Calc.</w:t>
      </w:r>
      <w:r w:rsidR="005E5E93" w:rsidRPr="005B7126">
        <w:rPr>
          <w:rFonts w:eastAsia="Batang" w:cs="Vrinda"/>
        </w:rPr>
        <w:t xml:space="preserve"> </w:t>
      </w:r>
      <w:r w:rsidR="00963DAB" w:rsidRPr="005B7126">
        <w:rPr>
          <w:rFonts w:eastAsia="Batang" w:cs="Vrinda"/>
        </w:rPr>
        <w:t>Většinu základních statistik je možné spočítat v tabulkovém kalkulátoru.</w:t>
      </w:r>
      <w:r w:rsidR="00DE5BCD" w:rsidRPr="005B7126">
        <w:rPr>
          <w:rFonts w:eastAsia="Batang" w:cs="Vrinda"/>
        </w:rPr>
        <w:t xml:space="preserve"> Stejně tak správa dat je v malých výzkumných projektech podstatně pohodlnější v tabulkových kalkulátorech</w:t>
      </w:r>
      <w:r w:rsidR="007625E7" w:rsidRPr="005B7126">
        <w:rPr>
          <w:rFonts w:eastAsia="Batang" w:cs="Vrinda"/>
        </w:rPr>
        <w:t xml:space="preserve"> než specializovaném statistickém software</w:t>
      </w:r>
      <w:r w:rsidR="00DE5BCD" w:rsidRPr="005B7126">
        <w:rPr>
          <w:rFonts w:eastAsia="Batang" w:cs="Vrinda"/>
        </w:rPr>
        <w:t>.</w:t>
      </w:r>
    </w:p>
    <w:p w14:paraId="3ED29750" w14:textId="77777777" w:rsidR="00457CA6" w:rsidRDefault="00963DAB" w:rsidP="00153B0F">
      <w:pPr>
        <w:rPr>
          <w:rFonts w:eastAsia="Batang" w:cs="Vrinda"/>
        </w:rPr>
      </w:pPr>
      <w:r w:rsidRPr="005B7126">
        <w:rPr>
          <w:rFonts w:eastAsia="Batang" w:cs="Vrinda"/>
        </w:rPr>
        <w:t xml:space="preserve">Na univerzitách jsou běžně využívány obecné statistické softwarové balíky, u nás </w:t>
      </w:r>
      <w:r w:rsidRPr="00457CA6">
        <w:rPr>
          <w:rFonts w:eastAsia="Batang" w:cs="Vrinda"/>
          <w:b/>
        </w:rPr>
        <w:t>SPSS</w:t>
      </w:r>
      <w:r w:rsidRPr="005B7126">
        <w:rPr>
          <w:rFonts w:eastAsia="Batang" w:cs="Vrinda"/>
        </w:rPr>
        <w:t xml:space="preserve"> a Statistica.</w:t>
      </w:r>
      <w:r w:rsidR="005E5E93" w:rsidRPr="005B7126">
        <w:rPr>
          <w:rFonts w:eastAsia="Batang" w:cs="Vrinda"/>
        </w:rPr>
        <w:t xml:space="preserve"> Ty jsou však velmi drahé a pro běžnou </w:t>
      </w:r>
      <w:r w:rsidR="00B45191" w:rsidRPr="001548F1">
        <w:rPr>
          <w:rFonts w:eastAsia="Batang" w:cs="Vrinda"/>
          <w:u w:val="single"/>
        </w:rPr>
        <w:t>ne</w:t>
      </w:r>
      <w:r w:rsidR="00B45191" w:rsidRPr="005B7126">
        <w:rPr>
          <w:rFonts w:eastAsia="Batang" w:cs="Vrinda"/>
        </w:rPr>
        <w:t xml:space="preserve">akademickou </w:t>
      </w:r>
      <w:r w:rsidR="005E5E93" w:rsidRPr="005B7126">
        <w:rPr>
          <w:rFonts w:eastAsia="Batang" w:cs="Vrinda"/>
        </w:rPr>
        <w:t xml:space="preserve">praxi obsahují spoustu nepotřebných funkcí. </w:t>
      </w:r>
      <w:r w:rsidRPr="005B7126">
        <w:rPr>
          <w:rFonts w:eastAsia="Batang" w:cs="Vrinda"/>
        </w:rPr>
        <w:t>Univerzální a drahý software lze dnes snadno nahradit použitím malých specializovaných aplikací na internetu</w:t>
      </w:r>
      <w:r w:rsidR="00602EF7" w:rsidRPr="005B7126">
        <w:rPr>
          <w:rFonts w:eastAsia="Batang" w:cs="Vrinda"/>
        </w:rPr>
        <w:t xml:space="preserve">. Jejich přehled naleznete </w:t>
      </w:r>
      <w:r w:rsidR="007625E7" w:rsidRPr="005B7126">
        <w:rPr>
          <w:rFonts w:eastAsia="Batang" w:cs="Vrinda"/>
        </w:rPr>
        <w:t xml:space="preserve">např. </w:t>
      </w:r>
      <w:r w:rsidR="00602EF7" w:rsidRPr="005B7126">
        <w:rPr>
          <w:rFonts w:eastAsia="Batang" w:cs="Vrinda"/>
        </w:rPr>
        <w:t xml:space="preserve">na </w:t>
      </w:r>
      <w:hyperlink r:id="rId15" w:history="1">
        <w:r w:rsidR="001548F1" w:rsidRPr="00504C43">
          <w:rPr>
            <w:rStyle w:val="Hypertextovodkaz"/>
            <w:rFonts w:eastAsia="Batang" w:cs="Vrinda"/>
          </w:rPr>
          <w:t>http://statpages.org/</w:t>
        </w:r>
      </w:hyperlink>
      <w:r w:rsidR="00602EF7" w:rsidRPr="005B7126">
        <w:rPr>
          <w:rFonts w:eastAsia="Batang" w:cs="Vrinda"/>
        </w:rPr>
        <w:t>.</w:t>
      </w:r>
      <w:r w:rsidR="001548F1">
        <w:rPr>
          <w:rFonts w:eastAsia="Batang" w:cs="Vrinda"/>
        </w:rPr>
        <w:t xml:space="preserve"> </w:t>
      </w:r>
    </w:p>
    <w:p w14:paraId="3003A551" w14:textId="77777777" w:rsidR="00F11835" w:rsidRPr="005B7126" w:rsidRDefault="001548F1" w:rsidP="00153B0F">
      <w:pPr>
        <w:rPr>
          <w:rFonts w:eastAsia="Batang" w:cs="Vrinda"/>
        </w:rPr>
      </w:pPr>
      <w:r>
        <w:rPr>
          <w:rFonts w:eastAsia="Batang" w:cs="Vrinda"/>
        </w:rPr>
        <w:t xml:space="preserve">V současnosti </w:t>
      </w:r>
      <w:r w:rsidR="00457CA6">
        <w:rPr>
          <w:rFonts w:eastAsia="Batang" w:cs="Vrinda"/>
        </w:rPr>
        <w:t xml:space="preserve">prudce </w:t>
      </w:r>
      <w:r>
        <w:rPr>
          <w:rFonts w:eastAsia="Batang" w:cs="Vrinda"/>
        </w:rPr>
        <w:t xml:space="preserve">roste popularita otevřeného systému pro statistické výpočty </w:t>
      </w:r>
      <w:r w:rsidRPr="00457CA6">
        <w:rPr>
          <w:rFonts w:eastAsia="Batang" w:cs="Vrinda"/>
          <w:b/>
        </w:rPr>
        <w:t>R</w:t>
      </w:r>
      <w:r>
        <w:rPr>
          <w:rFonts w:eastAsia="Batang" w:cs="Vrinda"/>
        </w:rPr>
        <w:t xml:space="preserve"> (</w:t>
      </w:r>
      <w:hyperlink r:id="rId16" w:history="1">
        <w:r w:rsidR="00457CA6" w:rsidRPr="001440FD">
          <w:rPr>
            <w:rStyle w:val="Hypertextovodkaz"/>
            <w:rFonts w:eastAsia="Batang" w:cs="Vrinda"/>
          </w:rPr>
          <w:t>http://www.r-project.org/</w:t>
        </w:r>
      </w:hyperlink>
      <w:r>
        <w:rPr>
          <w:rFonts w:eastAsia="Batang" w:cs="Vrinda"/>
        </w:rPr>
        <w:t>).</w:t>
      </w:r>
      <w:r w:rsidR="00457CA6">
        <w:rPr>
          <w:rFonts w:eastAsia="Batang" w:cs="Vrinda"/>
        </w:rPr>
        <w:t xml:space="preserve"> I na naší katedře s ním přijdete do styku. Mezistupněm mezi R a SPSS je </w:t>
      </w:r>
      <w:r w:rsidR="00457CA6" w:rsidRPr="003A38A9">
        <w:rPr>
          <w:rFonts w:eastAsia="Batang" w:cs="Vrinda"/>
          <w:b/>
        </w:rPr>
        <w:t>jamovi</w:t>
      </w:r>
      <w:r w:rsidR="00457CA6">
        <w:rPr>
          <w:rFonts w:eastAsia="Batang" w:cs="Vrinda"/>
        </w:rPr>
        <w:t xml:space="preserve"> (</w:t>
      </w:r>
      <w:hyperlink r:id="rId17" w:history="1">
        <w:r w:rsidR="00457CA6" w:rsidRPr="001440FD">
          <w:rPr>
            <w:rStyle w:val="Hypertextovodkaz"/>
            <w:rFonts w:eastAsia="Batang" w:cs="Vrinda"/>
          </w:rPr>
          <w:t>https://www.jamovi.org/</w:t>
        </w:r>
      </w:hyperlink>
      <w:r w:rsidR="00457CA6">
        <w:rPr>
          <w:rFonts w:eastAsia="Batang" w:cs="Vrinda"/>
        </w:rPr>
        <w:t>)</w:t>
      </w:r>
      <w:r w:rsidR="005F5443">
        <w:rPr>
          <w:rFonts w:eastAsia="Batang" w:cs="Vrinda"/>
        </w:rPr>
        <w:t>.</w:t>
      </w:r>
      <w:r w:rsidR="00457CA6">
        <w:rPr>
          <w:rFonts w:eastAsia="Batang" w:cs="Vrinda"/>
        </w:rPr>
        <w:t xml:space="preserve"> </w:t>
      </w:r>
    </w:p>
    <w:p w14:paraId="16E9D252" w14:textId="77777777" w:rsidR="00FE3653" w:rsidRDefault="00FE3653" w:rsidP="00153B0F">
      <w:pPr>
        <w:rPr>
          <w:rFonts w:eastAsia="Batang" w:cs="Vrinda"/>
        </w:rPr>
      </w:pPr>
      <w:r w:rsidRPr="005B7126">
        <w:rPr>
          <w:rFonts w:eastAsia="Batang" w:cs="Vrinda"/>
        </w:rPr>
        <w:t>I když práce se statistickým software není těžištěm</w:t>
      </w:r>
      <w:r w:rsidRPr="00D102CE">
        <w:rPr>
          <w:rFonts w:eastAsia="Batang" w:cs="Vrinda"/>
        </w:rPr>
        <w:t xml:space="preserve"> tohoto kurzu, doporučujeme studentům, aby se </w:t>
      </w:r>
      <w:r w:rsidR="00F13CA0">
        <w:rPr>
          <w:rFonts w:eastAsia="Batang" w:cs="Vrinda"/>
        </w:rPr>
        <w:t>SPSS</w:t>
      </w:r>
      <w:r w:rsidR="005F5443">
        <w:rPr>
          <w:rFonts w:eastAsia="Batang" w:cs="Vrinda"/>
        </w:rPr>
        <w:t xml:space="preserve">, jamovi, či </w:t>
      </w:r>
      <w:r w:rsidR="005F5443" w:rsidRPr="005F5443">
        <w:rPr>
          <w:rFonts w:eastAsia="Batang" w:cs="Vrinda"/>
          <w:b/>
        </w:rPr>
        <w:t>R</w:t>
      </w:r>
      <w:r w:rsidRPr="00D102CE">
        <w:rPr>
          <w:rFonts w:eastAsia="Batang" w:cs="Vrinda"/>
        </w:rPr>
        <w:t xml:space="preserve"> v průběhu kurzu zkoušeli pracovat a naučili se pracovat s jejich výstupy.</w:t>
      </w:r>
      <w:r w:rsidR="00CA26D6" w:rsidRPr="00D102CE">
        <w:rPr>
          <w:rFonts w:eastAsia="Batang" w:cs="Vrinda"/>
        </w:rPr>
        <w:t xml:space="preserve"> </w:t>
      </w:r>
    </w:p>
    <w:p w14:paraId="2336489E" w14:textId="77777777" w:rsidR="00F13CA0" w:rsidRPr="00D102CE" w:rsidRDefault="00F13CA0" w:rsidP="00153B0F">
      <w:pPr>
        <w:rPr>
          <w:rFonts w:eastAsia="Batang" w:cs="Vrinda"/>
        </w:rPr>
      </w:pPr>
      <w:r>
        <w:rPr>
          <w:rFonts w:eastAsia="Batang" w:cs="Vrinda"/>
        </w:rPr>
        <w:t>G*Power (</w:t>
      </w:r>
      <w:hyperlink r:id="rId18" w:history="1">
        <w:r w:rsidRPr="00E62105">
          <w:rPr>
            <w:rStyle w:val="Hypertextovodkaz"/>
            <w:rFonts w:eastAsia="Batang" w:cs="Vrinda"/>
          </w:rPr>
          <w:t>http://www.psycho.uni-duesseldorf.de/aap/projects/gpower/</w:t>
        </w:r>
      </w:hyperlink>
      <w:r>
        <w:rPr>
          <w:rFonts w:eastAsia="Batang" w:cs="Vrinda"/>
        </w:rPr>
        <w:t>) je program pro kalkulace související se silou testu. Zvláště vhodný pro odhad potřebné velikosti vzorku při plánování výzkumu.</w:t>
      </w:r>
    </w:p>
    <w:p w14:paraId="748C8B0B" w14:textId="77777777" w:rsidR="000B425E" w:rsidRPr="00D102CE" w:rsidRDefault="000B425E" w:rsidP="005E5E93">
      <w:pPr>
        <w:pStyle w:val="Nadpis1"/>
        <w:rPr>
          <w:rFonts w:ascii="Gill Sans MT" w:eastAsia="Batang" w:hAnsi="Gill Sans MT" w:cs="Vrinda"/>
        </w:rPr>
      </w:pPr>
    </w:p>
    <w:p w14:paraId="4EBF274C" w14:textId="77777777" w:rsidR="00D70479" w:rsidRPr="00D102CE" w:rsidRDefault="00D70479" w:rsidP="005E5E93">
      <w:pPr>
        <w:pStyle w:val="Nadpis1"/>
        <w:rPr>
          <w:rFonts w:ascii="Gill Sans MT" w:eastAsia="Batang" w:hAnsi="Gill Sans MT" w:cs="Vrinda"/>
        </w:rPr>
      </w:pPr>
      <w:r w:rsidRPr="00D102CE">
        <w:rPr>
          <w:rFonts w:ascii="Gill Sans MT" w:eastAsia="Batang" w:hAnsi="Gill Sans MT" w:cs="Vrinda"/>
        </w:rPr>
        <w:t>Problémové okruhy</w:t>
      </w:r>
    </w:p>
    <w:p w14:paraId="165363A8" w14:textId="77777777" w:rsidR="00D70479" w:rsidRPr="00D102CE" w:rsidRDefault="00D70479" w:rsidP="00153B0F">
      <w:pPr>
        <w:rPr>
          <w:rFonts w:eastAsia="Batang" w:cs="Vrinda"/>
        </w:rPr>
      </w:pPr>
      <w:r w:rsidRPr="00D102CE">
        <w:rPr>
          <w:rFonts w:eastAsia="Batang" w:cs="Vrinda"/>
        </w:rPr>
        <w:t>Níže uvedené problémové okruhy jsou součástí přednášek předmětu PSY11</w:t>
      </w:r>
      <w:r w:rsidR="00D92CD2" w:rsidRPr="00D102CE">
        <w:rPr>
          <w:rFonts w:eastAsia="Batang" w:cs="Vrinda"/>
        </w:rPr>
        <w:t>7</w:t>
      </w:r>
      <w:r w:rsidRPr="00D102CE">
        <w:rPr>
          <w:rFonts w:eastAsia="Batang" w:cs="Vrinda"/>
        </w:rPr>
        <w:t xml:space="preserve">. </w:t>
      </w:r>
      <w:r w:rsidR="00602EF7" w:rsidRPr="00D102CE">
        <w:rPr>
          <w:rFonts w:eastAsia="Batang" w:cs="Vrinda"/>
        </w:rPr>
        <w:t>J</w:t>
      </w:r>
      <w:r w:rsidRPr="00D102CE">
        <w:rPr>
          <w:rFonts w:eastAsia="Batang" w:cs="Vrinda"/>
        </w:rPr>
        <w:t xml:space="preserve">edná </w:t>
      </w:r>
      <w:r w:rsidR="00602EF7" w:rsidRPr="00D102CE">
        <w:rPr>
          <w:rFonts w:eastAsia="Batang" w:cs="Vrinda"/>
        </w:rPr>
        <w:t xml:space="preserve">se o </w:t>
      </w:r>
      <w:r w:rsidRPr="00D102CE">
        <w:rPr>
          <w:rFonts w:eastAsia="Batang" w:cs="Vrinda"/>
        </w:rPr>
        <w:t>relativně rozsáhl</w:t>
      </w:r>
      <w:r w:rsidR="00602EF7" w:rsidRPr="00D102CE">
        <w:rPr>
          <w:rFonts w:eastAsia="Batang" w:cs="Vrinda"/>
        </w:rPr>
        <w:t>é</w:t>
      </w:r>
      <w:r w:rsidRPr="00D102CE">
        <w:rPr>
          <w:rFonts w:eastAsia="Batang" w:cs="Vrinda"/>
        </w:rPr>
        <w:t xml:space="preserve"> </w:t>
      </w:r>
      <w:r w:rsidR="00602EF7" w:rsidRPr="00D102CE">
        <w:rPr>
          <w:rFonts w:eastAsia="Batang" w:cs="Vrinda"/>
        </w:rPr>
        <w:t>okruhy</w:t>
      </w:r>
      <w:r w:rsidRPr="00D102CE">
        <w:rPr>
          <w:rFonts w:eastAsia="Batang" w:cs="Vrinda"/>
        </w:rPr>
        <w:t>,</w:t>
      </w:r>
      <w:r w:rsidR="00602EF7" w:rsidRPr="00D102CE">
        <w:rPr>
          <w:rFonts w:eastAsia="Batang" w:cs="Vrinda"/>
        </w:rPr>
        <w:t xml:space="preserve"> takže </w:t>
      </w:r>
      <w:r w:rsidRPr="00D102CE">
        <w:rPr>
          <w:rFonts w:eastAsia="Batang" w:cs="Vrinda"/>
        </w:rPr>
        <w:t>některé pojmy a přístupy uvedené v</w:t>
      </w:r>
      <w:r w:rsidR="00602EF7" w:rsidRPr="00D102CE">
        <w:rPr>
          <w:rFonts w:eastAsia="Batang" w:cs="Vrinda"/>
        </w:rPr>
        <w:t> </w:t>
      </w:r>
      <w:r w:rsidRPr="00D102CE">
        <w:rPr>
          <w:rFonts w:eastAsia="Batang" w:cs="Vrinda"/>
        </w:rPr>
        <w:t>sylabu</w:t>
      </w:r>
      <w:r w:rsidR="00602EF7" w:rsidRPr="00D102CE">
        <w:rPr>
          <w:rFonts w:eastAsia="Batang" w:cs="Vrinda"/>
        </w:rPr>
        <w:t xml:space="preserve"> se</w:t>
      </w:r>
      <w:r w:rsidRPr="00D102CE">
        <w:rPr>
          <w:rFonts w:eastAsia="Batang" w:cs="Vrinda"/>
        </w:rPr>
        <w:t xml:space="preserve"> na přednáškách </w:t>
      </w:r>
      <w:r w:rsidR="00602EF7" w:rsidRPr="00D102CE">
        <w:rPr>
          <w:rFonts w:eastAsia="Batang" w:cs="Vrinda"/>
        </w:rPr>
        <w:t>objeví pouze v podobě odkazu na literaturu k samostudiu</w:t>
      </w:r>
      <w:r w:rsidRPr="00D102CE">
        <w:rPr>
          <w:rFonts w:eastAsia="Batang" w:cs="Vrinda"/>
        </w:rPr>
        <w:t xml:space="preserve">. </w:t>
      </w:r>
    </w:p>
    <w:p w14:paraId="1822DDBB" w14:textId="77777777" w:rsidR="00D70479" w:rsidRPr="00D102CE" w:rsidRDefault="00D70479" w:rsidP="005E5E93">
      <w:pPr>
        <w:pStyle w:val="Nadpis2"/>
        <w:rPr>
          <w:rFonts w:eastAsia="Batang" w:cs="Vrinda"/>
        </w:rPr>
      </w:pPr>
      <w:r w:rsidRPr="00D102CE">
        <w:rPr>
          <w:rFonts w:eastAsia="Batang" w:cs="Vrinda"/>
        </w:rPr>
        <w:t xml:space="preserve">1. </w:t>
      </w:r>
      <w:r w:rsidR="00B40150" w:rsidRPr="00D102CE">
        <w:rPr>
          <w:rFonts w:eastAsia="Batang" w:cs="Vrinda"/>
        </w:rPr>
        <w:t>Proměnné</w:t>
      </w:r>
      <w:r w:rsidR="008F7E35" w:rsidRPr="00D102CE">
        <w:rPr>
          <w:rFonts w:eastAsia="Batang" w:cs="Vrinda"/>
        </w:rPr>
        <w:t>, výzkumný kontext</w:t>
      </w:r>
      <w:r w:rsidR="00D8388F" w:rsidRPr="00D102CE">
        <w:rPr>
          <w:rFonts w:eastAsia="Batang" w:cs="Vrinda"/>
        </w:rPr>
        <w:t xml:space="preserve"> </w:t>
      </w:r>
    </w:p>
    <w:p w14:paraId="0CA0FD2B" w14:textId="77777777" w:rsidR="0035487D" w:rsidRPr="00D102CE" w:rsidRDefault="008E7558" w:rsidP="005E5E93">
      <w:pPr>
        <w:rPr>
          <w:rFonts w:eastAsia="Batang" w:cs="Vrinda"/>
        </w:rPr>
      </w:pPr>
      <w:r w:rsidRPr="00D102CE">
        <w:rPr>
          <w:rFonts w:eastAsia="Batang" w:cs="Vrinda"/>
        </w:rPr>
        <w:t>Data, p</w:t>
      </w:r>
      <w:r w:rsidR="00B40150" w:rsidRPr="00D102CE">
        <w:rPr>
          <w:rFonts w:eastAsia="Batang" w:cs="Vrinda"/>
        </w:rPr>
        <w:t>roměnné, úrovně měření, kvalita měření, organizace dat, kontrola dat.</w:t>
      </w:r>
      <w:r w:rsidR="001F7C90" w:rsidRPr="00D102CE">
        <w:rPr>
          <w:rFonts w:eastAsia="Batang" w:cs="Vrinda"/>
        </w:rPr>
        <w:t xml:space="preserve"> T</w:t>
      </w:r>
      <w:r w:rsidR="0035487D" w:rsidRPr="00D102CE">
        <w:rPr>
          <w:rFonts w:eastAsia="Batang" w:cs="Vrinda"/>
        </w:rPr>
        <w:t>vorba datové matice (</w:t>
      </w:r>
      <w:r w:rsidR="00D6088B">
        <w:rPr>
          <w:rFonts w:eastAsia="Batang" w:cs="Vrinda"/>
        </w:rPr>
        <w:t>formáty .xls, .csv, .sav</w:t>
      </w:r>
      <w:r w:rsidR="0035487D" w:rsidRPr="00D102CE">
        <w:rPr>
          <w:rFonts w:eastAsia="Batang" w:cs="Vrinda"/>
        </w:rPr>
        <w:t>), kódování proměnných</w:t>
      </w:r>
      <w:r w:rsidR="001F7C90" w:rsidRPr="00D102CE">
        <w:rPr>
          <w:rFonts w:eastAsia="Batang" w:cs="Vrinda"/>
        </w:rPr>
        <w:t>.</w:t>
      </w:r>
    </w:p>
    <w:p w14:paraId="171D10DF" w14:textId="77777777" w:rsidR="00CE11AB" w:rsidRPr="00D102CE" w:rsidRDefault="00CE11AB" w:rsidP="00CE11AB">
      <w:pPr>
        <w:rPr>
          <w:rFonts w:eastAsia="Batang" w:cs="Vrinda"/>
        </w:rPr>
      </w:pPr>
      <w:r w:rsidRPr="00D102CE">
        <w:rPr>
          <w:rFonts w:eastAsia="Batang" w:cs="Vrinda"/>
        </w:rPr>
        <w:t xml:space="preserve">Literatura:  </w:t>
      </w:r>
      <w:r w:rsidR="00D6088B">
        <w:rPr>
          <w:rFonts w:eastAsia="Batang" w:cs="Vrinda"/>
          <w:lang w:val="en-US"/>
        </w:rPr>
        <w:t>[DH] kap 1</w:t>
      </w:r>
      <w:r>
        <w:rPr>
          <w:rFonts w:eastAsia="Batang" w:cs="Vrinda"/>
          <w:lang w:val="en-US"/>
        </w:rPr>
        <w:t xml:space="preserve">;  </w:t>
      </w:r>
      <w:r w:rsidRPr="00D102CE">
        <w:rPr>
          <w:rFonts w:eastAsia="Batang" w:cs="Vrinda"/>
        </w:rPr>
        <w:t xml:space="preserve">43–50; </w:t>
      </w:r>
      <w:r>
        <w:rPr>
          <w:rFonts w:eastAsia="Batang" w:cs="Vrinda"/>
        </w:rPr>
        <w:t>[</w:t>
      </w:r>
      <w:r w:rsidRPr="004876AC">
        <w:rPr>
          <w:rFonts w:eastAsia="Batang" w:cs="Vrinda"/>
          <w:i/>
        </w:rPr>
        <w:t>UDŠ</w:t>
      </w:r>
      <w:r>
        <w:rPr>
          <w:rFonts w:eastAsia="Batang" w:cs="Vrinda"/>
        </w:rPr>
        <w:t>]</w:t>
      </w:r>
      <w:r w:rsidRPr="00D102CE">
        <w:rPr>
          <w:rFonts w:eastAsia="Batang" w:cs="Vrinda"/>
        </w:rPr>
        <w:t xml:space="preserve"> </w:t>
      </w:r>
      <w:r>
        <w:rPr>
          <w:rFonts w:eastAsia="Batang" w:cs="Vrinda"/>
        </w:rPr>
        <w:t>59</w:t>
      </w:r>
      <w:r w:rsidRPr="00D102CE">
        <w:rPr>
          <w:rFonts w:eastAsia="Batang" w:cs="Vrinda"/>
        </w:rPr>
        <w:t>–</w:t>
      </w:r>
      <w:r>
        <w:rPr>
          <w:rFonts w:eastAsia="Batang" w:cs="Vrinda"/>
        </w:rPr>
        <w:t xml:space="preserve">66; </w:t>
      </w:r>
      <w:r>
        <w:rPr>
          <w:rFonts w:eastAsia="Batang" w:cs="Vrinda"/>
          <w:lang w:val="en-US"/>
        </w:rPr>
        <w:t>[</w:t>
      </w:r>
      <w:r w:rsidRPr="002C49AF">
        <w:rPr>
          <w:rFonts w:eastAsia="Batang" w:cs="Vrinda"/>
          <w:i/>
          <w:lang w:val="en-US"/>
        </w:rPr>
        <w:t>JH</w:t>
      </w:r>
      <w:r>
        <w:rPr>
          <w:rFonts w:eastAsia="Batang" w:cs="Vrinda"/>
          <w:lang w:val="en-US"/>
        </w:rPr>
        <w:t xml:space="preserve">] 81-85; </w:t>
      </w:r>
      <w:r>
        <w:rPr>
          <w:rFonts w:eastAsia="Batang" w:cs="Vrinda"/>
        </w:rPr>
        <w:t xml:space="preserve"> Morgan at al; de Vaus</w:t>
      </w:r>
    </w:p>
    <w:p w14:paraId="511D01F8" w14:textId="4BED6AB3" w:rsidR="00CC19FF" w:rsidRPr="00D102CE" w:rsidRDefault="00CC19FF" w:rsidP="00FD6274">
      <w:pPr>
        <w:pStyle w:val="Nadpis2"/>
        <w:tabs>
          <w:tab w:val="right" w:pos="9069"/>
        </w:tabs>
        <w:rPr>
          <w:rFonts w:eastAsia="Batang" w:cs="Vrinda"/>
          <w:b/>
        </w:rPr>
      </w:pPr>
      <w:r w:rsidRPr="00D102CE">
        <w:rPr>
          <w:rFonts w:eastAsia="Batang" w:cs="Vrinda"/>
        </w:rPr>
        <w:lastRenderedPageBreak/>
        <w:t xml:space="preserve">2. Zobrazování dat, četnosti, distribuce </w:t>
      </w:r>
      <w:bookmarkStart w:id="2" w:name="_GoBack"/>
      <w:bookmarkEnd w:id="2"/>
      <w:r w:rsidR="00FD6274">
        <w:rPr>
          <w:rFonts w:eastAsia="Batang" w:cs="Vrinda"/>
        </w:rPr>
        <w:tab/>
      </w:r>
    </w:p>
    <w:p w14:paraId="60E16175" w14:textId="77777777" w:rsidR="00CC19FF" w:rsidRPr="00D102CE" w:rsidRDefault="00CC19FF" w:rsidP="00CC19FF">
      <w:pPr>
        <w:rPr>
          <w:rFonts w:eastAsia="Batang" w:cs="Vrinda"/>
        </w:rPr>
      </w:pPr>
      <w:r w:rsidRPr="00D102CE">
        <w:rPr>
          <w:rFonts w:eastAsia="Batang" w:cs="Vrinda"/>
        </w:rPr>
        <w:t>Tabelace dat, šíře intervalů, minimum, maximum, odlehlá hodnota (outlier), absolutní a relativní četnosti (frekvence), kumulativní absolutní a relativní četnosti, rozložení (rozdělení) četností</w:t>
      </w:r>
      <w:r w:rsidR="007625E7">
        <w:rPr>
          <w:rFonts w:eastAsia="Batang" w:cs="Vrinda"/>
        </w:rPr>
        <w:t xml:space="preserve"> </w:t>
      </w:r>
      <w:r w:rsidRPr="00D102CE">
        <w:rPr>
          <w:rFonts w:eastAsia="Batang" w:cs="Vrinda"/>
        </w:rPr>
        <w:t>(dat), tvary rozložení (normální, bimodální, uniformní, pozitivně zešikmené, negativně zešikmené), normální (Gaussovo) rozložení, velikosti oblastí pod křivkou normálního rozložení, Poissonovo rozložení, graf absolutních a relativních četností, sloupcový graf, histogram</w:t>
      </w:r>
      <w:r w:rsidR="00D6088B">
        <w:rPr>
          <w:rFonts w:eastAsia="Batang" w:cs="Vrinda"/>
        </w:rPr>
        <w:t>, kernel density plot.</w:t>
      </w:r>
    </w:p>
    <w:p w14:paraId="4164A197" w14:textId="77777777" w:rsidR="00CC19FF" w:rsidRPr="00D102CE" w:rsidRDefault="00CE11AB" w:rsidP="00CC19FF">
      <w:pPr>
        <w:rPr>
          <w:rFonts w:eastAsia="Batang" w:cs="Vrinda"/>
        </w:rPr>
      </w:pPr>
      <w:r w:rsidRPr="00D102CE">
        <w:rPr>
          <w:rFonts w:eastAsia="Batang" w:cs="Vrinda"/>
        </w:rPr>
        <w:t xml:space="preserve">Literatura:  </w:t>
      </w:r>
      <w:r w:rsidR="00D6088B">
        <w:rPr>
          <w:rFonts w:eastAsia="Batang" w:cs="Vrinda"/>
          <w:lang w:val="en-US"/>
        </w:rPr>
        <w:t>[DH] kap 2 s15-31 + kap 3</w:t>
      </w:r>
      <w:r>
        <w:rPr>
          <w:rFonts w:eastAsia="Batang" w:cs="Vrinda"/>
          <w:lang w:val="en-US"/>
        </w:rPr>
        <w:t>; [</w:t>
      </w:r>
      <w:r w:rsidRPr="004876AC">
        <w:rPr>
          <w:rFonts w:eastAsia="Batang" w:cs="Vrinda"/>
          <w:i/>
          <w:lang w:val="en-US"/>
        </w:rPr>
        <w:t>JH</w:t>
      </w:r>
      <w:r>
        <w:rPr>
          <w:rFonts w:eastAsia="Batang" w:cs="Vrinda"/>
          <w:lang w:val="en-US"/>
        </w:rPr>
        <w:t>]</w:t>
      </w:r>
      <w:r w:rsidRPr="00D102CE">
        <w:rPr>
          <w:rFonts w:eastAsia="Batang" w:cs="Vrinda"/>
        </w:rPr>
        <w:t xml:space="preserve"> </w:t>
      </w:r>
      <w:r>
        <w:rPr>
          <w:rFonts w:eastAsia="Batang" w:cs="Vrinda"/>
        </w:rPr>
        <w:t>kap 3</w:t>
      </w:r>
      <w:r w:rsidRPr="00D102CE">
        <w:rPr>
          <w:rFonts w:eastAsia="Batang" w:cs="Vrinda"/>
        </w:rPr>
        <w:t xml:space="preserve">; </w:t>
      </w:r>
      <w:r w:rsidR="00D6088B">
        <w:rPr>
          <w:rFonts w:eastAsia="Batang" w:cs="Vrinda"/>
        </w:rPr>
        <w:t xml:space="preserve"> Good, Hardin (2003) 107–125</w:t>
      </w:r>
      <w:r w:rsidRPr="00D102CE">
        <w:rPr>
          <w:rFonts w:eastAsia="Batang" w:cs="Vrinda"/>
        </w:rPr>
        <w:t>.</w:t>
      </w:r>
    </w:p>
    <w:p w14:paraId="4C9800C3" w14:textId="77777777" w:rsidR="00CC19FF" w:rsidRPr="00D102CE" w:rsidRDefault="00CC19FF" w:rsidP="00CC19FF">
      <w:pPr>
        <w:pStyle w:val="Nadpis2"/>
        <w:rPr>
          <w:rFonts w:eastAsia="Batang" w:cs="Vrinda"/>
        </w:rPr>
      </w:pPr>
      <w:r w:rsidRPr="00D102CE">
        <w:rPr>
          <w:rFonts w:eastAsia="Batang" w:cs="Vrinda"/>
        </w:rPr>
        <w:t xml:space="preserve">3. Míry centrální tendence a variability, transformace </w:t>
      </w:r>
    </w:p>
    <w:p w14:paraId="7E6209AF" w14:textId="77777777" w:rsidR="00CC19FF" w:rsidRPr="00D102CE" w:rsidRDefault="00CC19FF" w:rsidP="00CC19FF">
      <w:pPr>
        <w:rPr>
          <w:rFonts w:eastAsia="Batang" w:cs="Vrinda"/>
        </w:rPr>
      </w:pPr>
      <w:r w:rsidRPr="00D102CE">
        <w:rPr>
          <w:rFonts w:eastAsia="Batang" w:cs="Vrinda"/>
        </w:rPr>
        <w:t xml:space="preserve">Modus, medián, průměr, vážený </w:t>
      </w:r>
      <w:r w:rsidR="00281E16">
        <w:rPr>
          <w:rFonts w:eastAsia="Batang" w:cs="Vrinda"/>
        </w:rPr>
        <w:t xml:space="preserve">a ořezaný </w:t>
      </w:r>
      <w:r w:rsidRPr="00D102CE">
        <w:rPr>
          <w:rFonts w:eastAsia="Batang" w:cs="Vrinda"/>
        </w:rPr>
        <w:t xml:space="preserve">průměr, vhodnost použití různých měr centrální tendence, (variační) rozpětí, kvartilové rozpětí, směrodatná odchylka (populační, výběrová), rozptyl, vliv přičítání konstanty a násobení konstantou na </w:t>
      </w:r>
      <w:r w:rsidRPr="00D102CE">
        <w:rPr>
          <w:rFonts w:eastAsia="Batang" w:cs="Vrinda"/>
          <w:i/>
        </w:rPr>
        <w:t>m</w:t>
      </w:r>
      <w:r w:rsidRPr="00D102CE">
        <w:rPr>
          <w:rFonts w:eastAsia="Batang" w:cs="Vrinda"/>
        </w:rPr>
        <w:t xml:space="preserve"> a </w:t>
      </w:r>
      <w:r w:rsidRPr="00D102CE">
        <w:rPr>
          <w:rFonts w:eastAsia="Batang" w:cs="Vrinda"/>
          <w:i/>
        </w:rPr>
        <w:t>s</w:t>
      </w:r>
      <w:r w:rsidRPr="00D102CE">
        <w:rPr>
          <w:rFonts w:eastAsia="Batang" w:cs="Vrinda"/>
        </w:rPr>
        <w:t xml:space="preserve">, </w:t>
      </w:r>
      <w:r w:rsidRPr="00D102CE">
        <w:rPr>
          <w:rFonts w:eastAsia="Batang" w:cs="Vrinda"/>
          <w:i/>
        </w:rPr>
        <w:t>z</w:t>
      </w:r>
      <w:r w:rsidRPr="00D102CE">
        <w:rPr>
          <w:rFonts w:eastAsia="Batang" w:cs="Vrinda"/>
        </w:rPr>
        <w:t>-skóry a další standardní skóry (</w:t>
      </w:r>
      <w:r w:rsidRPr="00D102CE">
        <w:rPr>
          <w:rFonts w:eastAsia="Batang" w:cs="Vrinda"/>
          <w:i/>
        </w:rPr>
        <w:t>T</w:t>
      </w:r>
      <w:r w:rsidRPr="00D102CE">
        <w:rPr>
          <w:rFonts w:eastAsia="Batang" w:cs="Vrinda"/>
        </w:rPr>
        <w:t xml:space="preserve">, </w:t>
      </w:r>
      <w:r w:rsidRPr="00D102CE">
        <w:rPr>
          <w:rFonts w:eastAsia="Batang" w:cs="Vrinda"/>
          <w:i/>
        </w:rPr>
        <w:t>IQ</w:t>
      </w:r>
      <w:r w:rsidRPr="00D102CE">
        <w:rPr>
          <w:rFonts w:eastAsia="Batang" w:cs="Vrinda"/>
        </w:rPr>
        <w:t>), normalizované skóry, percentily, šikmost, špičatost, krabicový graf s anténami</w:t>
      </w:r>
    </w:p>
    <w:p w14:paraId="121A7E68" w14:textId="77777777" w:rsidR="00CC19FF" w:rsidRPr="00D102CE" w:rsidRDefault="00CE11AB" w:rsidP="00CC19FF">
      <w:pPr>
        <w:rPr>
          <w:rFonts w:eastAsia="Batang" w:cs="Vrinda"/>
        </w:rPr>
      </w:pPr>
      <w:r w:rsidRPr="00D102CE">
        <w:rPr>
          <w:rFonts w:eastAsia="Batang" w:cs="Vrinda"/>
        </w:rPr>
        <w:t xml:space="preserve">Literatura: </w:t>
      </w:r>
      <w:r w:rsidR="00D6088B">
        <w:rPr>
          <w:rFonts w:eastAsia="Batang" w:cs="Vrinda"/>
          <w:lang w:val="en-US"/>
        </w:rPr>
        <w:t>[DH] kap 2 s32-62</w:t>
      </w:r>
      <w:r>
        <w:rPr>
          <w:rFonts w:eastAsia="Batang" w:cs="Vrinda"/>
          <w:lang w:val="en-US"/>
        </w:rPr>
        <w:t>; [</w:t>
      </w:r>
      <w:r w:rsidRPr="004876AC">
        <w:rPr>
          <w:rFonts w:eastAsia="Batang" w:cs="Vrinda"/>
          <w:i/>
          <w:lang w:val="en-US"/>
        </w:rPr>
        <w:t>JH</w:t>
      </w:r>
      <w:r>
        <w:rPr>
          <w:rFonts w:eastAsia="Batang" w:cs="Vrinda"/>
          <w:lang w:val="en-US"/>
        </w:rPr>
        <w:t>]</w:t>
      </w:r>
      <w:r w:rsidRPr="00D102CE">
        <w:rPr>
          <w:rFonts w:eastAsia="Batang" w:cs="Vrinda"/>
        </w:rPr>
        <w:t xml:space="preserve"> </w:t>
      </w:r>
      <w:r>
        <w:rPr>
          <w:rFonts w:eastAsia="Batang" w:cs="Vrinda"/>
        </w:rPr>
        <w:t>kap 3</w:t>
      </w:r>
      <w:r w:rsidRPr="00D102CE">
        <w:rPr>
          <w:rFonts w:eastAsia="Batang" w:cs="Vrinda"/>
        </w:rPr>
        <w:t xml:space="preserve">; </w:t>
      </w:r>
      <w:r>
        <w:rPr>
          <w:rFonts w:eastAsia="Batang" w:cs="Vrinda"/>
        </w:rPr>
        <w:t>[</w:t>
      </w:r>
      <w:r w:rsidRPr="004876AC">
        <w:rPr>
          <w:rFonts w:eastAsia="Batang" w:cs="Vrinda"/>
          <w:i/>
        </w:rPr>
        <w:t>UDŠ</w:t>
      </w:r>
      <w:r>
        <w:rPr>
          <w:rFonts w:eastAsia="Batang" w:cs="Vrinda"/>
        </w:rPr>
        <w:t>]</w:t>
      </w:r>
      <w:r w:rsidRPr="00D102CE">
        <w:rPr>
          <w:rFonts w:eastAsia="Batang" w:cs="Vrinda"/>
        </w:rPr>
        <w:t xml:space="preserve"> </w:t>
      </w:r>
      <w:r>
        <w:rPr>
          <w:rFonts w:eastAsia="Batang" w:cs="Vrinda"/>
        </w:rPr>
        <w:t>245</w:t>
      </w:r>
      <w:r w:rsidR="00384A71">
        <w:rPr>
          <w:rFonts w:eastAsia="Batang" w:cs="Vrinda"/>
        </w:rPr>
        <w:t>–</w:t>
      </w:r>
      <w:r>
        <w:rPr>
          <w:rFonts w:eastAsia="Batang" w:cs="Vrinda"/>
        </w:rPr>
        <w:t>254</w:t>
      </w:r>
      <w:r w:rsidRPr="00D102CE">
        <w:rPr>
          <w:rFonts w:eastAsia="Batang" w:cs="Vrinda"/>
        </w:rPr>
        <w:t xml:space="preserve">; </w:t>
      </w:r>
      <w:r>
        <w:rPr>
          <w:rFonts w:eastAsia="Batang" w:cs="Vrinda"/>
        </w:rPr>
        <w:t>[</w:t>
      </w:r>
      <w:r w:rsidRPr="00927709">
        <w:rPr>
          <w:rFonts w:eastAsia="Batang" w:cs="Vrinda"/>
          <w:i/>
        </w:rPr>
        <w:t>GH</w:t>
      </w:r>
      <w:r>
        <w:rPr>
          <w:rFonts w:eastAsia="Batang" w:cs="Vrinda"/>
        </w:rPr>
        <w:t>]</w:t>
      </w:r>
      <w:r w:rsidRPr="00D102CE">
        <w:rPr>
          <w:rFonts w:eastAsia="Batang" w:cs="Vrinda"/>
        </w:rPr>
        <w:t xml:space="preserve"> 94</w:t>
      </w:r>
      <w:r>
        <w:rPr>
          <w:rFonts w:eastAsia="Batang" w:cs="Vrinda"/>
        </w:rPr>
        <w:t>.</w:t>
      </w:r>
      <w:r w:rsidR="00CC19FF" w:rsidRPr="00D102CE">
        <w:rPr>
          <w:rFonts w:eastAsia="Batang" w:cs="Vrinda"/>
        </w:rPr>
        <w:t xml:space="preserve"> </w:t>
      </w:r>
    </w:p>
    <w:p w14:paraId="1D700AC4" w14:textId="77777777" w:rsidR="003C3759" w:rsidRPr="00D102CE" w:rsidRDefault="003C3759" w:rsidP="003C3759">
      <w:pPr>
        <w:pStyle w:val="Nadpis2"/>
        <w:rPr>
          <w:rFonts w:eastAsia="Batang" w:cs="Vrinda"/>
        </w:rPr>
      </w:pPr>
      <w:r w:rsidRPr="00D102CE">
        <w:rPr>
          <w:rFonts w:eastAsia="Batang" w:cs="Vrinda"/>
        </w:rPr>
        <w:t>4. Pravděpodobnost</w:t>
      </w:r>
      <w:r w:rsidR="00E50316" w:rsidRPr="00D102CE">
        <w:rPr>
          <w:rFonts w:eastAsia="Batang" w:cs="Vrinda"/>
        </w:rPr>
        <w:t xml:space="preserve"> </w:t>
      </w:r>
      <w:r w:rsidR="00266833">
        <w:rPr>
          <w:rFonts w:eastAsia="Batang" w:cs="Vrinda"/>
        </w:rPr>
        <w:t>a pravděpodobnostní rozložení</w:t>
      </w:r>
    </w:p>
    <w:p w14:paraId="6E59B068" w14:textId="77777777" w:rsidR="003C3759" w:rsidRPr="00D102CE" w:rsidRDefault="003C3759" w:rsidP="003C3759">
      <w:pPr>
        <w:rPr>
          <w:rFonts w:eastAsia="Batang" w:cs="Vrinda"/>
        </w:rPr>
      </w:pPr>
      <w:r w:rsidRPr="00D102CE">
        <w:rPr>
          <w:rFonts w:eastAsia="Batang" w:cs="Vrinda"/>
        </w:rPr>
        <w:t>Pojetí pravděpodobnosti, počítání s pravděpodobnostmi, náhodné jevy,</w:t>
      </w:r>
      <w:r w:rsidR="00E2622B">
        <w:rPr>
          <w:rFonts w:eastAsia="Batang" w:cs="Vrinda"/>
        </w:rPr>
        <w:t xml:space="preserve"> náhodné proměnné,</w:t>
      </w:r>
      <w:r w:rsidRPr="00D102CE">
        <w:rPr>
          <w:rFonts w:eastAsia="Batang" w:cs="Vrinda"/>
        </w:rPr>
        <w:t xml:space="preserve"> podmíněné pravděpodobnosti, Bayesův teorém, </w:t>
      </w:r>
      <w:r w:rsidR="00E2622B">
        <w:rPr>
          <w:rFonts w:eastAsia="Batang" w:cs="Vrinda"/>
        </w:rPr>
        <w:t xml:space="preserve">pravděpodobnostní rozložení náhodné proměnné, </w:t>
      </w:r>
      <w:r w:rsidR="00817062">
        <w:rPr>
          <w:rFonts w:eastAsia="Batang" w:cs="Vrinda"/>
        </w:rPr>
        <w:t xml:space="preserve">(standardizované) </w:t>
      </w:r>
      <w:r w:rsidRPr="00D102CE">
        <w:rPr>
          <w:rFonts w:eastAsia="Batang" w:cs="Vrinda"/>
        </w:rPr>
        <w:t xml:space="preserve">normální </w:t>
      </w:r>
      <w:r w:rsidR="00A91A20" w:rsidRPr="00D102CE">
        <w:rPr>
          <w:rFonts w:eastAsia="Batang" w:cs="Vrinda"/>
        </w:rPr>
        <w:t xml:space="preserve">pravděpodobnostní </w:t>
      </w:r>
      <w:r w:rsidRPr="00D102CE">
        <w:rPr>
          <w:rFonts w:eastAsia="Batang" w:cs="Vrinda"/>
        </w:rPr>
        <w:t>roz</w:t>
      </w:r>
      <w:r w:rsidR="008F7E35" w:rsidRPr="00D102CE">
        <w:rPr>
          <w:rFonts w:eastAsia="Batang" w:cs="Vrinda"/>
        </w:rPr>
        <w:t>ložení</w:t>
      </w:r>
      <w:r w:rsidRPr="00D102CE">
        <w:rPr>
          <w:rFonts w:eastAsia="Batang" w:cs="Vrinda"/>
        </w:rPr>
        <w:t xml:space="preserve"> a další běžná rozložení.</w:t>
      </w:r>
    </w:p>
    <w:p w14:paraId="01D17042" w14:textId="77777777" w:rsidR="003C3759" w:rsidRPr="006D458D" w:rsidRDefault="00CE11AB" w:rsidP="00281E16">
      <w:pPr>
        <w:rPr>
          <w:rFonts w:eastAsia="Batang" w:cs="Vrinda"/>
          <w:color w:val="0000FF"/>
          <w:sz w:val="20"/>
        </w:rPr>
      </w:pPr>
      <w:r>
        <w:rPr>
          <w:rFonts w:eastAsia="Batang" w:cs="Vrinda"/>
        </w:rPr>
        <w:t>Literatura</w:t>
      </w:r>
      <w:r w:rsidRPr="001F7C90">
        <w:rPr>
          <w:rFonts w:eastAsia="Batang" w:cs="Vrinda"/>
        </w:rPr>
        <w:t xml:space="preserve">: </w:t>
      </w:r>
      <w:r w:rsidR="00281E16">
        <w:rPr>
          <w:rFonts w:eastAsia="Batang" w:cs="Vrinda"/>
          <w:lang w:val="en-US"/>
        </w:rPr>
        <w:t>[DH] kap 5</w:t>
      </w:r>
      <w:r w:rsidR="00281E16">
        <w:rPr>
          <w:rFonts w:eastAsia="Batang" w:cs="Vrinda"/>
          <w:color w:val="0000FF"/>
          <w:sz w:val="20"/>
        </w:rPr>
        <w:t xml:space="preserve">, </w:t>
      </w:r>
      <w:r>
        <w:rPr>
          <w:rFonts w:eastAsia="Batang" w:cs="Vrinda"/>
          <w:lang w:val="en-US"/>
        </w:rPr>
        <w:t>[</w:t>
      </w:r>
      <w:r w:rsidRPr="004876AC">
        <w:rPr>
          <w:rFonts w:eastAsia="Batang" w:cs="Vrinda"/>
          <w:i/>
          <w:lang w:val="en-US"/>
        </w:rPr>
        <w:t>JH</w:t>
      </w:r>
      <w:r>
        <w:rPr>
          <w:rFonts w:eastAsia="Batang" w:cs="Vrinda"/>
          <w:lang w:val="en-US"/>
        </w:rPr>
        <w:t>]</w:t>
      </w:r>
      <w:r w:rsidRPr="00D102CE">
        <w:rPr>
          <w:rFonts w:eastAsia="Batang" w:cs="Vrinda"/>
        </w:rPr>
        <w:t xml:space="preserve"> </w:t>
      </w:r>
      <w:r>
        <w:rPr>
          <w:rFonts w:eastAsia="Batang" w:cs="Vrinda"/>
        </w:rPr>
        <w:t>kap 4 (</w:t>
      </w:r>
      <w:r w:rsidRPr="00D102CE">
        <w:rPr>
          <w:rFonts w:eastAsia="Batang" w:cs="Vrinda"/>
        </w:rPr>
        <w:t>1</w:t>
      </w:r>
      <w:r>
        <w:rPr>
          <w:rFonts w:eastAsia="Batang" w:cs="Vrinda"/>
        </w:rPr>
        <w:t>21</w:t>
      </w:r>
      <w:r w:rsidRPr="00D102CE">
        <w:rPr>
          <w:rFonts w:eastAsia="Batang" w:cs="Vrinda"/>
        </w:rPr>
        <w:t>–</w:t>
      </w:r>
      <w:r>
        <w:rPr>
          <w:rFonts w:eastAsia="Batang" w:cs="Vrinda"/>
        </w:rPr>
        <w:t>140), 139-145</w:t>
      </w:r>
      <w:r w:rsidRPr="00D102CE">
        <w:rPr>
          <w:rFonts w:eastAsia="Batang" w:cs="Vrinda"/>
        </w:rPr>
        <w:t xml:space="preserve">; </w:t>
      </w:r>
      <w:r>
        <w:rPr>
          <w:rFonts w:eastAsia="Batang" w:cs="Vrinda"/>
        </w:rPr>
        <w:t xml:space="preserve"> </w:t>
      </w:r>
      <w:r>
        <w:rPr>
          <w:rFonts w:eastAsia="Batang" w:cs="Vrinda"/>
          <w:lang w:val="en-US"/>
        </w:rPr>
        <w:t>[</w:t>
      </w:r>
      <w:r w:rsidRPr="00927709">
        <w:rPr>
          <w:rFonts w:eastAsia="Batang" w:cs="Vrinda"/>
          <w:i/>
          <w:lang w:val="en-US"/>
        </w:rPr>
        <w:t>GH</w:t>
      </w:r>
      <w:r>
        <w:rPr>
          <w:rFonts w:eastAsia="Batang" w:cs="Vrinda"/>
          <w:lang w:val="en-US"/>
        </w:rPr>
        <w:t>]</w:t>
      </w:r>
      <w:r w:rsidRPr="00D102CE">
        <w:rPr>
          <w:rFonts w:eastAsia="Batang" w:cs="Vrinda"/>
        </w:rPr>
        <w:t xml:space="preserve"> kap. 6</w:t>
      </w:r>
      <w:r>
        <w:rPr>
          <w:rFonts w:eastAsia="Batang" w:cs="Vrinda"/>
        </w:rPr>
        <w:t xml:space="preserve"> a 9; </w:t>
      </w:r>
    </w:p>
    <w:p w14:paraId="5ACC4BCC" w14:textId="77777777" w:rsidR="00D70479" w:rsidRPr="00D102CE" w:rsidRDefault="003C3759" w:rsidP="005A238E">
      <w:pPr>
        <w:pStyle w:val="Nadpis2"/>
        <w:rPr>
          <w:rFonts w:eastAsia="Batang" w:cs="Vrinda"/>
        </w:rPr>
      </w:pPr>
      <w:r w:rsidRPr="00D102CE">
        <w:rPr>
          <w:rFonts w:eastAsia="Batang" w:cs="Vrinda"/>
        </w:rPr>
        <w:t>5</w:t>
      </w:r>
      <w:r w:rsidR="00D70479" w:rsidRPr="00D102CE">
        <w:rPr>
          <w:rFonts w:eastAsia="Batang" w:cs="Vrinda"/>
        </w:rPr>
        <w:t xml:space="preserve">. </w:t>
      </w:r>
      <w:r w:rsidR="00B40150" w:rsidRPr="00D102CE">
        <w:rPr>
          <w:rFonts w:eastAsia="Batang" w:cs="Vrinda"/>
        </w:rPr>
        <w:t>Vztahy mezi proměnnými</w:t>
      </w:r>
      <w:r w:rsidR="003112A5" w:rsidRPr="00D102CE">
        <w:rPr>
          <w:rFonts w:eastAsia="Batang" w:cs="Vrinda"/>
        </w:rPr>
        <w:t>, korelace</w:t>
      </w:r>
    </w:p>
    <w:p w14:paraId="6A84B750" w14:textId="77777777" w:rsidR="00D70479" w:rsidRPr="00D102CE" w:rsidRDefault="00B40150" w:rsidP="00153B0F">
      <w:pPr>
        <w:rPr>
          <w:rFonts w:eastAsia="Batang" w:cs="Vrinda"/>
        </w:rPr>
      </w:pPr>
      <w:r w:rsidRPr="00D102CE">
        <w:rPr>
          <w:rFonts w:eastAsia="Batang" w:cs="Vrinda"/>
        </w:rPr>
        <w:t>Korelace</w:t>
      </w:r>
      <w:r w:rsidR="00CE531B" w:rsidRPr="00D102CE">
        <w:rPr>
          <w:rFonts w:eastAsia="Batang" w:cs="Vrinda"/>
        </w:rPr>
        <w:t xml:space="preserve"> – Pearsonův, Spe</w:t>
      </w:r>
      <w:r w:rsidR="007246CC" w:rsidRPr="00D102CE">
        <w:rPr>
          <w:rFonts w:eastAsia="Batang" w:cs="Vrinda"/>
        </w:rPr>
        <w:t>armannův, Kendallův koeficient</w:t>
      </w:r>
      <w:r w:rsidR="00345889" w:rsidRPr="00D102CE">
        <w:rPr>
          <w:rFonts w:eastAsia="Batang" w:cs="Vrinda"/>
        </w:rPr>
        <w:t xml:space="preserve"> a jejich vlastnosti.</w:t>
      </w:r>
      <w:r w:rsidR="00281E16">
        <w:rPr>
          <w:rFonts w:eastAsia="Batang" w:cs="Vrinda"/>
        </w:rPr>
        <w:t xml:space="preserve"> Tetrachorická a polychorická korelace.</w:t>
      </w:r>
      <w:r w:rsidR="00345889" w:rsidRPr="00D102CE">
        <w:rPr>
          <w:rFonts w:eastAsia="Batang" w:cs="Vrinda"/>
        </w:rPr>
        <w:t xml:space="preserve"> Koeficient determinace, kovariance. Kontingenční tabulka, marginální četnosti. Lineární vztah, monotónní vztah, pozitivní a negativní vztah. Těsnost vztahu. Bodový graf.</w:t>
      </w:r>
      <w:r w:rsidR="00D03D44" w:rsidRPr="00D102CE">
        <w:rPr>
          <w:rFonts w:eastAsia="Batang" w:cs="Vrinda"/>
        </w:rPr>
        <w:t xml:space="preserve"> Parciální a semiparciální korelace.</w:t>
      </w:r>
      <w:r w:rsidR="00C41A8F" w:rsidRPr="00D102CE">
        <w:rPr>
          <w:rFonts w:eastAsia="Batang" w:cs="Vrinda"/>
        </w:rPr>
        <w:t xml:space="preserve"> Korelace mezi položkami, Cro</w:t>
      </w:r>
      <w:r w:rsidR="00055F58">
        <w:rPr>
          <w:rFonts w:eastAsia="Batang" w:cs="Vrinda"/>
        </w:rPr>
        <w:t>nbachova</w:t>
      </w:r>
      <w:r w:rsidR="00C41A8F" w:rsidRPr="00D102CE">
        <w:rPr>
          <w:rFonts w:eastAsia="Batang" w:cs="Vrinda"/>
        </w:rPr>
        <w:t xml:space="preserve"> </w:t>
      </w:r>
      <w:r w:rsidR="00C41A8F" w:rsidRPr="007625E7">
        <w:rPr>
          <w:rFonts w:ascii="Symbol" w:eastAsia="Batang" w:hAnsi="Symbol" w:cs="Vrinda"/>
          <w:lang w:val="en-US"/>
        </w:rPr>
        <w:t></w:t>
      </w:r>
      <w:r w:rsidR="00C41A8F" w:rsidRPr="00D102CE">
        <w:rPr>
          <w:rFonts w:eastAsia="Batang" w:cs="Vrinda"/>
          <w:lang w:val="en-US"/>
        </w:rPr>
        <w:t>.</w:t>
      </w:r>
    </w:p>
    <w:p w14:paraId="00795F9E" w14:textId="77777777" w:rsidR="00CE531B" w:rsidRPr="00490798" w:rsidRDefault="00D70479" w:rsidP="00153B0F">
      <w:pPr>
        <w:rPr>
          <w:rFonts w:eastAsia="Batang" w:cs="Vrinda"/>
          <w:lang w:val="en-US"/>
        </w:rPr>
      </w:pPr>
      <w:r w:rsidRPr="00D102CE">
        <w:rPr>
          <w:rFonts w:eastAsia="Batang" w:cs="Vrinda"/>
        </w:rPr>
        <w:t>Literatura</w:t>
      </w:r>
      <w:r w:rsidR="005A238E" w:rsidRPr="00D102CE">
        <w:rPr>
          <w:rFonts w:eastAsia="Batang" w:cs="Vrinda"/>
        </w:rPr>
        <w:t>:</w:t>
      </w:r>
      <w:r w:rsidR="007030DC">
        <w:rPr>
          <w:rFonts w:eastAsia="Batang" w:cs="Vrinda"/>
        </w:rPr>
        <w:t xml:space="preserve"> </w:t>
      </w:r>
      <w:r w:rsidR="00281E16">
        <w:rPr>
          <w:rFonts w:eastAsia="Batang" w:cs="Vrinda"/>
          <w:lang w:val="en-US"/>
        </w:rPr>
        <w:t xml:space="preserve">[DH] kap. 9.1 - 9.5, kap. 10 </w:t>
      </w:r>
      <w:r w:rsidR="007030DC">
        <w:rPr>
          <w:rFonts w:eastAsia="Batang" w:cs="Vrinda"/>
          <w:lang w:val="en-US"/>
        </w:rPr>
        <w:t>[</w:t>
      </w:r>
      <w:r w:rsidR="007030DC" w:rsidRPr="004876AC">
        <w:rPr>
          <w:rFonts w:eastAsia="Batang" w:cs="Vrinda"/>
          <w:i/>
          <w:lang w:val="en-US"/>
        </w:rPr>
        <w:t>HC</w:t>
      </w:r>
      <w:r w:rsidR="007030DC">
        <w:rPr>
          <w:rFonts w:eastAsia="Batang" w:cs="Vrinda"/>
          <w:lang w:val="en-US"/>
        </w:rPr>
        <w:t>] kap 6</w:t>
      </w:r>
      <w:r w:rsidR="007A14C7">
        <w:rPr>
          <w:rFonts w:eastAsia="Batang" w:cs="Vrinda"/>
          <w:lang w:val="en-US"/>
        </w:rPr>
        <w:t>,</w:t>
      </w:r>
      <w:r w:rsidR="007030DC">
        <w:rPr>
          <w:rFonts w:eastAsia="Batang" w:cs="Vrinda"/>
          <w:lang w:val="en-US"/>
        </w:rPr>
        <w:t xml:space="preserve"> 7</w:t>
      </w:r>
      <w:r w:rsidR="000C6B09">
        <w:rPr>
          <w:rFonts w:eastAsia="Batang" w:cs="Vrinda"/>
          <w:lang w:val="en-US"/>
        </w:rPr>
        <w:t>, 36</w:t>
      </w:r>
      <w:r w:rsidR="007A14C7">
        <w:rPr>
          <w:rFonts w:eastAsia="Batang" w:cs="Vrinda"/>
          <w:lang w:val="en-US"/>
        </w:rPr>
        <w:t xml:space="preserve"> a v druhé půli semestru 10 </w:t>
      </w:r>
      <w:r w:rsidR="007030DC">
        <w:rPr>
          <w:rFonts w:eastAsia="Batang" w:cs="Vrinda"/>
          <w:lang w:val="en-US"/>
        </w:rPr>
        <w:t>;</w:t>
      </w:r>
      <w:r w:rsidR="005A238E" w:rsidRPr="00D102CE">
        <w:rPr>
          <w:rFonts w:eastAsia="Batang" w:cs="Vrinda"/>
        </w:rPr>
        <w:t xml:space="preserve"> </w:t>
      </w:r>
      <w:r w:rsidR="003D5694">
        <w:rPr>
          <w:rFonts w:eastAsia="Batang" w:cs="Vrinda"/>
          <w:lang w:val="en-US"/>
        </w:rPr>
        <w:t>[</w:t>
      </w:r>
      <w:r w:rsidR="003D5694" w:rsidRPr="004876AC">
        <w:rPr>
          <w:rFonts w:eastAsia="Batang" w:cs="Vrinda"/>
          <w:i/>
          <w:lang w:val="en-US"/>
        </w:rPr>
        <w:t>JH</w:t>
      </w:r>
      <w:r w:rsidR="003D5694">
        <w:rPr>
          <w:rFonts w:eastAsia="Batang" w:cs="Vrinda"/>
          <w:lang w:val="en-US"/>
        </w:rPr>
        <w:t xml:space="preserve">] </w:t>
      </w:r>
      <w:r w:rsidR="003D5694">
        <w:rPr>
          <w:rFonts w:eastAsia="Batang" w:cs="Vrinda"/>
        </w:rPr>
        <w:t>24</w:t>
      </w:r>
      <w:r w:rsidR="00CE531B" w:rsidRPr="00D102CE">
        <w:rPr>
          <w:rFonts w:eastAsia="Batang" w:cs="Vrinda"/>
        </w:rPr>
        <w:t>7</w:t>
      </w:r>
      <w:r w:rsidR="001A0BF0" w:rsidRPr="00D102CE">
        <w:rPr>
          <w:rFonts w:eastAsia="Batang" w:cs="Vrinda"/>
        </w:rPr>
        <w:t>–</w:t>
      </w:r>
      <w:r w:rsidR="00CE531B" w:rsidRPr="00D102CE">
        <w:rPr>
          <w:rFonts w:eastAsia="Batang" w:cs="Vrinda"/>
        </w:rPr>
        <w:t>2</w:t>
      </w:r>
      <w:r w:rsidR="003D5694">
        <w:rPr>
          <w:rFonts w:eastAsia="Batang" w:cs="Vrinda"/>
        </w:rPr>
        <w:t>76</w:t>
      </w:r>
      <w:r w:rsidR="00490798">
        <w:rPr>
          <w:rFonts w:eastAsia="Batang" w:cs="Vrinda"/>
        </w:rPr>
        <w:t>; Baron</w:t>
      </w:r>
      <w:r w:rsidR="00490798">
        <w:rPr>
          <w:rFonts w:eastAsia="Batang" w:cs="Vrinda"/>
          <w:lang w:val="en-US"/>
        </w:rPr>
        <w:t>[2]</w:t>
      </w:r>
    </w:p>
    <w:p w14:paraId="4B55E4EC" w14:textId="77777777" w:rsidR="00D70479" w:rsidRPr="00D102CE" w:rsidRDefault="003C3759" w:rsidP="005A238E">
      <w:pPr>
        <w:pStyle w:val="Nadpis2"/>
        <w:rPr>
          <w:rFonts w:eastAsia="Batang" w:cs="Vrinda"/>
        </w:rPr>
      </w:pPr>
      <w:r w:rsidRPr="00D102CE">
        <w:rPr>
          <w:rFonts w:eastAsia="Batang" w:cs="Vrinda"/>
        </w:rPr>
        <w:t>6</w:t>
      </w:r>
      <w:r w:rsidR="00D70479" w:rsidRPr="00D102CE">
        <w:rPr>
          <w:rFonts w:eastAsia="Batang" w:cs="Vrinda"/>
        </w:rPr>
        <w:t xml:space="preserve">. </w:t>
      </w:r>
      <w:r w:rsidR="00B40150" w:rsidRPr="00D102CE">
        <w:rPr>
          <w:rFonts w:eastAsia="Batang" w:cs="Vrinda"/>
        </w:rPr>
        <w:t>Lineární regrese</w:t>
      </w:r>
      <w:r w:rsidR="00977199" w:rsidRPr="00D102CE">
        <w:rPr>
          <w:rFonts w:eastAsia="Batang" w:cs="Vrinda"/>
        </w:rPr>
        <w:t xml:space="preserve"> </w:t>
      </w:r>
    </w:p>
    <w:p w14:paraId="393C183D" w14:textId="77777777" w:rsidR="004C79FE" w:rsidRPr="00D102CE" w:rsidRDefault="004C79FE" w:rsidP="00153B0F">
      <w:pPr>
        <w:rPr>
          <w:rFonts w:eastAsia="Batang" w:cs="Vrinda"/>
        </w:rPr>
      </w:pPr>
      <w:r w:rsidRPr="00D102CE">
        <w:rPr>
          <w:rFonts w:eastAsia="Batang" w:cs="Vrinda"/>
        </w:rPr>
        <w:t>Statistická predikce, lineární vs. nelineární regrese, lineární a kvadratická funkce, odhad, modelování, regrese, reziduum, prediktor, závislá a nezávislá proměnná, zdroje variability, stanovení regresní přímky metodou nejmenších čtverců, regresní rozptyl a reziduální rozptyl, koeficient determinace jako ukazatel úspěšnosti regrese, homoskedascita, mnohočetná (mnohonásobná) regrese, logistická regrese</w:t>
      </w:r>
    </w:p>
    <w:p w14:paraId="517AADAE" w14:textId="77777777" w:rsidR="00550C33" w:rsidRPr="00314375" w:rsidRDefault="00D70479" w:rsidP="00153B0F">
      <w:pPr>
        <w:rPr>
          <w:rFonts w:eastAsia="Batang" w:cs="Vrinda"/>
        </w:rPr>
      </w:pPr>
      <w:r w:rsidRPr="00D102CE">
        <w:rPr>
          <w:rFonts w:eastAsia="Batang" w:cs="Vrinda"/>
        </w:rPr>
        <w:t>Literatura</w:t>
      </w:r>
      <w:r w:rsidR="005A238E" w:rsidRPr="00D102CE">
        <w:rPr>
          <w:rFonts w:eastAsia="Batang" w:cs="Vrinda"/>
        </w:rPr>
        <w:t>:</w:t>
      </w:r>
      <w:r w:rsidR="000B425E" w:rsidRPr="00D102CE">
        <w:rPr>
          <w:rFonts w:eastAsia="Batang" w:cs="Vrinda"/>
        </w:rPr>
        <w:t xml:space="preserve"> </w:t>
      </w:r>
      <w:r w:rsidR="00281E16">
        <w:rPr>
          <w:rFonts w:eastAsia="Batang" w:cs="Vrinda"/>
          <w:lang w:val="en-US"/>
        </w:rPr>
        <w:t>[DH] kap. 9</w:t>
      </w:r>
      <w:r w:rsidR="00055F58">
        <w:rPr>
          <w:rFonts w:eastAsia="Batang" w:cs="Vrinda"/>
          <w:lang w:val="en-US"/>
        </w:rPr>
        <w:t>,</w:t>
      </w:r>
      <w:r w:rsidR="00281E16">
        <w:rPr>
          <w:rFonts w:eastAsia="Batang" w:cs="Vrinda"/>
          <w:lang w:val="en-US"/>
        </w:rPr>
        <w:t xml:space="preserve"> </w:t>
      </w:r>
      <w:r w:rsidR="003D5694">
        <w:rPr>
          <w:rFonts w:eastAsia="Batang" w:cs="Vrinda"/>
          <w:lang w:val="en-US"/>
        </w:rPr>
        <w:t>[</w:t>
      </w:r>
      <w:r w:rsidR="003D5694" w:rsidRPr="004876AC">
        <w:rPr>
          <w:rFonts w:eastAsia="Batang" w:cs="Vrinda"/>
          <w:i/>
          <w:lang w:val="en-US"/>
        </w:rPr>
        <w:t>HC</w:t>
      </w:r>
      <w:r w:rsidR="003D5694">
        <w:rPr>
          <w:rFonts w:eastAsia="Batang" w:cs="Vrinda"/>
          <w:lang w:val="en-US"/>
        </w:rPr>
        <w:t>] kap 8;  [</w:t>
      </w:r>
      <w:r w:rsidR="003D5694" w:rsidRPr="004876AC">
        <w:rPr>
          <w:rFonts w:eastAsia="Batang" w:cs="Vrinda"/>
          <w:i/>
          <w:lang w:val="en-US"/>
        </w:rPr>
        <w:t>JH</w:t>
      </w:r>
      <w:r w:rsidR="003D5694">
        <w:rPr>
          <w:rFonts w:eastAsia="Batang" w:cs="Vrinda"/>
          <w:lang w:val="en-US"/>
        </w:rPr>
        <w:t>]</w:t>
      </w:r>
      <w:r w:rsidR="00550C33" w:rsidRPr="00D102CE">
        <w:rPr>
          <w:rFonts w:eastAsia="Batang" w:cs="Vrinda"/>
        </w:rPr>
        <w:t xml:space="preserve"> 2</w:t>
      </w:r>
      <w:r w:rsidR="003D5694">
        <w:rPr>
          <w:rFonts w:eastAsia="Batang" w:cs="Vrinda"/>
        </w:rPr>
        <w:t>77</w:t>
      </w:r>
      <w:r w:rsidR="00550C33" w:rsidRPr="00D102CE">
        <w:rPr>
          <w:rFonts w:eastAsia="Batang" w:cs="Vrinda"/>
        </w:rPr>
        <w:t xml:space="preserve"> </w:t>
      </w:r>
      <w:r w:rsidR="003D5694" w:rsidRPr="00D102CE">
        <w:rPr>
          <w:rFonts w:eastAsia="Batang" w:cs="Vrinda"/>
        </w:rPr>
        <w:t>–</w:t>
      </w:r>
      <w:r w:rsidR="00550C33" w:rsidRPr="00D102CE">
        <w:rPr>
          <w:rFonts w:eastAsia="Batang" w:cs="Vrinda"/>
        </w:rPr>
        <w:t xml:space="preserve"> 290</w:t>
      </w:r>
    </w:p>
    <w:p w14:paraId="6A65DE06" w14:textId="77777777" w:rsidR="00811E0D" w:rsidRPr="00D102CE" w:rsidRDefault="00811E0D" w:rsidP="005A238E">
      <w:pPr>
        <w:pStyle w:val="Nadpis2"/>
        <w:rPr>
          <w:rFonts w:eastAsia="Batang" w:cs="Vrinda"/>
        </w:rPr>
      </w:pPr>
      <w:r w:rsidRPr="00D102CE">
        <w:rPr>
          <w:rFonts w:eastAsia="Batang" w:cs="Vrinda"/>
        </w:rPr>
        <w:t>7. Statistická indukce, intervalové odhady</w:t>
      </w:r>
      <w:r w:rsidR="00977199" w:rsidRPr="00D102CE">
        <w:rPr>
          <w:rFonts w:eastAsia="Batang" w:cs="Vrinda"/>
        </w:rPr>
        <w:t xml:space="preserve"> </w:t>
      </w:r>
    </w:p>
    <w:p w14:paraId="61038902" w14:textId="77777777" w:rsidR="00B0390C" w:rsidRPr="00D102CE" w:rsidRDefault="00B0390C" w:rsidP="00B0390C">
      <w:pPr>
        <w:suppressAutoHyphens w:val="0"/>
        <w:rPr>
          <w:rFonts w:cs="Vrinda"/>
        </w:rPr>
      </w:pPr>
      <w:r w:rsidRPr="00D102CE">
        <w:rPr>
          <w:rFonts w:cs="Vrinda"/>
        </w:rPr>
        <w:t>Vzorek</w:t>
      </w:r>
      <w:r w:rsidR="00606484" w:rsidRPr="00D102CE">
        <w:rPr>
          <w:rFonts w:cs="Vrinda"/>
        </w:rPr>
        <w:t>(výběr)</w:t>
      </w:r>
      <w:r w:rsidRPr="00D102CE">
        <w:rPr>
          <w:rFonts w:cs="Vrinda"/>
        </w:rPr>
        <w:t xml:space="preserve">, </w:t>
      </w:r>
      <w:r w:rsidR="00367FDF" w:rsidRPr="00D102CE">
        <w:rPr>
          <w:rFonts w:cs="Vrinda"/>
        </w:rPr>
        <w:t>statistiky vs. parametry,</w:t>
      </w:r>
      <w:r w:rsidR="00661F28" w:rsidRPr="00D102CE">
        <w:rPr>
          <w:rFonts w:cs="Vrinda"/>
        </w:rPr>
        <w:t xml:space="preserve"> estimační vlastnosti popisných statistik,</w:t>
      </w:r>
      <w:r w:rsidR="00367FDF" w:rsidRPr="00D102CE">
        <w:rPr>
          <w:rFonts w:cs="Vrinda"/>
        </w:rPr>
        <w:t xml:space="preserve"> </w:t>
      </w:r>
      <w:r w:rsidRPr="00D102CE">
        <w:rPr>
          <w:rFonts w:cs="Vrinda"/>
        </w:rPr>
        <w:t>výběrová roz</w:t>
      </w:r>
      <w:r w:rsidR="00606484" w:rsidRPr="00D102CE">
        <w:rPr>
          <w:rFonts w:cs="Vrinda"/>
        </w:rPr>
        <w:t>ložení</w:t>
      </w:r>
      <w:r w:rsidRPr="00D102CE">
        <w:rPr>
          <w:rFonts w:cs="Vrinda"/>
        </w:rPr>
        <w:t>,</w:t>
      </w:r>
      <w:r w:rsidR="00606484" w:rsidRPr="00D102CE">
        <w:rPr>
          <w:rFonts w:cs="Vrinda"/>
        </w:rPr>
        <w:t xml:space="preserve"> centrální limitní teorém, </w:t>
      </w:r>
      <w:r w:rsidR="00367FDF" w:rsidRPr="00D102CE">
        <w:rPr>
          <w:rFonts w:cs="Vrinda"/>
        </w:rPr>
        <w:t>směrodatná chyba (průměru), výběrové rozložení průměru, relativní četnosti, rozptylu,</w:t>
      </w:r>
      <w:r w:rsidRPr="00D102CE">
        <w:rPr>
          <w:rFonts w:cs="Vrinda"/>
        </w:rPr>
        <w:t xml:space="preserve"> </w:t>
      </w:r>
      <w:r w:rsidR="00606484" w:rsidRPr="00D102CE">
        <w:rPr>
          <w:rFonts w:cs="Vrinda"/>
        </w:rPr>
        <w:t>bodové vs. intervalové odhady.</w:t>
      </w:r>
      <w:r w:rsidRPr="00D102CE">
        <w:rPr>
          <w:rFonts w:cs="Vrinda"/>
        </w:rPr>
        <w:t xml:space="preserve"> </w:t>
      </w:r>
    </w:p>
    <w:p w14:paraId="5FAC0317" w14:textId="77777777" w:rsidR="00B0390C" w:rsidRPr="00D102CE" w:rsidRDefault="00B0390C" w:rsidP="00B0390C">
      <w:pPr>
        <w:rPr>
          <w:rFonts w:eastAsia="Batang" w:cs="Vrinda"/>
          <w:color w:val="0000FF"/>
        </w:rPr>
      </w:pPr>
      <w:r w:rsidRPr="00D102CE">
        <w:rPr>
          <w:rFonts w:eastAsia="Batang" w:cs="Vrinda"/>
        </w:rPr>
        <w:t>Literatura</w:t>
      </w:r>
      <w:r w:rsidR="005A238E" w:rsidRPr="00D102CE">
        <w:rPr>
          <w:rFonts w:eastAsia="Batang" w:cs="Vrinda"/>
        </w:rPr>
        <w:t xml:space="preserve">: </w:t>
      </w:r>
      <w:r w:rsidR="00055F58">
        <w:rPr>
          <w:rFonts w:eastAsia="Batang" w:cs="Vrinda"/>
          <w:lang w:val="en-US"/>
        </w:rPr>
        <w:t xml:space="preserve">[DH] kap. 4, + s.192-195 v kap 7,  </w:t>
      </w:r>
      <w:r w:rsidR="0030482F">
        <w:rPr>
          <w:rFonts w:eastAsia="Batang" w:cs="Vrinda"/>
          <w:lang w:val="en-US"/>
        </w:rPr>
        <w:t>[</w:t>
      </w:r>
      <w:r w:rsidR="0030482F" w:rsidRPr="004876AC">
        <w:rPr>
          <w:rFonts w:eastAsia="Batang" w:cs="Vrinda"/>
          <w:i/>
          <w:lang w:val="en-US"/>
        </w:rPr>
        <w:t>HC</w:t>
      </w:r>
      <w:r w:rsidR="0030482F">
        <w:rPr>
          <w:rFonts w:eastAsia="Batang" w:cs="Vrinda"/>
          <w:lang w:val="en-US"/>
        </w:rPr>
        <w:t>] kap 9, 11</w:t>
      </w:r>
      <w:r w:rsidR="000C6B09">
        <w:rPr>
          <w:rFonts w:eastAsia="Batang" w:cs="Vrinda"/>
          <w:lang w:val="en-US"/>
        </w:rPr>
        <w:t>, 37</w:t>
      </w:r>
      <w:r w:rsidR="0030482F">
        <w:rPr>
          <w:rFonts w:eastAsia="Batang" w:cs="Vrinda"/>
          <w:lang w:val="en-US"/>
        </w:rPr>
        <w:t xml:space="preserve">; </w:t>
      </w:r>
      <w:r w:rsidRPr="00D102CE">
        <w:rPr>
          <w:rFonts w:eastAsia="Batang" w:cs="Vrinda"/>
        </w:rPr>
        <w:t>Hendl</w:t>
      </w:r>
      <w:r w:rsidR="000C6B09">
        <w:rPr>
          <w:rFonts w:eastAsia="Batang" w:cs="Vrinda"/>
        </w:rPr>
        <w:t xml:space="preserve"> 156</w:t>
      </w:r>
      <w:r w:rsidR="001A0BF0" w:rsidRPr="00D102CE">
        <w:rPr>
          <w:rFonts w:eastAsia="Batang" w:cs="Vrinda"/>
        </w:rPr>
        <w:t>–</w:t>
      </w:r>
      <w:r w:rsidR="00606484" w:rsidRPr="00D102CE">
        <w:rPr>
          <w:rFonts w:eastAsia="Batang" w:cs="Vrinda"/>
        </w:rPr>
        <w:t>1</w:t>
      </w:r>
      <w:r w:rsidR="000C6B09">
        <w:rPr>
          <w:rFonts w:eastAsia="Batang" w:cs="Vrinda"/>
        </w:rPr>
        <w:t>81</w:t>
      </w:r>
    </w:p>
    <w:p w14:paraId="64FF82BD" w14:textId="77777777" w:rsidR="00811E0D" w:rsidRPr="00D102CE" w:rsidRDefault="00811E0D" w:rsidP="005A238E">
      <w:pPr>
        <w:pStyle w:val="Nadpis2"/>
        <w:rPr>
          <w:rFonts w:eastAsia="Batang" w:cs="Vrinda"/>
        </w:rPr>
      </w:pPr>
      <w:r w:rsidRPr="00D102CE">
        <w:rPr>
          <w:rFonts w:eastAsia="Batang" w:cs="Vrinda"/>
        </w:rPr>
        <w:t>8. Testování hypotéz</w:t>
      </w:r>
      <w:r w:rsidR="00977199" w:rsidRPr="00D102CE">
        <w:rPr>
          <w:rFonts w:eastAsia="Batang" w:cs="Vrinda"/>
        </w:rPr>
        <w:t xml:space="preserve"> </w:t>
      </w:r>
    </w:p>
    <w:p w14:paraId="39477064" w14:textId="77777777" w:rsidR="00774E8F" w:rsidRPr="00D102CE" w:rsidRDefault="00B018B0" w:rsidP="00774E8F">
      <w:pPr>
        <w:rPr>
          <w:rFonts w:eastAsia="Batang" w:cs="Vrinda"/>
        </w:rPr>
      </w:pPr>
      <w:r w:rsidRPr="00D102CE">
        <w:rPr>
          <w:rFonts w:eastAsia="Batang" w:cs="Vrinda"/>
        </w:rPr>
        <w:t>S</w:t>
      </w:r>
      <w:r w:rsidR="00774E8F" w:rsidRPr="00D102CE">
        <w:rPr>
          <w:rFonts w:eastAsia="Batang" w:cs="Vrinda"/>
        </w:rPr>
        <w:t>tatistická</w:t>
      </w:r>
      <w:r w:rsidR="007625E7">
        <w:rPr>
          <w:rFonts w:eastAsia="Batang" w:cs="Vrinda"/>
        </w:rPr>
        <w:t xml:space="preserve"> </w:t>
      </w:r>
      <w:r w:rsidR="00774E8F" w:rsidRPr="00D102CE">
        <w:rPr>
          <w:rFonts w:eastAsia="Batang" w:cs="Vrinda"/>
        </w:rPr>
        <w:t xml:space="preserve">(nulová) hypotéza, výzkumná (alternativní) hypotéza, </w:t>
      </w:r>
      <w:r w:rsidR="00FE15F8" w:rsidRPr="00D102CE">
        <w:rPr>
          <w:rFonts w:eastAsia="Batang" w:cs="Vrinda"/>
        </w:rPr>
        <w:t>jednostranná vs. oboustranná hypotéza</w:t>
      </w:r>
      <w:r w:rsidR="007625E7">
        <w:rPr>
          <w:rFonts w:eastAsia="Batang" w:cs="Vrinda"/>
        </w:rPr>
        <w:t xml:space="preserve"> </w:t>
      </w:r>
      <w:r w:rsidR="00FE15F8" w:rsidRPr="00D102CE">
        <w:rPr>
          <w:rFonts w:eastAsia="Batang" w:cs="Vrinda"/>
        </w:rPr>
        <w:t xml:space="preserve">(test); </w:t>
      </w:r>
      <w:r w:rsidR="00774E8F" w:rsidRPr="00D102CE">
        <w:rPr>
          <w:rFonts w:eastAsia="Batang" w:cs="Vrinda"/>
        </w:rPr>
        <w:t>Bayesovský přístup k testování hypotéz vs. Fisher-Pearson-Neymanovský (tradiční) přístup, úroveň</w:t>
      </w:r>
      <w:r w:rsidR="007625E7">
        <w:rPr>
          <w:rFonts w:eastAsia="Batang" w:cs="Vrinda"/>
        </w:rPr>
        <w:t xml:space="preserve"> </w:t>
      </w:r>
      <w:r w:rsidR="00774E8F" w:rsidRPr="00D102CE">
        <w:rPr>
          <w:rFonts w:eastAsia="Batang" w:cs="Vrinda"/>
        </w:rPr>
        <w:t xml:space="preserve">(hladina) statistické významnosti, chyba I. a II. typu a jejich pravděpodobnost, (statistická) síla testu, jednovýběrový </w:t>
      </w:r>
      <w:r w:rsidR="00774E8F" w:rsidRPr="00D102CE">
        <w:rPr>
          <w:rFonts w:eastAsia="Batang" w:cs="Vrinda"/>
          <w:i/>
        </w:rPr>
        <w:t>t</w:t>
      </w:r>
      <w:r w:rsidR="00774E8F" w:rsidRPr="00D102CE">
        <w:rPr>
          <w:rFonts w:eastAsia="Batang" w:cs="Vrinda"/>
        </w:rPr>
        <w:t xml:space="preserve">-test, dvouvýběrový </w:t>
      </w:r>
      <w:r w:rsidR="00774E8F" w:rsidRPr="00D102CE">
        <w:rPr>
          <w:rFonts w:eastAsia="Batang" w:cs="Vrinda"/>
          <w:i/>
        </w:rPr>
        <w:t>t</w:t>
      </w:r>
      <w:r w:rsidR="00774E8F" w:rsidRPr="00D102CE">
        <w:rPr>
          <w:rFonts w:eastAsia="Batang" w:cs="Vrinda"/>
        </w:rPr>
        <w:t>-test</w:t>
      </w:r>
      <w:r w:rsidR="00907C58" w:rsidRPr="00D102CE">
        <w:rPr>
          <w:rFonts w:eastAsia="Batang" w:cs="Vrinda"/>
        </w:rPr>
        <w:t xml:space="preserve"> (pro nezávislé výběry)</w:t>
      </w:r>
      <w:r w:rsidR="00774E8F" w:rsidRPr="00D102CE">
        <w:rPr>
          <w:rFonts w:eastAsia="Batang" w:cs="Vrinda"/>
        </w:rPr>
        <w:t xml:space="preserve">, párový </w:t>
      </w:r>
      <w:r w:rsidR="00774E8F" w:rsidRPr="00D102CE">
        <w:rPr>
          <w:rFonts w:eastAsia="Batang" w:cs="Vrinda"/>
          <w:i/>
        </w:rPr>
        <w:t>t</w:t>
      </w:r>
      <w:r w:rsidR="00774E8F" w:rsidRPr="00D102CE">
        <w:rPr>
          <w:rFonts w:eastAsia="Batang" w:cs="Vrinda"/>
        </w:rPr>
        <w:t>-test</w:t>
      </w:r>
      <w:r w:rsidR="00FE15F8" w:rsidRPr="00D102CE">
        <w:rPr>
          <w:rFonts w:eastAsia="Batang" w:cs="Vrinda"/>
        </w:rPr>
        <w:t xml:space="preserve"> (</w:t>
      </w:r>
      <w:r w:rsidR="00FE15F8" w:rsidRPr="00D102CE">
        <w:rPr>
          <w:rFonts w:eastAsia="Batang" w:cs="Vrinda"/>
          <w:i/>
        </w:rPr>
        <w:t>z</w:t>
      </w:r>
      <w:r w:rsidR="00FE15F8" w:rsidRPr="00D102CE">
        <w:rPr>
          <w:rFonts w:eastAsia="Batang" w:cs="Vrinda"/>
        </w:rPr>
        <w:t>-test)</w:t>
      </w:r>
      <w:r w:rsidR="00774E8F" w:rsidRPr="00D102CE">
        <w:rPr>
          <w:rFonts w:eastAsia="Batang" w:cs="Vrinda"/>
        </w:rPr>
        <w:t xml:space="preserve">, </w:t>
      </w:r>
      <w:r w:rsidR="00907C58" w:rsidRPr="00D102CE">
        <w:rPr>
          <w:rFonts w:eastAsia="Batang" w:cs="Vrinda"/>
        </w:rPr>
        <w:t xml:space="preserve">Levenův test, </w:t>
      </w:r>
      <w:r w:rsidR="00FE15F8" w:rsidRPr="00D102CE">
        <w:rPr>
          <w:rFonts w:eastAsia="Batang" w:cs="Vrinda"/>
        </w:rPr>
        <w:t xml:space="preserve">testování korelačního koeficientu, velikost efektu, Cohenovo </w:t>
      </w:r>
      <w:r w:rsidR="00FE15F8" w:rsidRPr="00D102CE">
        <w:rPr>
          <w:rFonts w:eastAsia="Batang" w:cs="Vrinda"/>
          <w:i/>
        </w:rPr>
        <w:t>d</w:t>
      </w:r>
      <w:r w:rsidR="00FE15F8" w:rsidRPr="00D102CE">
        <w:rPr>
          <w:rFonts w:eastAsia="Batang" w:cs="Vrinda"/>
        </w:rPr>
        <w:t>, transformace z </w:t>
      </w:r>
      <w:r w:rsidR="00FE15F8" w:rsidRPr="00D102CE">
        <w:rPr>
          <w:rFonts w:eastAsia="Batang" w:cs="Vrinda"/>
          <w:i/>
        </w:rPr>
        <w:t>d</w:t>
      </w:r>
      <w:r w:rsidR="00FE15F8" w:rsidRPr="00D102CE">
        <w:rPr>
          <w:rFonts w:eastAsia="Batang" w:cs="Vrinda"/>
        </w:rPr>
        <w:t xml:space="preserve"> na </w:t>
      </w:r>
      <w:r w:rsidR="00FE15F8" w:rsidRPr="00D102CE">
        <w:rPr>
          <w:rFonts w:eastAsia="Batang" w:cs="Vrinda"/>
          <w:i/>
        </w:rPr>
        <w:t>r</w:t>
      </w:r>
      <w:r w:rsidR="00FE15F8" w:rsidRPr="00D102CE">
        <w:rPr>
          <w:rFonts w:eastAsia="Batang" w:cs="Vrinda"/>
        </w:rPr>
        <w:t xml:space="preserve"> a naopak</w:t>
      </w:r>
      <w:r w:rsidR="001A0BF0" w:rsidRPr="00D102CE">
        <w:rPr>
          <w:rFonts w:eastAsia="Batang" w:cs="Vrinda"/>
        </w:rPr>
        <w:t>.</w:t>
      </w:r>
    </w:p>
    <w:p w14:paraId="04AF7D1B" w14:textId="77777777" w:rsidR="00640A0A" w:rsidRPr="00490798" w:rsidRDefault="00B0390C" w:rsidP="000B425E">
      <w:pPr>
        <w:jc w:val="left"/>
        <w:rPr>
          <w:rFonts w:eastAsia="Batang" w:cs="Vrinda"/>
          <w:lang w:val="en-US"/>
        </w:rPr>
      </w:pPr>
      <w:r w:rsidRPr="00D102CE">
        <w:rPr>
          <w:rFonts w:eastAsia="Batang" w:cs="Vrinda"/>
        </w:rPr>
        <w:t>Literatura</w:t>
      </w:r>
      <w:r w:rsidR="005A238E" w:rsidRPr="00D102CE">
        <w:rPr>
          <w:rFonts w:eastAsia="Batang" w:cs="Vrinda"/>
        </w:rPr>
        <w:t xml:space="preserve">: </w:t>
      </w:r>
      <w:r w:rsidR="00055F58">
        <w:rPr>
          <w:rFonts w:eastAsia="Batang" w:cs="Vrinda"/>
          <w:lang w:val="en-US"/>
        </w:rPr>
        <w:t>[DH] kap. 4, 7, [</w:t>
      </w:r>
      <w:r w:rsidR="0030482F" w:rsidRPr="004876AC">
        <w:rPr>
          <w:rFonts w:eastAsia="Batang" w:cs="Vrinda"/>
          <w:i/>
          <w:lang w:val="en-US"/>
        </w:rPr>
        <w:t>HC</w:t>
      </w:r>
      <w:r w:rsidR="0030482F">
        <w:rPr>
          <w:rFonts w:eastAsia="Batang" w:cs="Vrinda"/>
          <w:lang w:val="en-US"/>
        </w:rPr>
        <w:t>] kap 10,</w:t>
      </w:r>
      <w:r w:rsidR="000C6B09">
        <w:rPr>
          <w:rFonts w:eastAsia="Batang" w:cs="Vrinda"/>
          <w:lang w:val="en-US"/>
        </w:rPr>
        <w:t xml:space="preserve"> </w:t>
      </w:r>
      <w:r w:rsidR="0030482F">
        <w:rPr>
          <w:rFonts w:eastAsia="Batang" w:cs="Vrinda"/>
          <w:lang w:val="en-US"/>
        </w:rPr>
        <w:t>12,</w:t>
      </w:r>
      <w:r w:rsidR="000C6B09">
        <w:rPr>
          <w:rFonts w:eastAsia="Batang" w:cs="Vrinda"/>
          <w:lang w:val="en-US"/>
        </w:rPr>
        <w:t xml:space="preserve"> </w:t>
      </w:r>
      <w:r w:rsidR="0030482F">
        <w:rPr>
          <w:rFonts w:eastAsia="Batang" w:cs="Vrinda"/>
          <w:lang w:val="en-US"/>
        </w:rPr>
        <w:t>13</w:t>
      </w:r>
      <w:r w:rsidR="00C42667">
        <w:rPr>
          <w:rFonts w:eastAsia="Batang" w:cs="Vrinda"/>
          <w:lang w:val="en-US"/>
        </w:rPr>
        <w:t>,</w:t>
      </w:r>
      <w:r w:rsidR="000C6B09">
        <w:rPr>
          <w:rFonts w:eastAsia="Batang" w:cs="Vrinda"/>
          <w:lang w:val="en-US"/>
        </w:rPr>
        <w:t xml:space="preserve"> </w:t>
      </w:r>
      <w:r w:rsidR="00C42667">
        <w:rPr>
          <w:rFonts w:eastAsia="Batang" w:cs="Vrinda"/>
          <w:lang w:val="en-US"/>
        </w:rPr>
        <w:t>16,</w:t>
      </w:r>
      <w:r w:rsidR="000C6B09">
        <w:rPr>
          <w:rFonts w:eastAsia="Batang" w:cs="Vrinda"/>
          <w:lang w:val="en-US"/>
        </w:rPr>
        <w:t xml:space="preserve"> </w:t>
      </w:r>
      <w:r w:rsidR="00C42667">
        <w:rPr>
          <w:rFonts w:eastAsia="Batang" w:cs="Vrinda"/>
          <w:lang w:val="en-US"/>
        </w:rPr>
        <w:t>17</w:t>
      </w:r>
      <w:r w:rsidR="000C6B09">
        <w:rPr>
          <w:rFonts w:eastAsia="Batang" w:cs="Vrinda"/>
          <w:lang w:val="en-US"/>
        </w:rPr>
        <w:t>, 34</w:t>
      </w:r>
      <w:r w:rsidR="0030482F">
        <w:rPr>
          <w:rFonts w:eastAsia="Batang" w:cs="Vrinda"/>
          <w:lang w:val="en-US"/>
        </w:rPr>
        <w:t xml:space="preserve">; </w:t>
      </w:r>
      <w:r w:rsidRPr="00D102CE">
        <w:rPr>
          <w:rFonts w:eastAsia="Batang" w:cs="Vrinda"/>
        </w:rPr>
        <w:t>Hendl 1</w:t>
      </w:r>
      <w:r w:rsidR="000C6B09">
        <w:rPr>
          <w:rFonts w:eastAsia="Batang" w:cs="Vrinda"/>
        </w:rPr>
        <w:t>81</w:t>
      </w:r>
      <w:r w:rsidR="00060AA2" w:rsidRPr="00D102CE">
        <w:rPr>
          <w:rFonts w:eastAsia="Batang" w:cs="Vrinda"/>
        </w:rPr>
        <w:t>–</w:t>
      </w:r>
      <w:r w:rsidR="000C6B09">
        <w:rPr>
          <w:rFonts w:eastAsia="Batang" w:cs="Vrinda"/>
        </w:rPr>
        <w:t>196</w:t>
      </w:r>
      <w:r w:rsidR="00907C58" w:rsidRPr="00D102CE">
        <w:rPr>
          <w:rFonts w:eastAsia="Batang" w:cs="Vrinda"/>
        </w:rPr>
        <w:t>;</w:t>
      </w:r>
      <w:r w:rsidR="001A0BF0" w:rsidRPr="00D102CE">
        <w:rPr>
          <w:rFonts w:eastAsia="Batang" w:cs="Vrinda"/>
        </w:rPr>
        <w:t xml:space="preserve"> </w:t>
      </w:r>
      <w:r w:rsidR="00EB78DF">
        <w:rPr>
          <w:rFonts w:eastAsia="Batang" w:cs="Vrinda"/>
        </w:rPr>
        <w:t>213</w:t>
      </w:r>
      <w:r w:rsidR="00EB78DF" w:rsidRPr="00D102CE">
        <w:rPr>
          <w:rFonts w:eastAsia="Batang" w:cs="Vrinda"/>
        </w:rPr>
        <w:t>–</w:t>
      </w:r>
      <w:r w:rsidR="00EB78DF">
        <w:rPr>
          <w:rFonts w:eastAsia="Batang" w:cs="Vrinda"/>
        </w:rPr>
        <w:t xml:space="preserve">230; 245; </w:t>
      </w:r>
      <w:r w:rsidR="00060AA2" w:rsidRPr="00D102CE">
        <w:rPr>
          <w:rFonts w:eastAsia="Batang" w:cs="Vrinda"/>
        </w:rPr>
        <w:t>41</w:t>
      </w:r>
      <w:r w:rsidR="00245D1D">
        <w:rPr>
          <w:rFonts w:eastAsia="Batang" w:cs="Vrinda"/>
        </w:rPr>
        <w:t>7</w:t>
      </w:r>
      <w:r w:rsidR="00640A0A" w:rsidRPr="00D102CE">
        <w:rPr>
          <w:rFonts w:eastAsia="Batang" w:cs="Vrinda"/>
        </w:rPr>
        <w:t>–</w:t>
      </w:r>
      <w:r w:rsidR="00060AA2" w:rsidRPr="00D102CE">
        <w:rPr>
          <w:rFonts w:eastAsia="Batang" w:cs="Vrinda"/>
        </w:rPr>
        <w:t>4</w:t>
      </w:r>
      <w:r w:rsidR="00245D1D">
        <w:rPr>
          <w:rFonts w:eastAsia="Batang" w:cs="Vrinda"/>
        </w:rPr>
        <w:t>41</w:t>
      </w:r>
      <w:r w:rsidR="00FE15F8" w:rsidRPr="00D102CE">
        <w:rPr>
          <w:rFonts w:eastAsia="Batang" w:cs="Vrinda"/>
        </w:rPr>
        <w:t>; 252–</w:t>
      </w:r>
      <w:r w:rsidR="00974F64" w:rsidRPr="00D102CE">
        <w:rPr>
          <w:rFonts w:eastAsia="Batang" w:cs="Vrinda"/>
        </w:rPr>
        <w:t>253; 413</w:t>
      </w:r>
      <w:r w:rsidR="001A0BF0" w:rsidRPr="00D102CE">
        <w:rPr>
          <w:rFonts w:eastAsia="Batang" w:cs="Vrinda"/>
        </w:rPr>
        <w:t>–</w:t>
      </w:r>
      <w:r w:rsidR="00974F64" w:rsidRPr="00D102CE">
        <w:rPr>
          <w:rFonts w:eastAsia="Batang" w:cs="Vrinda"/>
        </w:rPr>
        <w:t>419</w:t>
      </w:r>
      <w:r w:rsidR="005A238E" w:rsidRPr="00D102CE">
        <w:rPr>
          <w:rFonts w:eastAsia="Batang" w:cs="Vrinda"/>
        </w:rPr>
        <w:t xml:space="preserve">; </w:t>
      </w:r>
      <w:r w:rsidR="000B425E" w:rsidRPr="00D102CE">
        <w:rPr>
          <w:rFonts w:eastAsia="Batang" w:cs="Vrinda"/>
        </w:rPr>
        <w:t>Osečtí</w:t>
      </w:r>
      <w:r w:rsidR="00774E8F" w:rsidRPr="00D102CE">
        <w:rPr>
          <w:rFonts w:eastAsia="Batang" w:cs="Vrinda"/>
        </w:rPr>
        <w:t xml:space="preserve"> 1-36</w:t>
      </w:r>
      <w:r w:rsidR="00490798">
        <w:rPr>
          <w:rFonts w:eastAsia="Batang" w:cs="Vrinda"/>
        </w:rPr>
        <w:t xml:space="preserve">; Cohen 1992, 1994; </w:t>
      </w:r>
      <w:r w:rsidR="00490798" w:rsidRPr="00D102CE">
        <w:rPr>
          <w:rFonts w:eastAsia="Batang" w:cs="Vrinda"/>
          <w:lang w:val="en-US"/>
        </w:rPr>
        <w:t>Arbuthnott</w:t>
      </w:r>
      <w:r w:rsidR="00490798">
        <w:rPr>
          <w:rFonts w:eastAsia="Batang" w:cs="Vrinda"/>
        </w:rPr>
        <w:t>; Baron</w:t>
      </w:r>
      <w:r w:rsidR="00490798">
        <w:rPr>
          <w:rFonts w:eastAsia="Batang" w:cs="Vrinda"/>
          <w:lang w:val="en-US"/>
        </w:rPr>
        <w:t>[1]</w:t>
      </w:r>
    </w:p>
    <w:p w14:paraId="5B5F20F1" w14:textId="77777777" w:rsidR="00AC6138" w:rsidRPr="00D102CE" w:rsidRDefault="00AC6138" w:rsidP="00AC6138">
      <w:pPr>
        <w:pStyle w:val="Nadpis2"/>
        <w:rPr>
          <w:rFonts w:eastAsia="Batang" w:cs="Vrinda"/>
        </w:rPr>
      </w:pPr>
      <w:r w:rsidRPr="00D102CE">
        <w:rPr>
          <w:rFonts w:eastAsia="Batang" w:cs="Vrinda"/>
        </w:rPr>
        <w:t xml:space="preserve">9. Testy pro nominální a ordinální proměnné </w:t>
      </w:r>
    </w:p>
    <w:p w14:paraId="6B7F96DD" w14:textId="77777777" w:rsidR="00AC6138" w:rsidRPr="00D102CE" w:rsidRDefault="00AC6138" w:rsidP="00AC6138">
      <w:pPr>
        <w:rPr>
          <w:rFonts w:eastAsia="Batang" w:cs="Vrinda"/>
        </w:rPr>
      </w:pPr>
      <w:r w:rsidRPr="00D102CE">
        <w:rPr>
          <w:rFonts w:eastAsia="Batang" w:cs="Vrinda"/>
        </w:rPr>
        <w:t>Parametrické vs. neparametrické testy, znaménkový test, test relativních četností, test dobré shody (</w:t>
      </w:r>
      <w:r w:rsidRPr="007625E7">
        <w:rPr>
          <w:rFonts w:ascii="Symbol" w:eastAsia="Batang" w:hAnsi="Symbol" w:cs="Vrinda"/>
          <w:i/>
        </w:rPr>
        <w:t></w:t>
      </w:r>
      <w:r w:rsidRPr="00D102CE">
        <w:rPr>
          <w:rFonts w:eastAsia="Batang" w:cs="Vrinda"/>
          <w:vertAlign w:val="superscript"/>
        </w:rPr>
        <w:t>2</w:t>
      </w:r>
      <w:r w:rsidRPr="00D102CE">
        <w:rPr>
          <w:rFonts w:eastAsia="Batang" w:cs="Vrinda"/>
        </w:rPr>
        <w:t>), závislost kategoriálních proměnných (</w:t>
      </w:r>
      <w:r w:rsidRPr="007625E7">
        <w:rPr>
          <w:rFonts w:ascii="Symbol" w:eastAsia="Batang" w:hAnsi="Symbol" w:cs="Vrinda"/>
          <w:i/>
        </w:rPr>
        <w:t></w:t>
      </w:r>
      <w:r w:rsidRPr="00D102CE">
        <w:rPr>
          <w:rFonts w:eastAsia="Batang" w:cs="Vrinda"/>
          <w:vertAlign w:val="superscript"/>
        </w:rPr>
        <w:t>2</w:t>
      </w:r>
      <w:r w:rsidRPr="00D102CE">
        <w:rPr>
          <w:rFonts w:eastAsia="Batang" w:cs="Vrinda"/>
        </w:rPr>
        <w:t xml:space="preserve">, Cramerovo </w:t>
      </w:r>
      <w:r w:rsidRPr="00D102CE">
        <w:rPr>
          <w:rFonts w:eastAsia="Batang" w:cs="Vrinda"/>
          <w:i/>
        </w:rPr>
        <w:t>V</w:t>
      </w:r>
      <w:r w:rsidRPr="00D102CE">
        <w:rPr>
          <w:rFonts w:eastAsia="Batang" w:cs="Vrinda"/>
        </w:rPr>
        <w:t xml:space="preserve">, koeficient shody pozorovatelů </w:t>
      </w:r>
      <w:r w:rsidRPr="007625E7">
        <w:rPr>
          <w:rFonts w:ascii="Symbol" w:eastAsia="Batang" w:hAnsi="Symbol" w:cs="Vrinda"/>
          <w:i/>
        </w:rPr>
        <w:t></w:t>
      </w:r>
      <w:r w:rsidRPr="00D102CE">
        <w:rPr>
          <w:rFonts w:eastAsia="Batang" w:cs="Vrinda"/>
        </w:rPr>
        <w:t xml:space="preserve">), Wilcoxonovy testy (jednovýběrový, dvouvýběrový), Mann-Whitney </w:t>
      </w:r>
      <w:r w:rsidRPr="00D102CE">
        <w:rPr>
          <w:rFonts w:eastAsia="Batang" w:cs="Vrinda"/>
          <w:i/>
        </w:rPr>
        <w:t>U</w:t>
      </w:r>
      <w:r w:rsidR="001A0BF0" w:rsidRPr="00D102CE">
        <w:rPr>
          <w:rFonts w:eastAsia="Batang" w:cs="Vrinda"/>
          <w:i/>
        </w:rPr>
        <w:t>.</w:t>
      </w:r>
    </w:p>
    <w:p w14:paraId="18CB89E8" w14:textId="77777777" w:rsidR="00AC6138" w:rsidRPr="00D102CE" w:rsidRDefault="00AC6138" w:rsidP="00AC6138">
      <w:pPr>
        <w:rPr>
          <w:rFonts w:eastAsia="Batang" w:cs="Vrinda"/>
          <w:color w:val="0000FF"/>
        </w:rPr>
      </w:pPr>
      <w:r w:rsidRPr="00D102CE">
        <w:rPr>
          <w:rFonts w:eastAsia="Batang" w:cs="Vrinda"/>
        </w:rPr>
        <w:t xml:space="preserve">Literatura: </w:t>
      </w:r>
      <w:r w:rsidR="000B425E" w:rsidRPr="00D102CE">
        <w:rPr>
          <w:rFonts w:eastAsia="Batang" w:cs="Vrinda"/>
        </w:rPr>
        <w:t xml:space="preserve"> </w:t>
      </w:r>
      <w:r w:rsidR="0030482F">
        <w:rPr>
          <w:rFonts w:eastAsia="Batang" w:cs="Vrinda"/>
          <w:lang w:val="en-US"/>
        </w:rPr>
        <w:t>[</w:t>
      </w:r>
      <w:r w:rsidR="0030482F" w:rsidRPr="004876AC">
        <w:rPr>
          <w:rFonts w:eastAsia="Batang" w:cs="Vrinda"/>
          <w:i/>
          <w:lang w:val="en-US"/>
        </w:rPr>
        <w:t>HC</w:t>
      </w:r>
      <w:r w:rsidR="0030482F">
        <w:rPr>
          <w:rFonts w:eastAsia="Batang" w:cs="Vrinda"/>
          <w:lang w:val="en-US"/>
        </w:rPr>
        <w:t>] kap 14,</w:t>
      </w:r>
      <w:r w:rsidR="00C42667">
        <w:rPr>
          <w:rFonts w:eastAsia="Batang" w:cs="Vrinda"/>
          <w:lang w:val="en-US"/>
        </w:rPr>
        <w:t>18;</w:t>
      </w:r>
      <w:r w:rsidR="0030482F">
        <w:rPr>
          <w:rFonts w:eastAsia="Batang" w:cs="Vrinda"/>
          <w:lang w:val="en-US"/>
        </w:rPr>
        <w:t xml:space="preserve"> </w:t>
      </w:r>
      <w:r w:rsidRPr="00D102CE">
        <w:rPr>
          <w:rFonts w:eastAsia="Batang" w:cs="Vrinda"/>
        </w:rPr>
        <w:t>Hendl 19</w:t>
      </w:r>
      <w:r w:rsidR="00EB78DF">
        <w:rPr>
          <w:rFonts w:eastAsia="Batang" w:cs="Vrinda"/>
        </w:rPr>
        <w:t>7</w:t>
      </w:r>
      <w:r w:rsidRPr="00D102CE">
        <w:rPr>
          <w:rFonts w:eastAsia="Batang" w:cs="Vrinda"/>
        </w:rPr>
        <w:t>–</w:t>
      </w:r>
      <w:r w:rsidR="00EB78DF">
        <w:rPr>
          <w:rFonts w:eastAsia="Batang" w:cs="Vrinda"/>
        </w:rPr>
        <w:t>204</w:t>
      </w:r>
      <w:r w:rsidRPr="00D102CE">
        <w:rPr>
          <w:rFonts w:eastAsia="Batang" w:cs="Vrinda"/>
        </w:rPr>
        <w:t>; 2</w:t>
      </w:r>
      <w:r w:rsidR="00EB78DF">
        <w:rPr>
          <w:rFonts w:eastAsia="Batang" w:cs="Vrinda"/>
        </w:rPr>
        <w:t>3</w:t>
      </w:r>
      <w:r w:rsidRPr="00D102CE">
        <w:rPr>
          <w:rFonts w:eastAsia="Batang" w:cs="Vrinda"/>
        </w:rPr>
        <w:t>0–2</w:t>
      </w:r>
      <w:r w:rsidR="00EB78DF">
        <w:rPr>
          <w:rFonts w:eastAsia="Batang" w:cs="Vrinda"/>
        </w:rPr>
        <w:t>44</w:t>
      </w:r>
      <w:r w:rsidRPr="00D102CE">
        <w:rPr>
          <w:rFonts w:eastAsia="Batang" w:cs="Vrinda"/>
        </w:rPr>
        <w:t>,</w:t>
      </w:r>
      <w:r w:rsidR="00EB78DF">
        <w:rPr>
          <w:rFonts w:eastAsia="Batang" w:cs="Vrinda"/>
        </w:rPr>
        <w:t xml:space="preserve"> 30</w:t>
      </w:r>
      <w:r w:rsidRPr="00D102CE">
        <w:rPr>
          <w:rFonts w:eastAsia="Batang" w:cs="Vrinda"/>
        </w:rPr>
        <w:t>7–3</w:t>
      </w:r>
      <w:r w:rsidR="00EB78DF">
        <w:rPr>
          <w:rFonts w:eastAsia="Batang" w:cs="Vrinda"/>
        </w:rPr>
        <w:t xml:space="preserve">38  </w:t>
      </w:r>
    </w:p>
    <w:p w14:paraId="5376593B" w14:textId="77777777" w:rsidR="00060AA2" w:rsidRPr="00D102CE" w:rsidRDefault="00AC6138" w:rsidP="005A238E">
      <w:pPr>
        <w:pStyle w:val="Nadpis2"/>
        <w:rPr>
          <w:rFonts w:eastAsia="Batang" w:cs="Vrinda"/>
        </w:rPr>
      </w:pPr>
      <w:r w:rsidRPr="00D102CE">
        <w:rPr>
          <w:rFonts w:eastAsia="Batang" w:cs="Vrinda"/>
        </w:rPr>
        <w:t>10</w:t>
      </w:r>
      <w:r w:rsidR="00060AA2" w:rsidRPr="00D102CE">
        <w:rPr>
          <w:rFonts w:eastAsia="Batang" w:cs="Vrinda"/>
        </w:rPr>
        <w:t>. Analýza rozptylu</w:t>
      </w:r>
      <w:r w:rsidR="00977199" w:rsidRPr="00D102CE">
        <w:rPr>
          <w:rFonts w:eastAsia="Batang" w:cs="Vrinda"/>
        </w:rPr>
        <w:t xml:space="preserve"> </w:t>
      </w:r>
    </w:p>
    <w:p w14:paraId="7E49FF00" w14:textId="77777777" w:rsidR="00B018B0" w:rsidRPr="00D102CE" w:rsidRDefault="00B018B0" w:rsidP="00060AA2">
      <w:pPr>
        <w:rPr>
          <w:rFonts w:eastAsia="Batang" w:cs="Vrinda"/>
        </w:rPr>
      </w:pPr>
      <w:r w:rsidRPr="00D102CE">
        <w:rPr>
          <w:rFonts w:eastAsia="Batang" w:cs="Vrinda"/>
        </w:rPr>
        <w:t xml:space="preserve">Problém s prováděním většího počtu testů, </w:t>
      </w:r>
      <w:r w:rsidR="001A0BF0" w:rsidRPr="00D102CE">
        <w:rPr>
          <w:rFonts w:eastAsia="Batang" w:cs="Vrinda"/>
        </w:rPr>
        <w:t>ry</w:t>
      </w:r>
      <w:r w:rsidRPr="00D102CE">
        <w:rPr>
          <w:rFonts w:eastAsia="Batang" w:cs="Vrinda"/>
        </w:rPr>
        <w:t xml:space="preserve">baření v datech, Bonferroniho korekce, princip analýzy rozptylu, rozptyl mezi skupinami (SS, MS), rozptyl uvnitř skupin (SS, MS), statistika </w:t>
      </w:r>
      <w:r w:rsidRPr="00D102CE">
        <w:rPr>
          <w:rFonts w:eastAsia="Batang" w:cs="Vrinda"/>
          <w:i/>
        </w:rPr>
        <w:t>F</w:t>
      </w:r>
      <w:r w:rsidR="000F487B" w:rsidRPr="00D102CE">
        <w:rPr>
          <w:rFonts w:eastAsia="Batang" w:cs="Vrinda"/>
        </w:rPr>
        <w:t xml:space="preserve"> (</w:t>
      </w:r>
      <w:r w:rsidR="000F487B" w:rsidRPr="00D102CE">
        <w:rPr>
          <w:rFonts w:eastAsia="Batang" w:cs="Vrinda"/>
          <w:i/>
        </w:rPr>
        <w:t>F</w:t>
      </w:r>
      <w:r w:rsidR="000F487B" w:rsidRPr="00D102CE">
        <w:rPr>
          <w:rFonts w:eastAsia="Batang" w:cs="Vrinda"/>
        </w:rPr>
        <w:t>-test)</w:t>
      </w:r>
      <w:r w:rsidRPr="00D102CE">
        <w:rPr>
          <w:rFonts w:eastAsia="Batang" w:cs="Vrinda"/>
        </w:rPr>
        <w:t>, analýza rozptylu s jedním faktorem (one-way), předpoklady analýzy rozptylu, post-hoc testy (S-N-K, Scheffe, LSD), velikost účinku (</w:t>
      </w:r>
      <w:r w:rsidRPr="007625E7">
        <w:rPr>
          <w:rFonts w:ascii="Symbol" w:eastAsia="Batang" w:hAnsi="Symbol" w:cs="Vrinda"/>
          <w:i/>
        </w:rPr>
        <w:t></w:t>
      </w:r>
      <w:r w:rsidRPr="00D102CE">
        <w:rPr>
          <w:rFonts w:eastAsia="Batang" w:cs="Vrinda"/>
          <w:vertAlign w:val="superscript"/>
        </w:rPr>
        <w:t>2</w:t>
      </w:r>
      <w:r w:rsidRPr="00D102CE">
        <w:rPr>
          <w:rFonts w:eastAsia="Batang" w:cs="Vrinda"/>
        </w:rPr>
        <w:t xml:space="preserve">, </w:t>
      </w:r>
      <w:r w:rsidRPr="007625E7">
        <w:rPr>
          <w:rFonts w:ascii="Symbol" w:eastAsia="Batang" w:hAnsi="Symbol" w:cs="Vrinda"/>
          <w:i/>
        </w:rPr>
        <w:t></w:t>
      </w:r>
      <w:r w:rsidRPr="00D102CE">
        <w:rPr>
          <w:rFonts w:eastAsia="Batang" w:cs="Vrinda"/>
          <w:vertAlign w:val="superscript"/>
        </w:rPr>
        <w:t>2</w:t>
      </w:r>
      <w:r w:rsidRPr="00D102CE">
        <w:rPr>
          <w:rFonts w:eastAsia="Batang" w:cs="Vrinda"/>
        </w:rPr>
        <w:t>)</w:t>
      </w:r>
      <w:r w:rsidR="00BA27E0" w:rsidRPr="00D102CE">
        <w:rPr>
          <w:rFonts w:eastAsia="Batang" w:cs="Vrinda"/>
        </w:rPr>
        <w:t>, interakce faktorů</w:t>
      </w:r>
      <w:r w:rsidRPr="00D102CE">
        <w:rPr>
          <w:rFonts w:eastAsia="Batang" w:cs="Vrinda"/>
        </w:rPr>
        <w:t xml:space="preserve"> </w:t>
      </w:r>
    </w:p>
    <w:p w14:paraId="77C8A9A5" w14:textId="77777777" w:rsidR="00060AA2" w:rsidRPr="00D102CE" w:rsidRDefault="00060AA2" w:rsidP="00060AA2">
      <w:pPr>
        <w:rPr>
          <w:rFonts w:eastAsia="Batang" w:cs="Vrinda"/>
          <w:color w:val="0000FF"/>
        </w:rPr>
      </w:pPr>
      <w:r w:rsidRPr="00D102CE">
        <w:rPr>
          <w:rFonts w:eastAsia="Batang" w:cs="Vrinda"/>
        </w:rPr>
        <w:t>Literatura</w:t>
      </w:r>
      <w:r w:rsidR="005A238E" w:rsidRPr="00D102CE">
        <w:rPr>
          <w:rFonts w:eastAsia="Batang" w:cs="Vrinda"/>
        </w:rPr>
        <w:t>:</w:t>
      </w:r>
      <w:r w:rsidR="000C6B09" w:rsidRPr="00D102CE">
        <w:rPr>
          <w:rFonts w:eastAsia="Batang" w:cs="Vrinda"/>
        </w:rPr>
        <w:t xml:space="preserve">  </w:t>
      </w:r>
      <w:r w:rsidR="000C6B09">
        <w:rPr>
          <w:rFonts w:eastAsia="Batang" w:cs="Vrinda"/>
          <w:lang w:val="en-US"/>
        </w:rPr>
        <w:t>[</w:t>
      </w:r>
      <w:r w:rsidR="000C6B09" w:rsidRPr="004876AC">
        <w:rPr>
          <w:rFonts w:eastAsia="Batang" w:cs="Vrinda"/>
          <w:i/>
          <w:lang w:val="en-US"/>
        </w:rPr>
        <w:t>HC</w:t>
      </w:r>
      <w:r w:rsidR="000C6B09">
        <w:rPr>
          <w:rFonts w:eastAsia="Batang" w:cs="Vrinda"/>
          <w:lang w:val="en-US"/>
        </w:rPr>
        <w:t>] kap 19, 20</w:t>
      </w:r>
      <w:r w:rsidR="005A238E" w:rsidRPr="00D102CE">
        <w:rPr>
          <w:rFonts w:eastAsia="Batang" w:cs="Vrinda"/>
        </w:rPr>
        <w:t xml:space="preserve"> </w:t>
      </w:r>
      <w:r w:rsidR="000B425E" w:rsidRPr="00D102CE">
        <w:rPr>
          <w:rFonts w:eastAsia="Batang" w:cs="Vrinda"/>
        </w:rPr>
        <w:t xml:space="preserve"> </w:t>
      </w:r>
      <w:r w:rsidRPr="00D102CE">
        <w:rPr>
          <w:rFonts w:eastAsia="Batang" w:cs="Vrinda"/>
        </w:rPr>
        <w:t xml:space="preserve">Hendl </w:t>
      </w:r>
      <w:r w:rsidR="00EB78DF">
        <w:rPr>
          <w:rFonts w:eastAsia="Batang" w:cs="Vrinda"/>
        </w:rPr>
        <w:t>204</w:t>
      </w:r>
      <w:r w:rsidR="001B76E8" w:rsidRPr="00D102CE">
        <w:rPr>
          <w:rFonts w:eastAsia="Batang" w:cs="Vrinda"/>
        </w:rPr>
        <w:t>–20</w:t>
      </w:r>
      <w:r w:rsidR="00EB78DF">
        <w:rPr>
          <w:rFonts w:eastAsia="Batang" w:cs="Vrinda"/>
        </w:rPr>
        <w:t>6</w:t>
      </w:r>
      <w:r w:rsidR="001B76E8" w:rsidRPr="00D102CE">
        <w:rPr>
          <w:rFonts w:eastAsia="Batang" w:cs="Vrinda"/>
        </w:rPr>
        <w:t xml:space="preserve">, </w:t>
      </w:r>
      <w:r w:rsidRPr="00D102CE">
        <w:rPr>
          <w:rFonts w:eastAsia="Batang" w:cs="Vrinda"/>
        </w:rPr>
        <w:t>3</w:t>
      </w:r>
      <w:r w:rsidR="00EB78DF">
        <w:rPr>
          <w:rFonts w:eastAsia="Batang" w:cs="Vrinda"/>
        </w:rPr>
        <w:t>47</w:t>
      </w:r>
      <w:r w:rsidR="00BA27E0" w:rsidRPr="00D102CE">
        <w:rPr>
          <w:rFonts w:eastAsia="Batang" w:cs="Vrinda"/>
        </w:rPr>
        <w:t>–</w:t>
      </w:r>
      <w:r w:rsidRPr="00D102CE">
        <w:rPr>
          <w:rFonts w:eastAsia="Batang" w:cs="Vrinda"/>
        </w:rPr>
        <w:t>3</w:t>
      </w:r>
      <w:r w:rsidR="00EB78DF">
        <w:rPr>
          <w:rFonts w:eastAsia="Batang" w:cs="Vrinda"/>
        </w:rPr>
        <w:t>60</w:t>
      </w:r>
    </w:p>
    <w:p w14:paraId="68210883" w14:textId="77777777" w:rsidR="000B425E" w:rsidRDefault="000B425E" w:rsidP="000B425E">
      <w:pPr>
        <w:rPr>
          <w:rFonts w:eastAsia="Batang"/>
        </w:rPr>
      </w:pPr>
    </w:p>
    <w:p w14:paraId="5650873E" w14:textId="77777777" w:rsidR="007625E7" w:rsidRPr="00D102CE" w:rsidRDefault="007625E7" w:rsidP="000B425E">
      <w:pPr>
        <w:rPr>
          <w:rFonts w:eastAsia="Batang"/>
        </w:rPr>
      </w:pPr>
    </w:p>
    <w:p w14:paraId="6A6146D0" w14:textId="77777777" w:rsidR="000B425E" w:rsidRPr="00D102CE" w:rsidRDefault="000B425E" w:rsidP="000B425E">
      <w:pPr>
        <w:rPr>
          <w:rFonts w:eastAsia="Batang"/>
        </w:rPr>
      </w:pPr>
    </w:p>
    <w:p w14:paraId="30E68BFB" w14:textId="77777777" w:rsidR="001A0BF0" w:rsidRPr="00D102CE" w:rsidRDefault="001A0BF0" w:rsidP="001A0BF0">
      <w:pPr>
        <w:pStyle w:val="Nadpis1"/>
        <w:rPr>
          <w:rFonts w:ascii="Gill Sans MT" w:eastAsia="Batang" w:hAnsi="Gill Sans MT"/>
        </w:rPr>
      </w:pPr>
      <w:r w:rsidRPr="00D102CE">
        <w:rPr>
          <w:rFonts w:ascii="Gill Sans MT" w:eastAsia="Batang" w:hAnsi="Gill Sans MT" w:cs="Arial"/>
        </w:rPr>
        <w:t>Č</w:t>
      </w:r>
      <w:r w:rsidRPr="00D102CE">
        <w:rPr>
          <w:rFonts w:ascii="Gill Sans MT" w:eastAsia="Batang" w:hAnsi="Gill Sans MT" w:cs="GillSans"/>
        </w:rPr>
        <w:t>ASOvÁ OSNOVA</w:t>
      </w:r>
    </w:p>
    <w:p w14:paraId="1794DDAC" w14:textId="77777777" w:rsidR="00E50316" w:rsidRPr="00D102CE" w:rsidRDefault="00E50316" w:rsidP="00153B0F">
      <w:pPr>
        <w:rPr>
          <w:rFonts w:eastAsia="Batang" w:cs="Vrind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2795"/>
        <w:gridCol w:w="2654"/>
        <w:gridCol w:w="1815"/>
      </w:tblGrid>
      <w:tr w:rsidR="00E50316" w:rsidRPr="00D102CE" w14:paraId="6B313B77" w14:textId="77777777" w:rsidTr="00DB7C48">
        <w:tc>
          <w:tcPr>
            <w:tcW w:w="1261" w:type="dxa"/>
            <w:vAlign w:val="center"/>
          </w:tcPr>
          <w:p w14:paraId="4508DFE2" w14:textId="77777777" w:rsidR="00E50316" w:rsidRPr="00D102CE" w:rsidRDefault="00C5766F" w:rsidP="00970A2C">
            <w:pPr>
              <w:ind w:firstLine="0"/>
              <w:jc w:val="left"/>
              <w:rPr>
                <w:rFonts w:eastAsia="Batang" w:cs="Vrinda"/>
                <w:b/>
              </w:rPr>
            </w:pPr>
            <w:r w:rsidRPr="00D102CE">
              <w:rPr>
                <w:rFonts w:eastAsia="Batang" w:cs="Vrinda"/>
                <w:b/>
              </w:rPr>
              <w:t>Datum</w:t>
            </w:r>
          </w:p>
        </w:tc>
        <w:tc>
          <w:tcPr>
            <w:tcW w:w="2795" w:type="dxa"/>
            <w:vAlign w:val="center"/>
          </w:tcPr>
          <w:p w14:paraId="0081B720" w14:textId="77777777" w:rsidR="00E50316" w:rsidRPr="00D102CE" w:rsidRDefault="001E5BA2" w:rsidP="00970A2C">
            <w:pPr>
              <w:ind w:firstLine="0"/>
              <w:jc w:val="left"/>
              <w:rPr>
                <w:rFonts w:eastAsia="Batang" w:cs="Vrinda"/>
                <w:b/>
              </w:rPr>
            </w:pPr>
            <w:r>
              <w:rPr>
                <w:rFonts w:eastAsia="Batang" w:cs="Vrinda"/>
                <w:b/>
              </w:rPr>
              <w:t>Téma přednáškového setkání</w:t>
            </w:r>
          </w:p>
        </w:tc>
        <w:tc>
          <w:tcPr>
            <w:tcW w:w="2654" w:type="dxa"/>
            <w:vAlign w:val="center"/>
          </w:tcPr>
          <w:p w14:paraId="0B5AE7D2" w14:textId="77777777" w:rsidR="00E50316" w:rsidRPr="00D102CE" w:rsidRDefault="00E50316" w:rsidP="00970A2C">
            <w:pPr>
              <w:ind w:firstLine="0"/>
              <w:jc w:val="left"/>
              <w:rPr>
                <w:rFonts w:eastAsia="Batang" w:cs="Vrinda"/>
                <w:b/>
              </w:rPr>
            </w:pPr>
            <w:r w:rsidRPr="00D102CE">
              <w:rPr>
                <w:rFonts w:eastAsia="Batang" w:cs="Vrinda"/>
                <w:b/>
              </w:rPr>
              <w:t>Téma semináře</w:t>
            </w:r>
          </w:p>
        </w:tc>
        <w:tc>
          <w:tcPr>
            <w:tcW w:w="1815" w:type="dxa"/>
            <w:vAlign w:val="center"/>
          </w:tcPr>
          <w:p w14:paraId="397C28AD" w14:textId="77777777" w:rsidR="00E50316" w:rsidRPr="00D102CE" w:rsidRDefault="00E50316" w:rsidP="00970A2C">
            <w:pPr>
              <w:ind w:firstLine="0"/>
              <w:jc w:val="left"/>
              <w:rPr>
                <w:rFonts w:eastAsia="Batang" w:cs="Vrinda"/>
                <w:b/>
              </w:rPr>
            </w:pPr>
            <w:r w:rsidRPr="00D102CE">
              <w:rPr>
                <w:rFonts w:eastAsia="Batang" w:cs="Vrinda"/>
                <w:b/>
              </w:rPr>
              <w:t>Důležité termíny</w:t>
            </w:r>
          </w:p>
        </w:tc>
      </w:tr>
      <w:tr w:rsidR="008F272D" w:rsidRPr="00D102CE" w14:paraId="7445701F" w14:textId="77777777" w:rsidTr="00DB7C48">
        <w:trPr>
          <w:trHeight w:val="567"/>
        </w:trPr>
        <w:tc>
          <w:tcPr>
            <w:tcW w:w="1261" w:type="dxa"/>
            <w:vAlign w:val="center"/>
          </w:tcPr>
          <w:p w14:paraId="5AC338D1" w14:textId="2D4A86E4" w:rsidR="008F272D" w:rsidRPr="00D102CE" w:rsidRDefault="00C85D30" w:rsidP="008F272D">
            <w:pPr>
              <w:spacing w:before="0"/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8F272D" w:rsidRPr="00D102CE">
              <w:rPr>
                <w:sz w:val="16"/>
                <w:szCs w:val="16"/>
              </w:rPr>
              <w:t>. 2.</w:t>
            </w:r>
          </w:p>
        </w:tc>
        <w:tc>
          <w:tcPr>
            <w:tcW w:w="2795" w:type="dxa"/>
            <w:vAlign w:val="center"/>
          </w:tcPr>
          <w:p w14:paraId="0E679C0B" w14:textId="77777777" w:rsidR="008F272D" w:rsidRPr="00D102CE" w:rsidRDefault="008F272D" w:rsidP="008F272D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Proměnné, zobrazování dat, četnosti, distribuce</w:t>
            </w:r>
          </w:p>
        </w:tc>
        <w:tc>
          <w:tcPr>
            <w:tcW w:w="2654" w:type="dxa"/>
            <w:vAlign w:val="center"/>
          </w:tcPr>
          <w:p w14:paraId="37DA1DF9" w14:textId="77777777" w:rsidR="008F272D" w:rsidRPr="00D102CE" w:rsidRDefault="008F272D" w:rsidP="008F272D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tvorba datové matice</w:t>
            </w:r>
          </w:p>
        </w:tc>
        <w:tc>
          <w:tcPr>
            <w:tcW w:w="1815" w:type="dxa"/>
            <w:vAlign w:val="center"/>
          </w:tcPr>
          <w:p w14:paraId="45BCBA57" w14:textId="77777777" w:rsidR="008F272D" w:rsidRPr="00D102CE" w:rsidRDefault="008F272D" w:rsidP="008F272D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Žádosti o uznání</w:t>
            </w:r>
          </w:p>
        </w:tc>
      </w:tr>
      <w:tr w:rsidR="004154A3" w:rsidRPr="00D102CE" w14:paraId="38552964" w14:textId="77777777" w:rsidTr="00DB7C48">
        <w:trPr>
          <w:trHeight w:val="567"/>
        </w:trPr>
        <w:tc>
          <w:tcPr>
            <w:tcW w:w="1261" w:type="dxa"/>
            <w:vAlign w:val="center"/>
          </w:tcPr>
          <w:p w14:paraId="26EB5145" w14:textId="6D3282B2" w:rsidR="004154A3" w:rsidRPr="00D102CE" w:rsidRDefault="00C85D30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4154A3" w:rsidRPr="00D102CE">
              <w:rPr>
                <w:sz w:val="16"/>
                <w:szCs w:val="16"/>
              </w:rPr>
              <w:t xml:space="preserve">. </w:t>
            </w:r>
            <w:r w:rsidR="00963F57">
              <w:rPr>
                <w:sz w:val="16"/>
                <w:szCs w:val="16"/>
              </w:rPr>
              <w:t>2</w:t>
            </w:r>
            <w:r w:rsidR="004154A3" w:rsidRPr="00D102CE">
              <w:rPr>
                <w:sz w:val="16"/>
                <w:szCs w:val="16"/>
              </w:rPr>
              <w:t>.</w:t>
            </w:r>
          </w:p>
        </w:tc>
        <w:tc>
          <w:tcPr>
            <w:tcW w:w="2795" w:type="dxa"/>
            <w:vAlign w:val="center"/>
          </w:tcPr>
          <w:p w14:paraId="2C998F39" w14:textId="77777777"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Míry centrální tendence a variability</w:t>
            </w:r>
          </w:p>
        </w:tc>
        <w:tc>
          <w:tcPr>
            <w:tcW w:w="2654" w:type="dxa"/>
            <w:vAlign w:val="center"/>
          </w:tcPr>
          <w:p w14:paraId="1A18384E" w14:textId="77777777" w:rsidR="004154A3" w:rsidRPr="00D102CE" w:rsidRDefault="004154A3" w:rsidP="000D05E1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 xml:space="preserve">četnosti, </w:t>
            </w:r>
            <w:r w:rsidR="000D05E1">
              <w:rPr>
                <w:rFonts w:eastAsia="Batang" w:cs="Vrinda"/>
                <w:sz w:val="16"/>
                <w:szCs w:val="16"/>
              </w:rPr>
              <w:t>zobrazení rozložení</w:t>
            </w:r>
          </w:p>
        </w:tc>
        <w:tc>
          <w:tcPr>
            <w:tcW w:w="1815" w:type="dxa"/>
            <w:vAlign w:val="center"/>
          </w:tcPr>
          <w:p w14:paraId="2E34BD76" w14:textId="77777777"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</w:p>
        </w:tc>
      </w:tr>
      <w:tr w:rsidR="004154A3" w:rsidRPr="00D102CE" w14:paraId="6E6AE2F4" w14:textId="77777777" w:rsidTr="00DB7C48">
        <w:trPr>
          <w:trHeight w:val="567"/>
        </w:trPr>
        <w:tc>
          <w:tcPr>
            <w:tcW w:w="1261" w:type="dxa"/>
            <w:vAlign w:val="center"/>
          </w:tcPr>
          <w:p w14:paraId="3621ACC8" w14:textId="611E0E92" w:rsidR="004154A3" w:rsidRPr="00D102CE" w:rsidRDefault="00C85D30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154A3" w:rsidRPr="00D102CE">
              <w:rPr>
                <w:sz w:val="16"/>
                <w:szCs w:val="16"/>
              </w:rPr>
              <w:t>. 3.</w:t>
            </w:r>
          </w:p>
        </w:tc>
        <w:tc>
          <w:tcPr>
            <w:tcW w:w="2795" w:type="dxa"/>
            <w:vAlign w:val="center"/>
          </w:tcPr>
          <w:p w14:paraId="44EE4B20" w14:textId="77777777" w:rsidR="004154A3" w:rsidRPr="00D102CE" w:rsidRDefault="000D05E1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Normální rozložení</w:t>
            </w:r>
          </w:p>
        </w:tc>
        <w:tc>
          <w:tcPr>
            <w:tcW w:w="2654" w:type="dxa"/>
            <w:vAlign w:val="center"/>
          </w:tcPr>
          <w:p w14:paraId="04C4D5A2" w14:textId="77777777" w:rsidR="004154A3" w:rsidRPr="00D102CE" w:rsidRDefault="000D05E1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m</w:t>
            </w:r>
            <w:r w:rsidRPr="00D102CE">
              <w:rPr>
                <w:rFonts w:eastAsia="Batang" w:cs="Vrinda"/>
                <w:sz w:val="16"/>
                <w:szCs w:val="16"/>
              </w:rPr>
              <w:t>íry centrální tendence a variability</w:t>
            </w:r>
          </w:p>
        </w:tc>
        <w:tc>
          <w:tcPr>
            <w:tcW w:w="1815" w:type="dxa"/>
            <w:vAlign w:val="center"/>
          </w:tcPr>
          <w:p w14:paraId="0E445483" w14:textId="77777777"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</w:p>
        </w:tc>
      </w:tr>
      <w:tr w:rsidR="004154A3" w:rsidRPr="00D102CE" w14:paraId="439085CC" w14:textId="77777777" w:rsidTr="00DB7C48">
        <w:trPr>
          <w:trHeight w:val="567"/>
        </w:trPr>
        <w:tc>
          <w:tcPr>
            <w:tcW w:w="1261" w:type="dxa"/>
            <w:vAlign w:val="center"/>
          </w:tcPr>
          <w:p w14:paraId="1591A1C8" w14:textId="1993323B" w:rsidR="004154A3" w:rsidRPr="00D102CE" w:rsidRDefault="004154A3" w:rsidP="00C85D30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sz w:val="16"/>
                <w:szCs w:val="16"/>
              </w:rPr>
              <w:t>1</w:t>
            </w:r>
            <w:r w:rsidR="00C85D30">
              <w:rPr>
                <w:sz w:val="16"/>
                <w:szCs w:val="16"/>
              </w:rPr>
              <w:t>3</w:t>
            </w:r>
            <w:r w:rsidRPr="00D102CE">
              <w:rPr>
                <w:sz w:val="16"/>
                <w:szCs w:val="16"/>
              </w:rPr>
              <w:t>. 3.</w:t>
            </w:r>
          </w:p>
        </w:tc>
        <w:tc>
          <w:tcPr>
            <w:tcW w:w="2795" w:type="dxa"/>
            <w:vAlign w:val="center"/>
          </w:tcPr>
          <w:p w14:paraId="0EF821F1" w14:textId="77777777"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Pravděpodobnost</w:t>
            </w:r>
          </w:p>
        </w:tc>
        <w:tc>
          <w:tcPr>
            <w:tcW w:w="2654" w:type="dxa"/>
            <w:vAlign w:val="center"/>
          </w:tcPr>
          <w:p w14:paraId="603ADB70" w14:textId="77777777"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normální rozložení, z-skóry</w:t>
            </w:r>
          </w:p>
        </w:tc>
        <w:tc>
          <w:tcPr>
            <w:tcW w:w="1815" w:type="dxa"/>
            <w:vAlign w:val="center"/>
          </w:tcPr>
          <w:p w14:paraId="4D013D11" w14:textId="77777777"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</w:p>
        </w:tc>
      </w:tr>
      <w:tr w:rsidR="004154A3" w:rsidRPr="00D102CE" w14:paraId="02CD2638" w14:textId="77777777" w:rsidTr="00DB7C48">
        <w:trPr>
          <w:trHeight w:val="567"/>
        </w:trPr>
        <w:tc>
          <w:tcPr>
            <w:tcW w:w="1261" w:type="dxa"/>
            <w:vAlign w:val="center"/>
          </w:tcPr>
          <w:p w14:paraId="1A69CE09" w14:textId="0059A89F" w:rsidR="004154A3" w:rsidRPr="00D102CE" w:rsidRDefault="007A0597" w:rsidP="00C85D30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85D30">
              <w:rPr>
                <w:sz w:val="16"/>
                <w:szCs w:val="16"/>
              </w:rPr>
              <w:t>0</w:t>
            </w:r>
            <w:r w:rsidR="004154A3" w:rsidRPr="00D102CE">
              <w:rPr>
                <w:sz w:val="16"/>
                <w:szCs w:val="16"/>
              </w:rPr>
              <w:t>. 3.</w:t>
            </w:r>
          </w:p>
        </w:tc>
        <w:tc>
          <w:tcPr>
            <w:tcW w:w="2795" w:type="dxa"/>
            <w:vAlign w:val="center"/>
          </w:tcPr>
          <w:p w14:paraId="6811EA76" w14:textId="77777777"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Korelace</w:t>
            </w:r>
          </w:p>
        </w:tc>
        <w:tc>
          <w:tcPr>
            <w:tcW w:w="2654" w:type="dxa"/>
            <w:vAlign w:val="center"/>
          </w:tcPr>
          <w:p w14:paraId="125C9DBE" w14:textId="77777777"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PP1</w:t>
            </w:r>
            <w:r>
              <w:rPr>
                <w:rFonts w:eastAsia="Batang" w:cs="Vrinda"/>
                <w:sz w:val="16"/>
                <w:szCs w:val="16"/>
              </w:rPr>
              <w:t>, pravděpodobnost</w:t>
            </w:r>
          </w:p>
        </w:tc>
        <w:tc>
          <w:tcPr>
            <w:tcW w:w="1815" w:type="dxa"/>
            <w:vAlign w:val="center"/>
          </w:tcPr>
          <w:p w14:paraId="061C3295" w14:textId="77777777"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</w:p>
        </w:tc>
      </w:tr>
      <w:tr w:rsidR="004154A3" w:rsidRPr="00D102CE" w14:paraId="79D3F827" w14:textId="77777777" w:rsidTr="00DB7C48">
        <w:trPr>
          <w:trHeight w:val="567"/>
        </w:trPr>
        <w:tc>
          <w:tcPr>
            <w:tcW w:w="1261" w:type="dxa"/>
            <w:vAlign w:val="center"/>
          </w:tcPr>
          <w:p w14:paraId="133FECA4" w14:textId="6C14B7E6" w:rsidR="004154A3" w:rsidRPr="00D102CE" w:rsidRDefault="007A0597" w:rsidP="00C85D30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85D30">
              <w:rPr>
                <w:sz w:val="16"/>
                <w:szCs w:val="16"/>
              </w:rPr>
              <w:t>7</w:t>
            </w:r>
            <w:r w:rsidR="004154A3" w:rsidRPr="00D102CE">
              <w:rPr>
                <w:sz w:val="16"/>
                <w:szCs w:val="16"/>
              </w:rPr>
              <w:t xml:space="preserve">. </w:t>
            </w:r>
            <w:r w:rsidR="004154A3">
              <w:rPr>
                <w:sz w:val="16"/>
                <w:szCs w:val="16"/>
              </w:rPr>
              <w:t>3</w:t>
            </w:r>
            <w:r w:rsidR="004154A3" w:rsidRPr="00D102CE">
              <w:rPr>
                <w:sz w:val="16"/>
                <w:szCs w:val="16"/>
              </w:rPr>
              <w:t>.</w:t>
            </w:r>
          </w:p>
        </w:tc>
        <w:tc>
          <w:tcPr>
            <w:tcW w:w="2795" w:type="dxa"/>
            <w:vAlign w:val="center"/>
          </w:tcPr>
          <w:p w14:paraId="16660F33" w14:textId="77777777"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Lineární regrese</w:t>
            </w:r>
          </w:p>
        </w:tc>
        <w:tc>
          <w:tcPr>
            <w:tcW w:w="2654" w:type="dxa"/>
            <w:vAlign w:val="center"/>
          </w:tcPr>
          <w:p w14:paraId="6461C3CF" w14:textId="77777777"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 xml:space="preserve">korelace </w:t>
            </w:r>
          </w:p>
        </w:tc>
        <w:tc>
          <w:tcPr>
            <w:tcW w:w="1815" w:type="dxa"/>
            <w:vAlign w:val="center"/>
          </w:tcPr>
          <w:p w14:paraId="15A1C374" w14:textId="77777777"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31.3. alternativní téma seminární práce</w:t>
            </w:r>
          </w:p>
        </w:tc>
      </w:tr>
      <w:tr w:rsidR="004154A3" w:rsidRPr="00D102CE" w14:paraId="473A4ADF" w14:textId="77777777" w:rsidTr="00DB7C48">
        <w:trPr>
          <w:trHeight w:val="567"/>
        </w:trPr>
        <w:tc>
          <w:tcPr>
            <w:tcW w:w="1261" w:type="dxa"/>
            <w:vAlign w:val="center"/>
          </w:tcPr>
          <w:p w14:paraId="53E3E727" w14:textId="38990060" w:rsidR="004154A3" w:rsidRPr="00D102CE" w:rsidRDefault="00C85D30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154A3" w:rsidRPr="00D102CE">
              <w:rPr>
                <w:sz w:val="16"/>
                <w:szCs w:val="16"/>
              </w:rPr>
              <w:t>. 4.</w:t>
            </w:r>
          </w:p>
        </w:tc>
        <w:tc>
          <w:tcPr>
            <w:tcW w:w="2795" w:type="dxa"/>
            <w:vAlign w:val="center"/>
          </w:tcPr>
          <w:p w14:paraId="6927AE17" w14:textId="77777777"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Pořadové korelace, shrnutí</w:t>
            </w:r>
          </w:p>
        </w:tc>
        <w:tc>
          <w:tcPr>
            <w:tcW w:w="2654" w:type="dxa"/>
            <w:vAlign w:val="center"/>
          </w:tcPr>
          <w:p w14:paraId="324E89EA" w14:textId="77777777"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regrese</w:t>
            </w:r>
          </w:p>
        </w:tc>
        <w:tc>
          <w:tcPr>
            <w:tcW w:w="1815" w:type="dxa"/>
            <w:vAlign w:val="center"/>
          </w:tcPr>
          <w:p w14:paraId="0A0D9C85" w14:textId="77777777"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</w:p>
        </w:tc>
      </w:tr>
      <w:tr w:rsidR="004154A3" w:rsidRPr="00D102CE" w14:paraId="02DCF398" w14:textId="77777777" w:rsidTr="00DB7C48">
        <w:trPr>
          <w:trHeight w:val="567"/>
        </w:trPr>
        <w:tc>
          <w:tcPr>
            <w:tcW w:w="1261" w:type="dxa"/>
            <w:vAlign w:val="center"/>
          </w:tcPr>
          <w:p w14:paraId="22571B77" w14:textId="6E53BBAD" w:rsidR="004154A3" w:rsidRPr="00D102CE" w:rsidRDefault="007A0597" w:rsidP="00C85D30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85D30">
              <w:rPr>
                <w:sz w:val="16"/>
                <w:szCs w:val="16"/>
              </w:rPr>
              <w:t>0</w:t>
            </w:r>
            <w:r w:rsidR="00931A6B">
              <w:rPr>
                <w:sz w:val="16"/>
                <w:szCs w:val="16"/>
              </w:rPr>
              <w:t>.</w:t>
            </w:r>
            <w:r w:rsidR="004154A3" w:rsidRPr="00D102CE">
              <w:rPr>
                <w:sz w:val="16"/>
                <w:szCs w:val="16"/>
              </w:rPr>
              <w:t xml:space="preserve"> 4.</w:t>
            </w:r>
          </w:p>
        </w:tc>
        <w:tc>
          <w:tcPr>
            <w:tcW w:w="2795" w:type="dxa"/>
            <w:vAlign w:val="center"/>
          </w:tcPr>
          <w:p w14:paraId="02C55E87" w14:textId="77777777"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Statistická indukce, intervalové odhady</w:t>
            </w:r>
          </w:p>
        </w:tc>
        <w:tc>
          <w:tcPr>
            <w:tcW w:w="2654" w:type="dxa"/>
            <w:vAlign w:val="center"/>
          </w:tcPr>
          <w:p w14:paraId="68C820A8" w14:textId="77777777"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PP2, pořadové korelace</w:t>
            </w:r>
          </w:p>
        </w:tc>
        <w:tc>
          <w:tcPr>
            <w:tcW w:w="1815" w:type="dxa"/>
            <w:vAlign w:val="center"/>
          </w:tcPr>
          <w:p w14:paraId="6099AF0A" w14:textId="77777777" w:rsidR="004154A3" w:rsidRPr="00D102CE" w:rsidRDefault="004154A3" w:rsidP="004154A3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</w:p>
        </w:tc>
      </w:tr>
      <w:tr w:rsidR="007A0597" w:rsidRPr="00D102CE" w14:paraId="3F73F776" w14:textId="77777777" w:rsidTr="00DB7C48">
        <w:trPr>
          <w:trHeight w:val="567"/>
        </w:trPr>
        <w:tc>
          <w:tcPr>
            <w:tcW w:w="1261" w:type="dxa"/>
            <w:vAlign w:val="center"/>
          </w:tcPr>
          <w:p w14:paraId="7179C357" w14:textId="74D3D5F1" w:rsidR="007A0597" w:rsidRPr="008F272D" w:rsidRDefault="00963F57" w:rsidP="00C85D30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85D30">
              <w:rPr>
                <w:sz w:val="16"/>
                <w:szCs w:val="16"/>
              </w:rPr>
              <w:t>7</w:t>
            </w:r>
            <w:r w:rsidR="007A0597" w:rsidRPr="008F272D">
              <w:rPr>
                <w:sz w:val="16"/>
                <w:szCs w:val="16"/>
              </w:rPr>
              <w:t>. 4.</w:t>
            </w:r>
          </w:p>
        </w:tc>
        <w:tc>
          <w:tcPr>
            <w:tcW w:w="2795" w:type="dxa"/>
            <w:vAlign w:val="center"/>
          </w:tcPr>
          <w:p w14:paraId="6747D87E" w14:textId="77777777" w:rsidR="007A0597" w:rsidRPr="00D102CE" w:rsidRDefault="007A059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102CE">
              <w:rPr>
                <w:rFonts w:eastAsia="Batang" w:cs="Vrinda"/>
                <w:sz w:val="16"/>
                <w:szCs w:val="16"/>
              </w:rPr>
              <w:t>Testování hypotéz</w:t>
            </w:r>
          </w:p>
        </w:tc>
        <w:tc>
          <w:tcPr>
            <w:tcW w:w="2654" w:type="dxa"/>
            <w:vAlign w:val="center"/>
          </w:tcPr>
          <w:p w14:paraId="4A493C4E" w14:textId="77777777" w:rsidR="007A0597" w:rsidRPr="00D102CE" w:rsidRDefault="007A059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8F272D">
              <w:rPr>
                <w:rFonts w:eastAsia="Batang" w:cs="Vrinda"/>
                <w:sz w:val="16"/>
                <w:szCs w:val="16"/>
              </w:rPr>
              <w:t>intervalové odhady</w:t>
            </w:r>
          </w:p>
        </w:tc>
        <w:tc>
          <w:tcPr>
            <w:tcW w:w="1815" w:type="dxa"/>
            <w:vAlign w:val="center"/>
          </w:tcPr>
          <w:p w14:paraId="769B50B4" w14:textId="77777777" w:rsidR="007A0597" w:rsidRPr="008F272D" w:rsidRDefault="007A059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</w:p>
        </w:tc>
      </w:tr>
      <w:tr w:rsidR="007A0597" w:rsidRPr="00D102CE" w14:paraId="061A0EBD" w14:textId="77777777" w:rsidTr="00DB7C48">
        <w:trPr>
          <w:trHeight w:val="567"/>
        </w:trPr>
        <w:tc>
          <w:tcPr>
            <w:tcW w:w="1261" w:type="dxa"/>
            <w:vAlign w:val="center"/>
          </w:tcPr>
          <w:p w14:paraId="5EE93D43" w14:textId="7E3D3AC1" w:rsidR="007A0597" w:rsidRPr="008F272D" w:rsidRDefault="00963F57" w:rsidP="00C85D30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85D30">
              <w:rPr>
                <w:sz w:val="16"/>
                <w:szCs w:val="16"/>
              </w:rPr>
              <w:t>4</w:t>
            </w:r>
            <w:r w:rsidR="007A0597" w:rsidRPr="008F272D">
              <w:rPr>
                <w:sz w:val="16"/>
                <w:szCs w:val="16"/>
              </w:rPr>
              <w:t>. 4.</w:t>
            </w:r>
          </w:p>
        </w:tc>
        <w:tc>
          <w:tcPr>
            <w:tcW w:w="2795" w:type="dxa"/>
            <w:vAlign w:val="center"/>
          </w:tcPr>
          <w:p w14:paraId="34E0138C" w14:textId="77777777" w:rsidR="007A0597" w:rsidRPr="008F272D" w:rsidRDefault="007A059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8F272D">
              <w:rPr>
                <w:rFonts w:eastAsia="Batang" w:cs="Vrinda"/>
                <w:sz w:val="16"/>
                <w:szCs w:val="16"/>
              </w:rPr>
              <w:t>Přehledy testů, síla testu</w:t>
            </w:r>
          </w:p>
        </w:tc>
        <w:tc>
          <w:tcPr>
            <w:tcW w:w="2654" w:type="dxa"/>
            <w:vAlign w:val="center"/>
          </w:tcPr>
          <w:p w14:paraId="135AC465" w14:textId="59F91BBB" w:rsidR="007A0597" w:rsidRPr="008F272D" w:rsidRDefault="00C85D30" w:rsidP="00C85D30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 xml:space="preserve">PP3, </w:t>
            </w:r>
            <w:r w:rsidR="007A0597">
              <w:rPr>
                <w:rFonts w:eastAsia="Batang" w:cs="Vrinda"/>
                <w:sz w:val="16"/>
                <w:szCs w:val="16"/>
              </w:rPr>
              <w:t>t-testy, volba testu</w:t>
            </w:r>
            <w:r>
              <w:rPr>
                <w:rFonts w:eastAsia="Batang" w:cs="Vrinda"/>
                <w:sz w:val="16"/>
                <w:szCs w:val="16"/>
              </w:rPr>
              <w:t xml:space="preserve">, </w:t>
            </w:r>
          </w:p>
        </w:tc>
        <w:tc>
          <w:tcPr>
            <w:tcW w:w="1815" w:type="dxa"/>
            <w:vAlign w:val="center"/>
          </w:tcPr>
          <w:p w14:paraId="1C2D04B3" w14:textId="0CE6866A" w:rsidR="007A0597" w:rsidRPr="008F272D" w:rsidRDefault="007A059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</w:p>
        </w:tc>
      </w:tr>
      <w:tr w:rsidR="007A0597" w:rsidRPr="00D102CE" w14:paraId="77E82B2B" w14:textId="77777777" w:rsidTr="00DB7C48">
        <w:trPr>
          <w:trHeight w:val="567"/>
        </w:trPr>
        <w:tc>
          <w:tcPr>
            <w:tcW w:w="1261" w:type="dxa"/>
            <w:vAlign w:val="center"/>
          </w:tcPr>
          <w:p w14:paraId="30B4159E" w14:textId="3E29604E" w:rsidR="007A0597" w:rsidRPr="00C85D30" w:rsidRDefault="00C85D30" w:rsidP="007A0597">
            <w:pPr>
              <w:ind w:firstLine="0"/>
              <w:jc w:val="left"/>
              <w:rPr>
                <w:rFonts w:eastAsia="Batang" w:cs="Vrinda"/>
                <w:color w:val="FF0000"/>
                <w:sz w:val="16"/>
                <w:szCs w:val="16"/>
              </w:rPr>
            </w:pPr>
            <w:r w:rsidRPr="00C85D30">
              <w:rPr>
                <w:color w:val="FF0000"/>
                <w:sz w:val="16"/>
                <w:szCs w:val="16"/>
              </w:rPr>
              <w:t>1</w:t>
            </w:r>
            <w:r w:rsidR="007A0597" w:rsidRPr="00C85D30">
              <w:rPr>
                <w:color w:val="FF0000"/>
                <w:sz w:val="16"/>
                <w:szCs w:val="16"/>
              </w:rPr>
              <w:t>. 5.</w:t>
            </w:r>
            <w:r>
              <w:rPr>
                <w:color w:val="FF0000"/>
                <w:sz w:val="16"/>
                <w:szCs w:val="16"/>
              </w:rPr>
              <w:t xml:space="preserve"> (svátek)</w:t>
            </w:r>
          </w:p>
        </w:tc>
        <w:tc>
          <w:tcPr>
            <w:tcW w:w="2795" w:type="dxa"/>
            <w:vAlign w:val="center"/>
          </w:tcPr>
          <w:p w14:paraId="07AE27A4" w14:textId="7736AB49" w:rsidR="007A0597" w:rsidRPr="00C85D30" w:rsidRDefault="007A0597" w:rsidP="007A0597">
            <w:pPr>
              <w:ind w:firstLine="0"/>
              <w:jc w:val="left"/>
              <w:rPr>
                <w:rFonts w:eastAsia="Batang" w:cs="Vrinda"/>
                <w:color w:val="FF0000"/>
                <w:sz w:val="16"/>
                <w:szCs w:val="16"/>
              </w:rPr>
            </w:pPr>
          </w:p>
        </w:tc>
        <w:tc>
          <w:tcPr>
            <w:tcW w:w="2654" w:type="dxa"/>
            <w:vAlign w:val="center"/>
          </w:tcPr>
          <w:p w14:paraId="3F337EDE" w14:textId="70869CB4" w:rsidR="007A0597" w:rsidRPr="00C85D30" w:rsidRDefault="007A0597" w:rsidP="007A0597">
            <w:pPr>
              <w:ind w:firstLine="0"/>
              <w:jc w:val="left"/>
              <w:rPr>
                <w:rFonts w:eastAsia="Batang" w:cs="Vrinda"/>
                <w:color w:val="FF0000"/>
                <w:sz w:val="16"/>
                <w:szCs w:val="16"/>
              </w:rPr>
            </w:pPr>
          </w:p>
        </w:tc>
        <w:tc>
          <w:tcPr>
            <w:tcW w:w="1815" w:type="dxa"/>
            <w:vAlign w:val="center"/>
          </w:tcPr>
          <w:p w14:paraId="3596DEA5" w14:textId="77777777" w:rsidR="007A0597" w:rsidRPr="008F272D" w:rsidRDefault="007A0597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</w:p>
        </w:tc>
      </w:tr>
      <w:tr w:rsidR="007A0597" w:rsidRPr="00D102CE" w14:paraId="55256C59" w14:textId="77777777" w:rsidTr="00DB7C48">
        <w:trPr>
          <w:trHeight w:val="567"/>
        </w:trPr>
        <w:tc>
          <w:tcPr>
            <w:tcW w:w="1261" w:type="dxa"/>
            <w:vAlign w:val="center"/>
          </w:tcPr>
          <w:p w14:paraId="20CCF88D" w14:textId="5AD22ADF" w:rsidR="007A0597" w:rsidRPr="00C85D30" w:rsidRDefault="00C85D30" w:rsidP="007A0597">
            <w:pPr>
              <w:ind w:firstLine="0"/>
              <w:jc w:val="left"/>
              <w:rPr>
                <w:rFonts w:eastAsia="Batang" w:cs="Vrinda"/>
                <w:color w:val="FF0000"/>
                <w:sz w:val="16"/>
                <w:szCs w:val="16"/>
              </w:rPr>
            </w:pPr>
            <w:r w:rsidRPr="00C85D30">
              <w:rPr>
                <w:color w:val="FF0000"/>
                <w:sz w:val="16"/>
                <w:szCs w:val="16"/>
              </w:rPr>
              <w:t>8</w:t>
            </w:r>
            <w:r w:rsidR="007A0597" w:rsidRPr="00C85D30">
              <w:rPr>
                <w:color w:val="FF0000"/>
                <w:sz w:val="16"/>
                <w:szCs w:val="16"/>
              </w:rPr>
              <w:t>. 5.</w:t>
            </w:r>
            <w:r>
              <w:rPr>
                <w:color w:val="FF0000"/>
                <w:sz w:val="16"/>
                <w:szCs w:val="16"/>
              </w:rPr>
              <w:t xml:space="preserve"> (svátek)</w:t>
            </w:r>
          </w:p>
        </w:tc>
        <w:tc>
          <w:tcPr>
            <w:tcW w:w="2795" w:type="dxa"/>
            <w:vAlign w:val="center"/>
          </w:tcPr>
          <w:p w14:paraId="7267EA4C" w14:textId="095018DB" w:rsidR="007A0597" w:rsidRPr="00C85D30" w:rsidRDefault="007A0597" w:rsidP="007A0597">
            <w:pPr>
              <w:ind w:firstLine="0"/>
              <w:jc w:val="left"/>
              <w:rPr>
                <w:rFonts w:eastAsia="Batang" w:cs="Vrinda"/>
                <w:i/>
                <w:color w:val="FF0000"/>
                <w:sz w:val="16"/>
                <w:szCs w:val="16"/>
              </w:rPr>
            </w:pPr>
          </w:p>
        </w:tc>
        <w:tc>
          <w:tcPr>
            <w:tcW w:w="2654" w:type="dxa"/>
            <w:vAlign w:val="center"/>
          </w:tcPr>
          <w:p w14:paraId="179464D7" w14:textId="07560024" w:rsidR="007A0597" w:rsidRPr="00C85D30" w:rsidRDefault="007A0597" w:rsidP="007A0597">
            <w:pPr>
              <w:ind w:firstLine="0"/>
              <w:jc w:val="left"/>
              <w:rPr>
                <w:rFonts w:eastAsia="Batang" w:cs="Vrinda"/>
                <w:color w:val="FF0000"/>
                <w:sz w:val="16"/>
                <w:szCs w:val="16"/>
              </w:rPr>
            </w:pPr>
          </w:p>
        </w:tc>
        <w:tc>
          <w:tcPr>
            <w:tcW w:w="1815" w:type="dxa"/>
            <w:vAlign w:val="center"/>
          </w:tcPr>
          <w:p w14:paraId="32ED5011" w14:textId="41BA76A2" w:rsidR="007A0597" w:rsidRPr="008F272D" w:rsidRDefault="00E143F7" w:rsidP="00E143F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8</w:t>
            </w:r>
            <w:r w:rsidRPr="008F272D">
              <w:rPr>
                <w:rFonts w:eastAsia="Batang" w:cs="Vrinda"/>
                <w:sz w:val="16"/>
                <w:szCs w:val="16"/>
              </w:rPr>
              <w:t>.</w:t>
            </w:r>
            <w:r>
              <w:rPr>
                <w:rFonts w:eastAsia="Batang" w:cs="Vrinda"/>
                <w:sz w:val="16"/>
                <w:szCs w:val="16"/>
              </w:rPr>
              <w:t>5</w:t>
            </w:r>
            <w:r w:rsidRPr="008F272D">
              <w:rPr>
                <w:rFonts w:eastAsia="Batang" w:cs="Vrinda"/>
                <w:sz w:val="16"/>
                <w:szCs w:val="16"/>
              </w:rPr>
              <w:t xml:space="preserve">. </w:t>
            </w:r>
            <w:r>
              <w:rPr>
                <w:rFonts w:eastAsia="Batang" w:cs="Vrinda"/>
                <w:sz w:val="16"/>
                <w:szCs w:val="16"/>
              </w:rPr>
              <w:t xml:space="preserve">1. </w:t>
            </w:r>
            <w:r w:rsidRPr="008F272D">
              <w:rPr>
                <w:rFonts w:eastAsia="Batang" w:cs="Vrinda"/>
                <w:sz w:val="16"/>
                <w:szCs w:val="16"/>
              </w:rPr>
              <w:t>seminární práce</w:t>
            </w:r>
          </w:p>
        </w:tc>
      </w:tr>
      <w:tr w:rsidR="00DB7C48" w:rsidRPr="00D102CE" w14:paraId="5F78B7B0" w14:textId="77777777" w:rsidTr="00DB7C48">
        <w:trPr>
          <w:trHeight w:val="567"/>
        </w:trPr>
        <w:tc>
          <w:tcPr>
            <w:tcW w:w="1261" w:type="dxa"/>
            <w:vAlign w:val="center"/>
          </w:tcPr>
          <w:p w14:paraId="18F6CD72" w14:textId="5A4BA0E0" w:rsidR="00DB7C48" w:rsidRPr="00C85D30" w:rsidRDefault="00DB7C48" w:rsidP="007A0597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15. 5.</w:t>
            </w:r>
          </w:p>
        </w:tc>
        <w:tc>
          <w:tcPr>
            <w:tcW w:w="2795" w:type="dxa"/>
            <w:vAlign w:val="center"/>
          </w:tcPr>
          <w:p w14:paraId="4F3442DD" w14:textId="5C3C5673" w:rsidR="00DB7C48" w:rsidRPr="00DB7C48" w:rsidRDefault="00DB7C48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B7C48">
              <w:rPr>
                <w:rFonts w:eastAsia="Batang" w:cs="Vrinda"/>
                <w:sz w:val="16"/>
                <w:szCs w:val="16"/>
              </w:rPr>
              <w:t>Testy pro nominální a ordinální proměnné, Analýza rozptylu</w:t>
            </w:r>
          </w:p>
        </w:tc>
        <w:tc>
          <w:tcPr>
            <w:tcW w:w="2654" w:type="dxa"/>
            <w:vAlign w:val="center"/>
          </w:tcPr>
          <w:p w14:paraId="22F5F7D2" w14:textId="0C1989CE" w:rsidR="00DB7C48" w:rsidRPr="00DB7C48" w:rsidRDefault="00DB7C48" w:rsidP="007A059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DB7C48">
              <w:rPr>
                <w:rFonts w:eastAsia="Batang" w:cs="Vrinda"/>
                <w:sz w:val="16"/>
                <w:szCs w:val="16"/>
              </w:rPr>
              <w:t>chíkvadrát</w:t>
            </w:r>
          </w:p>
        </w:tc>
        <w:tc>
          <w:tcPr>
            <w:tcW w:w="1815" w:type="dxa"/>
            <w:vAlign w:val="center"/>
          </w:tcPr>
          <w:p w14:paraId="5130FD78" w14:textId="77777777" w:rsidR="00DB7C48" w:rsidRDefault="00DB7C48" w:rsidP="00E143F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</w:p>
        </w:tc>
      </w:tr>
    </w:tbl>
    <w:p w14:paraId="72E56FC6" w14:textId="77777777" w:rsidR="00D70479" w:rsidRPr="00D102CE" w:rsidRDefault="00D70479" w:rsidP="00153B0F">
      <w:pPr>
        <w:rPr>
          <w:rFonts w:eastAsia="Batang" w:cs="Vrinda"/>
          <w:color w:val="000000"/>
        </w:rPr>
      </w:pPr>
    </w:p>
    <w:p w14:paraId="66FDFAB6" w14:textId="77777777" w:rsidR="00092F32" w:rsidRPr="00D102CE" w:rsidRDefault="00092F32">
      <w:pPr>
        <w:rPr>
          <w:rFonts w:eastAsia="Batang" w:cs="Vrinda"/>
          <w:color w:val="000000"/>
        </w:rPr>
      </w:pPr>
    </w:p>
    <w:sectPr w:rsidR="00092F32" w:rsidRPr="00D102CE" w:rsidSect="00EC2FCD">
      <w:headerReference w:type="default" r:id="rId19"/>
      <w:footerReference w:type="default" r:id="rId20"/>
      <w:footnotePr>
        <w:pos w:val="beneathText"/>
      </w:footnotePr>
      <w:type w:val="continuous"/>
      <w:pgSz w:w="11905" w:h="16837" w:code="9"/>
      <w:pgMar w:top="1418" w:right="1418" w:bottom="1418" w:left="1418" w:header="720" w:footer="72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DECE2C" w16cid:durableId="1E3587B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56075" w14:textId="77777777" w:rsidR="00840537" w:rsidRDefault="00840537">
      <w:r>
        <w:separator/>
      </w:r>
    </w:p>
  </w:endnote>
  <w:endnote w:type="continuationSeparator" w:id="0">
    <w:p w14:paraId="705C2B49" w14:textId="77777777" w:rsidR="00840537" w:rsidRDefault="0084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90241" w14:textId="5CC695A4" w:rsidR="00601E3A" w:rsidRPr="007625E7" w:rsidRDefault="00601E3A">
    <w:pPr>
      <w:pStyle w:val="Zpat"/>
      <w:jc w:val="right"/>
      <w:rPr>
        <w:rFonts w:ascii="Gill Sans MT" w:hAnsi="Gill Sans MT"/>
        <w:sz w:val="16"/>
        <w:szCs w:val="16"/>
      </w:rPr>
    </w:pPr>
    <w:r w:rsidRPr="007625E7">
      <w:rPr>
        <w:rFonts w:ascii="Gill Sans MT" w:hAnsi="Gill Sans MT"/>
        <w:sz w:val="16"/>
        <w:szCs w:val="16"/>
      </w:rPr>
      <w:t xml:space="preserve">PSY117  -  </w:t>
    </w:r>
    <w:r w:rsidRPr="007625E7">
      <w:rPr>
        <w:rFonts w:ascii="Gill Sans MT" w:hAnsi="Gill Sans MT"/>
        <w:sz w:val="16"/>
        <w:szCs w:val="16"/>
      </w:rPr>
      <w:fldChar w:fldCharType="begin"/>
    </w:r>
    <w:r w:rsidRPr="007625E7">
      <w:rPr>
        <w:rFonts w:ascii="Gill Sans MT" w:hAnsi="Gill Sans MT"/>
        <w:sz w:val="16"/>
        <w:szCs w:val="16"/>
      </w:rPr>
      <w:instrText xml:space="preserve"> PAGE \*ARABIC </w:instrText>
    </w:r>
    <w:r w:rsidRPr="007625E7">
      <w:rPr>
        <w:rFonts w:ascii="Gill Sans MT" w:hAnsi="Gill Sans MT"/>
        <w:sz w:val="16"/>
        <w:szCs w:val="16"/>
      </w:rPr>
      <w:fldChar w:fldCharType="separate"/>
    </w:r>
    <w:r w:rsidR="00FD6274">
      <w:rPr>
        <w:rFonts w:ascii="Gill Sans MT" w:hAnsi="Gill Sans MT"/>
        <w:noProof/>
        <w:sz w:val="16"/>
        <w:szCs w:val="16"/>
      </w:rPr>
      <w:t>5</w:t>
    </w:r>
    <w:r w:rsidRPr="007625E7">
      <w:rPr>
        <w:rFonts w:ascii="Gill Sans MT" w:hAnsi="Gill Sans M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93248" w14:textId="77777777" w:rsidR="00840537" w:rsidRDefault="00840537">
      <w:r>
        <w:separator/>
      </w:r>
    </w:p>
  </w:footnote>
  <w:footnote w:type="continuationSeparator" w:id="0">
    <w:p w14:paraId="6C6C2720" w14:textId="77777777" w:rsidR="00840537" w:rsidRDefault="00840537">
      <w:r>
        <w:continuationSeparator/>
      </w:r>
    </w:p>
  </w:footnote>
  <w:footnote w:id="1">
    <w:p w14:paraId="092C7B90" w14:textId="77777777" w:rsidR="00B107AF" w:rsidRPr="00E50316" w:rsidRDefault="00B107AF" w:rsidP="00B107AF">
      <w:pPr>
        <w:pStyle w:val="Textpoznpodarou"/>
        <w:spacing w:before="0"/>
        <w:rPr>
          <w:rStyle w:val="StylChar"/>
          <w:lang w:val="cs-CZ"/>
        </w:rPr>
      </w:pPr>
      <w:r w:rsidRPr="00A67DB5">
        <w:rPr>
          <w:rStyle w:val="Znakapoznpodarou"/>
          <w:rFonts w:ascii="Cambria" w:hAnsi="Cambria"/>
          <w:lang w:val="cs-CZ"/>
        </w:rPr>
        <w:footnoteRef/>
      </w:r>
      <w:r w:rsidRPr="00A67DB5">
        <w:rPr>
          <w:lang w:val="cs-CZ"/>
        </w:rPr>
        <w:t xml:space="preserve"> </w:t>
      </w:r>
      <w:r w:rsidRPr="00A67DB5">
        <w:rPr>
          <w:rStyle w:val="StylChar"/>
          <w:lang w:val="cs-CZ"/>
        </w:rPr>
        <w:t xml:space="preserve">Velmi ceněná učebnice. </w:t>
      </w:r>
      <w:r>
        <w:rPr>
          <w:rStyle w:val="StylChar"/>
          <w:lang w:val="cs-CZ"/>
        </w:rPr>
        <w:t>P</w:t>
      </w:r>
      <w:r w:rsidRPr="00A67DB5">
        <w:rPr>
          <w:rStyle w:val="StylChar"/>
          <w:lang w:val="cs-CZ"/>
        </w:rPr>
        <w:t>řeskakuje základy</w:t>
      </w:r>
      <w:r>
        <w:rPr>
          <w:rStyle w:val="StylChar"/>
          <w:lang w:val="cs-CZ"/>
        </w:rPr>
        <w:t xml:space="preserve"> a jde přímo na věc se SPSS</w:t>
      </w:r>
      <w:r w:rsidRPr="00E50316">
        <w:rPr>
          <w:rStyle w:val="StylChar"/>
          <w:lang w:val="cs-CZ"/>
        </w:rPr>
        <w:t>.</w:t>
      </w:r>
      <w:r>
        <w:rPr>
          <w:rStyle w:val="StylChar"/>
          <w:lang w:val="cs-CZ"/>
        </w:rPr>
        <w:t xml:space="preserve"> Hlavní učebnice navazujícího kurzu PSY252.</w:t>
      </w:r>
    </w:p>
  </w:footnote>
  <w:footnote w:id="2">
    <w:p w14:paraId="0A8CF55E" w14:textId="77777777" w:rsidR="007B2C66" w:rsidRPr="00B107AF" w:rsidRDefault="007B2C66" w:rsidP="00FD6274">
      <w:pPr>
        <w:pStyle w:val="Textpoznpodarou"/>
        <w:spacing w:before="0"/>
        <w:rPr>
          <w:rFonts w:ascii="Gill Sans MT" w:hAnsi="Gill Sans MT"/>
          <w:lang w:val="cs-CZ"/>
        </w:rPr>
      </w:pPr>
      <w:r w:rsidRPr="007625E7">
        <w:rPr>
          <w:rStyle w:val="Znakapoznpodarou"/>
          <w:rFonts w:ascii="Gill Sans MT" w:hAnsi="Gill Sans MT"/>
        </w:rPr>
        <w:footnoteRef/>
      </w:r>
      <w:r w:rsidRPr="007625E7">
        <w:rPr>
          <w:rFonts w:ascii="Gill Sans MT" w:hAnsi="Gill Sans MT"/>
        </w:rPr>
        <w:t xml:space="preserve"> </w:t>
      </w:r>
      <w:r w:rsidRPr="00B107AF">
        <w:rPr>
          <w:rFonts w:ascii="Gill Sans MT" w:hAnsi="Gill Sans MT"/>
          <w:lang w:val="cs-CZ"/>
        </w:rPr>
        <w:t>Vynikající, jednoduchý zdroj o grafickém zobrazování dat.</w:t>
      </w:r>
    </w:p>
  </w:footnote>
  <w:footnote w:id="3">
    <w:p w14:paraId="5CADD783" w14:textId="77777777" w:rsidR="00E554D4" w:rsidRPr="00E50316" w:rsidRDefault="00E554D4" w:rsidP="00E554D4">
      <w:pPr>
        <w:pStyle w:val="Styl"/>
        <w:rPr>
          <w:rStyle w:val="StylChar"/>
          <w:lang w:val="cs-CZ"/>
        </w:rPr>
      </w:pPr>
      <w:r w:rsidRPr="00E50316">
        <w:rPr>
          <w:rStyle w:val="Znakapoznpodarou"/>
        </w:rPr>
        <w:footnoteRef/>
      </w:r>
      <w:r w:rsidRPr="00E50316">
        <w:t xml:space="preserve"> </w:t>
      </w:r>
      <w:r>
        <w:t>Původní h</w:t>
      </w:r>
      <w:r w:rsidRPr="00E50316">
        <w:rPr>
          <w:rStyle w:val="StylChar"/>
          <w:lang w:val="cs-CZ"/>
        </w:rPr>
        <w:t>lavní</w:t>
      </w:r>
      <w:r>
        <w:rPr>
          <w:rStyle w:val="StylChar"/>
          <w:lang w:val="cs-CZ"/>
        </w:rPr>
        <w:t xml:space="preserve"> ideový</w:t>
      </w:r>
      <w:r w:rsidRPr="00E50316">
        <w:rPr>
          <w:rStyle w:val="StylChar"/>
          <w:lang w:val="cs-CZ"/>
        </w:rPr>
        <w:t xml:space="preserve"> zdroj</w:t>
      </w:r>
      <w:r>
        <w:rPr>
          <w:rStyle w:val="StylChar"/>
          <w:lang w:val="cs-CZ"/>
        </w:rPr>
        <w:t xml:space="preserve"> kurzu</w:t>
      </w:r>
      <w:r w:rsidRPr="00E50316">
        <w:rPr>
          <w:rStyle w:val="StylChar"/>
          <w:lang w:val="cs-CZ"/>
        </w:rPr>
        <w:t>, mohu zapůjčit.</w:t>
      </w:r>
    </w:p>
  </w:footnote>
  <w:footnote w:id="4">
    <w:p w14:paraId="1431978E" w14:textId="77777777" w:rsidR="007B2C66" w:rsidRPr="00B107AF" w:rsidRDefault="007B2C66" w:rsidP="007B2C66">
      <w:pPr>
        <w:pStyle w:val="Styl"/>
        <w:rPr>
          <w:rStyle w:val="StylChar"/>
          <w:lang w:val="cs-CZ"/>
        </w:rPr>
      </w:pPr>
      <w:r w:rsidRPr="00B107AF">
        <w:rPr>
          <w:rStyle w:val="Znakapoznpodarou"/>
        </w:rPr>
        <w:footnoteRef/>
      </w:r>
      <w:r w:rsidRPr="00B107AF">
        <w:t xml:space="preserve"> </w:t>
      </w:r>
      <w:r w:rsidRPr="00B107AF">
        <w:rPr>
          <w:rStyle w:val="StylChar"/>
          <w:lang w:val="cs-CZ"/>
        </w:rPr>
        <w:t>Dostupné ve studijních materiálech</w:t>
      </w:r>
    </w:p>
  </w:footnote>
  <w:footnote w:id="5">
    <w:p w14:paraId="4D8FE9B1" w14:textId="77777777" w:rsidR="00487A3C" w:rsidRPr="00E50316" w:rsidRDefault="00487A3C" w:rsidP="00487A3C">
      <w:pPr>
        <w:pStyle w:val="Styl"/>
      </w:pPr>
      <w:r w:rsidRPr="00E50316">
        <w:rPr>
          <w:rStyle w:val="Znakapoznpodarou"/>
        </w:rPr>
        <w:footnoteRef/>
      </w:r>
      <w:r w:rsidRPr="00E50316">
        <w:t xml:space="preserve"> </w:t>
      </w:r>
      <w:r>
        <w:t>Starý, ale čtivý text</w:t>
      </w:r>
      <w:r w:rsidRPr="00E50316">
        <w:rPr>
          <w:rStyle w:val="StylChar"/>
          <w:lang w:val="cs-CZ"/>
        </w:rPr>
        <w:t>.</w:t>
      </w:r>
      <w:r>
        <w:rPr>
          <w:rStyle w:val="StylChar"/>
          <w:lang w:val="cs-CZ"/>
        </w:rPr>
        <w:t xml:space="preserve"> Dobrý jako popularizační úvod do statistiky.</w:t>
      </w:r>
      <w:r w:rsidRPr="00E50316">
        <w:rPr>
          <w:rStyle w:val="StylChar"/>
          <w:lang w:val="cs-CZ"/>
        </w:rPr>
        <w:t xml:space="preserve"> Je v několika výtiscích v knihovně FSS.</w:t>
      </w:r>
      <w:r w:rsidRPr="00E50316">
        <w:t xml:space="preserve"> </w:t>
      </w:r>
    </w:p>
  </w:footnote>
  <w:footnote w:id="6">
    <w:p w14:paraId="2505139A" w14:textId="77777777" w:rsidR="00EF1BA3" w:rsidRPr="00EF1BA3" w:rsidRDefault="00EF1BA3" w:rsidP="00EF1BA3">
      <w:pPr>
        <w:pStyle w:val="Styl"/>
      </w:pPr>
      <w:r>
        <w:rPr>
          <w:rStyle w:val="Znakapoznpodarou"/>
        </w:rPr>
        <w:footnoteRef/>
      </w:r>
      <w:r>
        <w:t xml:space="preserve"> Příběh toho, jak se psychologie a statistika společně vyvíjely. </w:t>
      </w:r>
    </w:p>
  </w:footnote>
  <w:footnote w:id="7">
    <w:p w14:paraId="4ECDCECA" w14:textId="77777777" w:rsidR="00EF1BA3" w:rsidRPr="00EF1BA3" w:rsidRDefault="00EF1BA3" w:rsidP="00EF1BA3">
      <w:pPr>
        <w:pStyle w:val="Styl"/>
      </w:pPr>
      <w:r>
        <w:rPr>
          <w:rStyle w:val="Znakapoznpodarou"/>
        </w:rPr>
        <w:footnoteRef/>
      </w:r>
      <w:r>
        <w:t xml:space="preserve"> Jedno až dvoustránková zamyšlení nad statistikou v každodenním životě. Zdaleka není tak stará, jak vypadá.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F6A53" w14:textId="77777777" w:rsidR="00601E3A" w:rsidRPr="00D102CE" w:rsidRDefault="00601E3A">
    <w:pPr>
      <w:pStyle w:val="Zhlav"/>
      <w:jc w:val="right"/>
      <w:rPr>
        <w:color w:val="000000"/>
        <w:sz w:val="16"/>
        <w:szCs w:val="16"/>
      </w:rPr>
    </w:pPr>
    <w:r w:rsidRPr="00D102CE">
      <w:rPr>
        <w:color w:val="000000"/>
        <w:sz w:val="16"/>
        <w:szCs w:val="16"/>
      </w:rPr>
      <w:t>PSY117 Statistická analýza dat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2ADB5A66"/>
    <w:multiLevelType w:val="hybridMultilevel"/>
    <w:tmpl w:val="A4303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FF"/>
    <w:rsid w:val="00002B8C"/>
    <w:rsid w:val="00012993"/>
    <w:rsid w:val="0001619F"/>
    <w:rsid w:val="00021959"/>
    <w:rsid w:val="0002276F"/>
    <w:rsid w:val="000320E4"/>
    <w:rsid w:val="00036238"/>
    <w:rsid w:val="0003761E"/>
    <w:rsid w:val="00040474"/>
    <w:rsid w:val="000443C4"/>
    <w:rsid w:val="0004486C"/>
    <w:rsid w:val="00055F58"/>
    <w:rsid w:val="0005624D"/>
    <w:rsid w:val="00060576"/>
    <w:rsid w:val="00060AA2"/>
    <w:rsid w:val="000637DD"/>
    <w:rsid w:val="0006450D"/>
    <w:rsid w:val="00080D10"/>
    <w:rsid w:val="00082DDD"/>
    <w:rsid w:val="00083FC4"/>
    <w:rsid w:val="00087ABA"/>
    <w:rsid w:val="00092F32"/>
    <w:rsid w:val="00094C13"/>
    <w:rsid w:val="000A29D5"/>
    <w:rsid w:val="000B425E"/>
    <w:rsid w:val="000B46F5"/>
    <w:rsid w:val="000B594A"/>
    <w:rsid w:val="000B7222"/>
    <w:rsid w:val="000C0680"/>
    <w:rsid w:val="000C2D8F"/>
    <w:rsid w:val="000C6B09"/>
    <w:rsid w:val="000C7A01"/>
    <w:rsid w:val="000D05E1"/>
    <w:rsid w:val="000D1A66"/>
    <w:rsid w:val="000D2836"/>
    <w:rsid w:val="000D7310"/>
    <w:rsid w:val="000E138D"/>
    <w:rsid w:val="000E14FF"/>
    <w:rsid w:val="000E6120"/>
    <w:rsid w:val="000E7596"/>
    <w:rsid w:val="000F23D4"/>
    <w:rsid w:val="000F487B"/>
    <w:rsid w:val="00112B98"/>
    <w:rsid w:val="00126CB3"/>
    <w:rsid w:val="00134D40"/>
    <w:rsid w:val="00135E7A"/>
    <w:rsid w:val="00135EDA"/>
    <w:rsid w:val="00141763"/>
    <w:rsid w:val="00153B0F"/>
    <w:rsid w:val="001548F1"/>
    <w:rsid w:val="0015547F"/>
    <w:rsid w:val="001647DB"/>
    <w:rsid w:val="00167A07"/>
    <w:rsid w:val="00167D5D"/>
    <w:rsid w:val="00181CED"/>
    <w:rsid w:val="00190825"/>
    <w:rsid w:val="0019274A"/>
    <w:rsid w:val="001A0BF0"/>
    <w:rsid w:val="001A6A15"/>
    <w:rsid w:val="001B1086"/>
    <w:rsid w:val="001B32F8"/>
    <w:rsid w:val="001B76E8"/>
    <w:rsid w:val="001C23F1"/>
    <w:rsid w:val="001C4A2D"/>
    <w:rsid w:val="001E36B4"/>
    <w:rsid w:val="001E5BA2"/>
    <w:rsid w:val="001F74BF"/>
    <w:rsid w:val="001F7C90"/>
    <w:rsid w:val="00206137"/>
    <w:rsid w:val="00215930"/>
    <w:rsid w:val="00221272"/>
    <w:rsid w:val="002218F8"/>
    <w:rsid w:val="00223BD5"/>
    <w:rsid w:val="00232616"/>
    <w:rsid w:val="00234BE9"/>
    <w:rsid w:val="00240599"/>
    <w:rsid w:val="00245D1D"/>
    <w:rsid w:val="00253A6D"/>
    <w:rsid w:val="00260A41"/>
    <w:rsid w:val="00266626"/>
    <w:rsid w:val="00266833"/>
    <w:rsid w:val="0027227B"/>
    <w:rsid w:val="00272943"/>
    <w:rsid w:val="00281DD4"/>
    <w:rsid w:val="00281E16"/>
    <w:rsid w:val="002873CA"/>
    <w:rsid w:val="00296257"/>
    <w:rsid w:val="002A5AA2"/>
    <w:rsid w:val="002A7D19"/>
    <w:rsid w:val="002C25C0"/>
    <w:rsid w:val="002C7636"/>
    <w:rsid w:val="002D1B27"/>
    <w:rsid w:val="002D1C0C"/>
    <w:rsid w:val="002D28CD"/>
    <w:rsid w:val="002D3948"/>
    <w:rsid w:val="002D73F8"/>
    <w:rsid w:val="002E1FE4"/>
    <w:rsid w:val="002F183C"/>
    <w:rsid w:val="0030264B"/>
    <w:rsid w:val="0030482F"/>
    <w:rsid w:val="003112A5"/>
    <w:rsid w:val="003116B9"/>
    <w:rsid w:val="00314375"/>
    <w:rsid w:val="0031524B"/>
    <w:rsid w:val="00323FB2"/>
    <w:rsid w:val="00324CC5"/>
    <w:rsid w:val="00345889"/>
    <w:rsid w:val="00351CBE"/>
    <w:rsid w:val="00352253"/>
    <w:rsid w:val="0035487D"/>
    <w:rsid w:val="003678E8"/>
    <w:rsid w:val="00367FDF"/>
    <w:rsid w:val="00371EF2"/>
    <w:rsid w:val="003747E6"/>
    <w:rsid w:val="00380BA0"/>
    <w:rsid w:val="00384A71"/>
    <w:rsid w:val="003A38A9"/>
    <w:rsid w:val="003A62B1"/>
    <w:rsid w:val="003C02FF"/>
    <w:rsid w:val="003C065B"/>
    <w:rsid w:val="003C3759"/>
    <w:rsid w:val="003C5D5A"/>
    <w:rsid w:val="003D03DF"/>
    <w:rsid w:val="003D5694"/>
    <w:rsid w:val="003D7320"/>
    <w:rsid w:val="003E6909"/>
    <w:rsid w:val="003F1693"/>
    <w:rsid w:val="003F596C"/>
    <w:rsid w:val="004154A3"/>
    <w:rsid w:val="00446039"/>
    <w:rsid w:val="004465ED"/>
    <w:rsid w:val="00457CA6"/>
    <w:rsid w:val="004658EB"/>
    <w:rsid w:val="004851F1"/>
    <w:rsid w:val="00485754"/>
    <w:rsid w:val="00486780"/>
    <w:rsid w:val="004876AC"/>
    <w:rsid w:val="00487A3C"/>
    <w:rsid w:val="00490798"/>
    <w:rsid w:val="00493E2E"/>
    <w:rsid w:val="004A4C08"/>
    <w:rsid w:val="004B2614"/>
    <w:rsid w:val="004B27A2"/>
    <w:rsid w:val="004C168E"/>
    <w:rsid w:val="004C79FE"/>
    <w:rsid w:val="004D080A"/>
    <w:rsid w:val="004D1962"/>
    <w:rsid w:val="004D3425"/>
    <w:rsid w:val="004E182B"/>
    <w:rsid w:val="004E1D5C"/>
    <w:rsid w:val="004E64AD"/>
    <w:rsid w:val="004F1BF9"/>
    <w:rsid w:val="004F24B7"/>
    <w:rsid w:val="00501F06"/>
    <w:rsid w:val="0050511B"/>
    <w:rsid w:val="005126E6"/>
    <w:rsid w:val="00523465"/>
    <w:rsid w:val="005244C6"/>
    <w:rsid w:val="00524DCE"/>
    <w:rsid w:val="00527D0B"/>
    <w:rsid w:val="005321C8"/>
    <w:rsid w:val="00532A40"/>
    <w:rsid w:val="005408DA"/>
    <w:rsid w:val="0054259A"/>
    <w:rsid w:val="00550C33"/>
    <w:rsid w:val="00551006"/>
    <w:rsid w:val="00555097"/>
    <w:rsid w:val="005619C3"/>
    <w:rsid w:val="00565337"/>
    <w:rsid w:val="00565BD8"/>
    <w:rsid w:val="00570649"/>
    <w:rsid w:val="00572191"/>
    <w:rsid w:val="00577C23"/>
    <w:rsid w:val="005826C7"/>
    <w:rsid w:val="00591F06"/>
    <w:rsid w:val="00596B4B"/>
    <w:rsid w:val="005A0307"/>
    <w:rsid w:val="005A1CAC"/>
    <w:rsid w:val="005A238E"/>
    <w:rsid w:val="005A4494"/>
    <w:rsid w:val="005B1D2D"/>
    <w:rsid w:val="005B49D3"/>
    <w:rsid w:val="005B7126"/>
    <w:rsid w:val="005C1F83"/>
    <w:rsid w:val="005C4DF2"/>
    <w:rsid w:val="005D2BBA"/>
    <w:rsid w:val="005E0A67"/>
    <w:rsid w:val="005E1A6E"/>
    <w:rsid w:val="005E538F"/>
    <w:rsid w:val="005E5E93"/>
    <w:rsid w:val="005F18C5"/>
    <w:rsid w:val="005F4152"/>
    <w:rsid w:val="005F5443"/>
    <w:rsid w:val="005F6B1C"/>
    <w:rsid w:val="005F7DA2"/>
    <w:rsid w:val="00601E3A"/>
    <w:rsid w:val="00602EF7"/>
    <w:rsid w:val="00606484"/>
    <w:rsid w:val="006076FB"/>
    <w:rsid w:val="00610192"/>
    <w:rsid w:val="006128A7"/>
    <w:rsid w:val="00612D60"/>
    <w:rsid w:val="00617E77"/>
    <w:rsid w:val="006226FD"/>
    <w:rsid w:val="00627344"/>
    <w:rsid w:val="006276BE"/>
    <w:rsid w:val="006317CE"/>
    <w:rsid w:val="00640A0A"/>
    <w:rsid w:val="006464CF"/>
    <w:rsid w:val="00647299"/>
    <w:rsid w:val="00661F28"/>
    <w:rsid w:val="00663BAE"/>
    <w:rsid w:val="0066746C"/>
    <w:rsid w:val="00672C31"/>
    <w:rsid w:val="006737FB"/>
    <w:rsid w:val="0067482C"/>
    <w:rsid w:val="00674C38"/>
    <w:rsid w:val="006858E4"/>
    <w:rsid w:val="006858E8"/>
    <w:rsid w:val="0068725D"/>
    <w:rsid w:val="006955DB"/>
    <w:rsid w:val="00695F24"/>
    <w:rsid w:val="00696986"/>
    <w:rsid w:val="006A0FC2"/>
    <w:rsid w:val="006A4589"/>
    <w:rsid w:val="006B3E3C"/>
    <w:rsid w:val="006C3B70"/>
    <w:rsid w:val="006D0117"/>
    <w:rsid w:val="006D458D"/>
    <w:rsid w:val="006D4911"/>
    <w:rsid w:val="006E0F3A"/>
    <w:rsid w:val="006E15F7"/>
    <w:rsid w:val="006E1CD9"/>
    <w:rsid w:val="006E4A05"/>
    <w:rsid w:val="006E7485"/>
    <w:rsid w:val="007030DC"/>
    <w:rsid w:val="00715AF7"/>
    <w:rsid w:val="0071687B"/>
    <w:rsid w:val="007246CC"/>
    <w:rsid w:val="0072543C"/>
    <w:rsid w:val="00733128"/>
    <w:rsid w:val="00757ADA"/>
    <w:rsid w:val="007625E7"/>
    <w:rsid w:val="0076260A"/>
    <w:rsid w:val="00774E8F"/>
    <w:rsid w:val="00790576"/>
    <w:rsid w:val="0079270D"/>
    <w:rsid w:val="007954A6"/>
    <w:rsid w:val="007A0597"/>
    <w:rsid w:val="007A14C7"/>
    <w:rsid w:val="007A1C3C"/>
    <w:rsid w:val="007A6BA1"/>
    <w:rsid w:val="007B2C66"/>
    <w:rsid w:val="007C0FFC"/>
    <w:rsid w:val="007C576D"/>
    <w:rsid w:val="007D28DC"/>
    <w:rsid w:val="007D6D55"/>
    <w:rsid w:val="007E4A5B"/>
    <w:rsid w:val="007E513D"/>
    <w:rsid w:val="007E7169"/>
    <w:rsid w:val="007F2A01"/>
    <w:rsid w:val="007F358F"/>
    <w:rsid w:val="00811E0D"/>
    <w:rsid w:val="00815F16"/>
    <w:rsid w:val="00817062"/>
    <w:rsid w:val="00817443"/>
    <w:rsid w:val="00824613"/>
    <w:rsid w:val="00825145"/>
    <w:rsid w:val="00836436"/>
    <w:rsid w:val="00840537"/>
    <w:rsid w:val="008455FA"/>
    <w:rsid w:val="00847700"/>
    <w:rsid w:val="00851973"/>
    <w:rsid w:val="008622C9"/>
    <w:rsid w:val="008650F3"/>
    <w:rsid w:val="008667D4"/>
    <w:rsid w:val="00866C9D"/>
    <w:rsid w:val="0086717D"/>
    <w:rsid w:val="00876103"/>
    <w:rsid w:val="00877C40"/>
    <w:rsid w:val="008847AD"/>
    <w:rsid w:val="0088771B"/>
    <w:rsid w:val="008940EB"/>
    <w:rsid w:val="00894B6B"/>
    <w:rsid w:val="00894FF3"/>
    <w:rsid w:val="008A4DED"/>
    <w:rsid w:val="008A5E2E"/>
    <w:rsid w:val="008A71A2"/>
    <w:rsid w:val="008B11FB"/>
    <w:rsid w:val="008B1676"/>
    <w:rsid w:val="008B75FF"/>
    <w:rsid w:val="008C4E3A"/>
    <w:rsid w:val="008C6B3E"/>
    <w:rsid w:val="008D01EA"/>
    <w:rsid w:val="008D1357"/>
    <w:rsid w:val="008E143B"/>
    <w:rsid w:val="008E7558"/>
    <w:rsid w:val="008F272D"/>
    <w:rsid w:val="008F7E35"/>
    <w:rsid w:val="00900561"/>
    <w:rsid w:val="00904CA2"/>
    <w:rsid w:val="00907C58"/>
    <w:rsid w:val="00910730"/>
    <w:rsid w:val="00914E8A"/>
    <w:rsid w:val="00927709"/>
    <w:rsid w:val="00931A6B"/>
    <w:rsid w:val="00931EA8"/>
    <w:rsid w:val="00935E87"/>
    <w:rsid w:val="00942E21"/>
    <w:rsid w:val="00943635"/>
    <w:rsid w:val="009574CF"/>
    <w:rsid w:val="00962C5F"/>
    <w:rsid w:val="009631FB"/>
    <w:rsid w:val="00963DAB"/>
    <w:rsid w:val="00963F57"/>
    <w:rsid w:val="00964E78"/>
    <w:rsid w:val="00970A2C"/>
    <w:rsid w:val="00972F55"/>
    <w:rsid w:val="00974F64"/>
    <w:rsid w:val="00974F8C"/>
    <w:rsid w:val="0097716A"/>
    <w:rsid w:val="00977199"/>
    <w:rsid w:val="00982EB0"/>
    <w:rsid w:val="00985983"/>
    <w:rsid w:val="009A75B7"/>
    <w:rsid w:val="009B4BED"/>
    <w:rsid w:val="009B5320"/>
    <w:rsid w:val="009C6369"/>
    <w:rsid w:val="009C734D"/>
    <w:rsid w:val="009E2B24"/>
    <w:rsid w:val="009E74AD"/>
    <w:rsid w:val="00A05101"/>
    <w:rsid w:val="00A176AD"/>
    <w:rsid w:val="00A320C6"/>
    <w:rsid w:val="00A3334E"/>
    <w:rsid w:val="00A34B95"/>
    <w:rsid w:val="00A372E1"/>
    <w:rsid w:val="00A40A3B"/>
    <w:rsid w:val="00A5037E"/>
    <w:rsid w:val="00A52775"/>
    <w:rsid w:val="00A53A6F"/>
    <w:rsid w:val="00A64747"/>
    <w:rsid w:val="00A67DB5"/>
    <w:rsid w:val="00A701AE"/>
    <w:rsid w:val="00A916FB"/>
    <w:rsid w:val="00A91A20"/>
    <w:rsid w:val="00A934CC"/>
    <w:rsid w:val="00AA01DB"/>
    <w:rsid w:val="00AA023B"/>
    <w:rsid w:val="00AB309D"/>
    <w:rsid w:val="00AC361D"/>
    <w:rsid w:val="00AC6138"/>
    <w:rsid w:val="00AD0BBA"/>
    <w:rsid w:val="00AD2C2E"/>
    <w:rsid w:val="00AE7D65"/>
    <w:rsid w:val="00B00698"/>
    <w:rsid w:val="00B018B0"/>
    <w:rsid w:val="00B0390C"/>
    <w:rsid w:val="00B05962"/>
    <w:rsid w:val="00B107AF"/>
    <w:rsid w:val="00B15A24"/>
    <w:rsid w:val="00B201DB"/>
    <w:rsid w:val="00B20911"/>
    <w:rsid w:val="00B2119D"/>
    <w:rsid w:val="00B219F4"/>
    <w:rsid w:val="00B23636"/>
    <w:rsid w:val="00B24975"/>
    <w:rsid w:val="00B24FC4"/>
    <w:rsid w:val="00B27953"/>
    <w:rsid w:val="00B31235"/>
    <w:rsid w:val="00B32AE9"/>
    <w:rsid w:val="00B34363"/>
    <w:rsid w:val="00B40150"/>
    <w:rsid w:val="00B45191"/>
    <w:rsid w:val="00B53D03"/>
    <w:rsid w:val="00B55E9F"/>
    <w:rsid w:val="00B650CF"/>
    <w:rsid w:val="00B70073"/>
    <w:rsid w:val="00B719B7"/>
    <w:rsid w:val="00B71D10"/>
    <w:rsid w:val="00B8262F"/>
    <w:rsid w:val="00B85ABD"/>
    <w:rsid w:val="00B949CF"/>
    <w:rsid w:val="00B96A4E"/>
    <w:rsid w:val="00BA2318"/>
    <w:rsid w:val="00BA27E0"/>
    <w:rsid w:val="00BA3BED"/>
    <w:rsid w:val="00BB5AA1"/>
    <w:rsid w:val="00BC6685"/>
    <w:rsid w:val="00BE2B51"/>
    <w:rsid w:val="00BE67D1"/>
    <w:rsid w:val="00BE6C4D"/>
    <w:rsid w:val="00BE7744"/>
    <w:rsid w:val="00BF0623"/>
    <w:rsid w:val="00BF24E6"/>
    <w:rsid w:val="00BF3036"/>
    <w:rsid w:val="00BF5DB5"/>
    <w:rsid w:val="00BF5FCF"/>
    <w:rsid w:val="00BF778A"/>
    <w:rsid w:val="00C116DD"/>
    <w:rsid w:val="00C321C8"/>
    <w:rsid w:val="00C342CF"/>
    <w:rsid w:val="00C349F4"/>
    <w:rsid w:val="00C36474"/>
    <w:rsid w:val="00C41A8F"/>
    <w:rsid w:val="00C42667"/>
    <w:rsid w:val="00C45590"/>
    <w:rsid w:val="00C4748E"/>
    <w:rsid w:val="00C53BD0"/>
    <w:rsid w:val="00C54273"/>
    <w:rsid w:val="00C5766F"/>
    <w:rsid w:val="00C60333"/>
    <w:rsid w:val="00C63E8B"/>
    <w:rsid w:val="00C85D30"/>
    <w:rsid w:val="00C90009"/>
    <w:rsid w:val="00C922F2"/>
    <w:rsid w:val="00C963A5"/>
    <w:rsid w:val="00C97EF5"/>
    <w:rsid w:val="00CA1E86"/>
    <w:rsid w:val="00CA26D6"/>
    <w:rsid w:val="00CA585F"/>
    <w:rsid w:val="00CA7442"/>
    <w:rsid w:val="00CB7433"/>
    <w:rsid w:val="00CC19FF"/>
    <w:rsid w:val="00CC5CC5"/>
    <w:rsid w:val="00CD6566"/>
    <w:rsid w:val="00CD76E8"/>
    <w:rsid w:val="00CE11AB"/>
    <w:rsid w:val="00CE14D7"/>
    <w:rsid w:val="00CE1B96"/>
    <w:rsid w:val="00CE531B"/>
    <w:rsid w:val="00CE6099"/>
    <w:rsid w:val="00CE618C"/>
    <w:rsid w:val="00CF127F"/>
    <w:rsid w:val="00CF1D5F"/>
    <w:rsid w:val="00CF450D"/>
    <w:rsid w:val="00CF493D"/>
    <w:rsid w:val="00CF688B"/>
    <w:rsid w:val="00D021A0"/>
    <w:rsid w:val="00D03D44"/>
    <w:rsid w:val="00D102CE"/>
    <w:rsid w:val="00D1137C"/>
    <w:rsid w:val="00D1206D"/>
    <w:rsid w:val="00D3728B"/>
    <w:rsid w:val="00D37FA5"/>
    <w:rsid w:val="00D41816"/>
    <w:rsid w:val="00D42413"/>
    <w:rsid w:val="00D51B1F"/>
    <w:rsid w:val="00D6088B"/>
    <w:rsid w:val="00D66299"/>
    <w:rsid w:val="00D67FE2"/>
    <w:rsid w:val="00D70479"/>
    <w:rsid w:val="00D82CCE"/>
    <w:rsid w:val="00D8388F"/>
    <w:rsid w:val="00D92CD2"/>
    <w:rsid w:val="00D93D53"/>
    <w:rsid w:val="00D96794"/>
    <w:rsid w:val="00DA0CA9"/>
    <w:rsid w:val="00DA2142"/>
    <w:rsid w:val="00DA4160"/>
    <w:rsid w:val="00DB3424"/>
    <w:rsid w:val="00DB7C48"/>
    <w:rsid w:val="00DC36F1"/>
    <w:rsid w:val="00DC4064"/>
    <w:rsid w:val="00DD2296"/>
    <w:rsid w:val="00DD7052"/>
    <w:rsid w:val="00DE0B42"/>
    <w:rsid w:val="00DE5BCD"/>
    <w:rsid w:val="00E01BC4"/>
    <w:rsid w:val="00E028A2"/>
    <w:rsid w:val="00E13201"/>
    <w:rsid w:val="00E143F7"/>
    <w:rsid w:val="00E16F67"/>
    <w:rsid w:val="00E23FB4"/>
    <w:rsid w:val="00E2622B"/>
    <w:rsid w:val="00E3175A"/>
    <w:rsid w:val="00E41B91"/>
    <w:rsid w:val="00E434EF"/>
    <w:rsid w:val="00E46C9C"/>
    <w:rsid w:val="00E50316"/>
    <w:rsid w:val="00E5051C"/>
    <w:rsid w:val="00E51D41"/>
    <w:rsid w:val="00E53253"/>
    <w:rsid w:val="00E53E9C"/>
    <w:rsid w:val="00E554D4"/>
    <w:rsid w:val="00E617EF"/>
    <w:rsid w:val="00E61FA7"/>
    <w:rsid w:val="00E622DC"/>
    <w:rsid w:val="00E659CD"/>
    <w:rsid w:val="00E77A5A"/>
    <w:rsid w:val="00E82F56"/>
    <w:rsid w:val="00E877CB"/>
    <w:rsid w:val="00E87917"/>
    <w:rsid w:val="00E87C1B"/>
    <w:rsid w:val="00E92DD1"/>
    <w:rsid w:val="00E931EE"/>
    <w:rsid w:val="00EA757A"/>
    <w:rsid w:val="00EA792C"/>
    <w:rsid w:val="00EB2014"/>
    <w:rsid w:val="00EB78DF"/>
    <w:rsid w:val="00EC2270"/>
    <w:rsid w:val="00EC2F0F"/>
    <w:rsid w:val="00EC2FCD"/>
    <w:rsid w:val="00EF0BDA"/>
    <w:rsid w:val="00EF151B"/>
    <w:rsid w:val="00EF1BA3"/>
    <w:rsid w:val="00F028ED"/>
    <w:rsid w:val="00F07218"/>
    <w:rsid w:val="00F11835"/>
    <w:rsid w:val="00F13CA0"/>
    <w:rsid w:val="00F13D7C"/>
    <w:rsid w:val="00F2171B"/>
    <w:rsid w:val="00F33E1A"/>
    <w:rsid w:val="00F34EFD"/>
    <w:rsid w:val="00F41599"/>
    <w:rsid w:val="00F43268"/>
    <w:rsid w:val="00F436F1"/>
    <w:rsid w:val="00F564CE"/>
    <w:rsid w:val="00F80578"/>
    <w:rsid w:val="00F8071C"/>
    <w:rsid w:val="00F90D3B"/>
    <w:rsid w:val="00F92E5B"/>
    <w:rsid w:val="00FA2705"/>
    <w:rsid w:val="00FD3175"/>
    <w:rsid w:val="00FD6274"/>
    <w:rsid w:val="00FE15F8"/>
    <w:rsid w:val="00FE2970"/>
    <w:rsid w:val="00FE3653"/>
    <w:rsid w:val="00FF1590"/>
    <w:rsid w:val="00FF1E1E"/>
    <w:rsid w:val="00FF5C7E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5B4D"/>
  <w15:chartTrackingRefBased/>
  <w15:docId w15:val="{FA5E9970-4AC3-45CE-BD31-AE5B3654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6F67"/>
    <w:pPr>
      <w:suppressAutoHyphens/>
      <w:spacing w:before="80"/>
      <w:ind w:firstLine="510"/>
      <w:jc w:val="both"/>
    </w:pPr>
    <w:rPr>
      <w:rFonts w:ascii="Gill Sans MT" w:hAnsi="Gill Sans MT"/>
      <w:sz w:val="18"/>
      <w:szCs w:val="18"/>
    </w:rPr>
  </w:style>
  <w:style w:type="paragraph" w:styleId="Nadpis1">
    <w:name w:val="heading 1"/>
    <w:basedOn w:val="Normln"/>
    <w:next w:val="Normln"/>
    <w:qFormat/>
    <w:rsid w:val="00126CB3"/>
    <w:pPr>
      <w:keepNext/>
      <w:tabs>
        <w:tab w:val="num" w:pos="0"/>
      </w:tabs>
      <w:ind w:firstLine="0"/>
      <w:outlineLvl w:val="0"/>
    </w:pPr>
    <w:rPr>
      <w:rFonts w:ascii="Franklin Gothic Demi" w:hAnsi="Franklin Gothic Demi"/>
      <w:caps/>
    </w:rPr>
  </w:style>
  <w:style w:type="paragraph" w:styleId="Nadpis2">
    <w:name w:val="heading 2"/>
    <w:basedOn w:val="Normln"/>
    <w:next w:val="Normln"/>
    <w:qFormat/>
    <w:rsid w:val="001647DB"/>
    <w:pPr>
      <w:keepNext/>
      <w:tabs>
        <w:tab w:val="num" w:pos="0"/>
      </w:tabs>
      <w:spacing w:before="240"/>
      <w:ind w:firstLine="0"/>
      <w:outlineLvl w:val="1"/>
    </w:pPr>
    <w:rPr>
      <w:i/>
    </w:rPr>
  </w:style>
  <w:style w:type="paragraph" w:styleId="Nadpis3">
    <w:name w:val="heading 3"/>
    <w:basedOn w:val="Normln"/>
    <w:next w:val="Normln"/>
    <w:qFormat/>
    <w:rsid w:val="00EF151B"/>
    <w:pPr>
      <w:keepNext/>
      <w:tabs>
        <w:tab w:val="num" w:pos="0"/>
      </w:tabs>
      <w:spacing w:before="1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num" w:pos="0"/>
      </w:tabs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num" w:pos="0"/>
      </w:tabs>
      <w:outlineLvl w:val="5"/>
    </w:pPr>
    <w:rPr>
      <w:rFonts w:ascii="Times New Roman" w:hAnsi="Times New Roman"/>
      <w:i/>
      <w:i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tabs>
        <w:tab w:val="num" w:pos="0"/>
      </w:tabs>
      <w:outlineLvl w:val="6"/>
    </w:pPr>
    <w:rPr>
      <w:rFonts w:ascii="Arial Narrow" w:hAnsi="Arial Narrow"/>
      <w:color w:val="000000"/>
      <w:sz w:val="22"/>
    </w:rPr>
  </w:style>
  <w:style w:type="paragraph" w:styleId="Nadpis8">
    <w:name w:val="heading 8"/>
    <w:basedOn w:val="Normln"/>
    <w:next w:val="Normln"/>
    <w:qFormat/>
    <w:pPr>
      <w:keepNext/>
      <w:tabs>
        <w:tab w:val="num" w:pos="0"/>
      </w:tabs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tabs>
        <w:tab w:val="num" w:pos="0"/>
      </w:tabs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/>
      <w:b w:val="0"/>
      <w:i w:val="0"/>
      <w:sz w:val="28"/>
    </w:rPr>
  </w:style>
  <w:style w:type="character" w:customStyle="1" w:styleId="WW8Num4z0">
    <w:name w:val="WW8Num4z0"/>
    <w:rPr>
      <w:rFonts w:ascii="Tahoma" w:hAnsi="Tahoma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4z0">
    <w:name w:val="WW8Num14z0"/>
    <w:rPr>
      <w:rFonts w:ascii="Tahoma" w:hAnsi="Tahoma"/>
    </w:rPr>
  </w:style>
  <w:style w:type="character" w:customStyle="1" w:styleId="WW8Num16z0">
    <w:name w:val="WW8Num16z0"/>
    <w:rPr>
      <w:rFonts w:ascii="Symbol" w:hAnsi="Symbol"/>
      <w:color w:val="auto"/>
    </w:rPr>
  </w:style>
  <w:style w:type="character" w:customStyle="1" w:styleId="WW8Num16z1">
    <w:name w:val="WW8Num16z1"/>
    <w:rPr>
      <w:rFonts w:ascii="Courier New" w:hAnsi="Courier New" w:cs="Tahoma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9z0">
    <w:name w:val="WW8Num19z0"/>
    <w:rPr>
      <w:rFonts w:ascii="Tahoma" w:hAnsi="Tahoma"/>
    </w:rPr>
  </w:style>
  <w:style w:type="character" w:customStyle="1" w:styleId="WW8Num20z0">
    <w:name w:val="WW8Num20z0"/>
    <w:rPr>
      <w:rFonts w:ascii="Tahoma" w:hAnsi="Tahoma"/>
    </w:rPr>
  </w:style>
  <w:style w:type="character" w:customStyle="1" w:styleId="WW8Num21z0">
    <w:name w:val="WW8Num21z0"/>
    <w:rPr>
      <w:rFonts w:ascii="Tahoma" w:hAnsi="Tahoma"/>
    </w:rPr>
  </w:style>
  <w:style w:type="character" w:customStyle="1" w:styleId="WW8Num24z0">
    <w:name w:val="WW8Num24z0"/>
    <w:rPr>
      <w:rFonts w:ascii="Wingdings" w:hAnsi="Wingdings"/>
      <w:sz w:val="20"/>
    </w:rPr>
  </w:style>
  <w:style w:type="character" w:customStyle="1" w:styleId="WW8Num26z0">
    <w:name w:val="WW8Num26z0"/>
    <w:rPr>
      <w:rFonts w:ascii="Tahoma" w:hAnsi="Tahoma"/>
    </w:rPr>
  </w:style>
  <w:style w:type="character" w:customStyle="1" w:styleId="WW-Standardnpsmoodstavce">
    <w:name w:val="WW-Standardní písmo odstavce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WW-Znakapoznmky">
    <w:name w:val="WW-Značka poznámky"/>
    <w:rPr>
      <w:sz w:val="16"/>
    </w:rPr>
  </w:style>
  <w:style w:type="character" w:styleId="Hypertextovodkaz">
    <w:name w:val="Hyperlink"/>
    <w:rPr>
      <w:color w:val="000080"/>
      <w:u w:val="single"/>
    </w:rPr>
  </w:style>
  <w:style w:type="paragraph" w:styleId="Zkladntext">
    <w:name w:val="Body Text"/>
    <w:basedOn w:val="Normln"/>
    <w:link w:val="ZkladntextChar"/>
    <w:rPr>
      <w:rFonts w:ascii="Gill Sans MT Condensed" w:hAnsi="Gill Sans MT Condensed"/>
      <w:color w:val="000000"/>
    </w:rPr>
  </w:style>
  <w:style w:type="paragraph" w:styleId="Seznam">
    <w:name w:val="List"/>
    <w:basedOn w:val="Zkladntext"/>
    <w:link w:val="SeznamChar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E4A05"/>
    <w:pPr>
      <w:keepNext/>
      <w:spacing w:before="240" w:after="120"/>
      <w:ind w:firstLine="0"/>
    </w:pPr>
    <w:rPr>
      <w:rFonts w:eastAsia="Lucida Sans Unicode" w:cs="Tahoma"/>
      <w:b/>
      <w:sz w:val="28"/>
      <w:szCs w:val="28"/>
    </w:rPr>
  </w:style>
  <w:style w:type="paragraph" w:customStyle="1" w:styleId="WW-Zkladntext2">
    <w:name w:val="WW-Základní text 2"/>
    <w:basedOn w:val="Normln"/>
    <w:rPr>
      <w:sz w:val="24"/>
    </w:rPr>
  </w:style>
  <w:style w:type="paragraph" w:styleId="Textpoznpodarou">
    <w:name w:val="footnote text"/>
    <w:basedOn w:val="Normln"/>
    <w:link w:val="TextpoznpodarouChar"/>
    <w:semiHidden/>
    <w:rsid w:val="00B219F4"/>
    <w:rPr>
      <w:rFonts w:ascii="Segoe UI" w:hAnsi="Segoe UI"/>
      <w:sz w:val="16"/>
      <w:szCs w:val="16"/>
      <w:lang w:val="en-US"/>
    </w:rPr>
  </w:style>
  <w:style w:type="paragraph" w:styleId="Zkladntextodsazen">
    <w:name w:val="Body Text Indent"/>
    <w:basedOn w:val="Normln"/>
    <w:rPr>
      <w:sz w:val="24"/>
    </w:rPr>
  </w:style>
  <w:style w:type="paragraph" w:customStyle="1" w:styleId="Styl1">
    <w:name w:val="Styl1"/>
    <w:basedOn w:val="Normln"/>
    <w:pPr>
      <w:shd w:val="clear" w:color="auto" w:fill="999999"/>
    </w:pPr>
    <w:rPr>
      <w:rFonts w:ascii="Tahoma" w:hAnsi="Tahoma"/>
      <w:b/>
      <w:caps/>
      <w:color w:val="FFFFFF"/>
      <w:sz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customStyle="1" w:styleId="WW-Zkladntext3">
    <w:name w:val="WW-Základní text 3"/>
    <w:basedOn w:val="Normln"/>
    <w:rPr>
      <w:rFonts w:ascii="Arial Narrow" w:hAnsi="Arial Narrow"/>
      <w:color w:val="000000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WW-Textpoznmky">
    <w:name w:val="WW-Text poznámky"/>
    <w:basedOn w:val="Normln"/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8B75FF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4C79FE"/>
    <w:pPr>
      <w:shd w:val="clear" w:color="auto" w:fill="000080"/>
    </w:pPr>
    <w:rPr>
      <w:rFonts w:ascii="Tahoma" w:hAnsi="Tahoma" w:cs="Tahoma"/>
    </w:rPr>
  </w:style>
  <w:style w:type="character" w:styleId="Znakapoznpodarou">
    <w:name w:val="footnote reference"/>
    <w:semiHidden/>
    <w:rsid w:val="002D1C0C"/>
    <w:rPr>
      <w:vertAlign w:val="superscript"/>
    </w:rPr>
  </w:style>
  <w:style w:type="character" w:customStyle="1" w:styleId="Znakapoznpodarou1">
    <w:name w:val="Značka pozn. pod čarou1"/>
    <w:rsid w:val="00695F24"/>
    <w:rPr>
      <w:vertAlign w:val="superscript"/>
    </w:rPr>
  </w:style>
  <w:style w:type="paragraph" w:customStyle="1" w:styleId="Styl">
    <w:name w:val="Styl"/>
    <w:basedOn w:val="Textpoznpodarou"/>
    <w:link w:val="StylChar"/>
    <w:rsid w:val="008940EB"/>
    <w:pPr>
      <w:spacing w:before="0"/>
    </w:pPr>
    <w:rPr>
      <w:rFonts w:ascii="Gill Sans MT" w:hAnsi="Gill Sans MT"/>
    </w:rPr>
  </w:style>
  <w:style w:type="character" w:customStyle="1" w:styleId="TextpoznpodarouChar">
    <w:name w:val="Text pozn. pod čarou Char"/>
    <w:link w:val="Textpoznpodarou"/>
    <w:rsid w:val="00DE5BCD"/>
    <w:rPr>
      <w:rFonts w:ascii="Segoe UI" w:hAnsi="Segoe UI"/>
      <w:sz w:val="16"/>
      <w:szCs w:val="16"/>
      <w:lang w:val="en-US" w:bidi="ar-SA"/>
    </w:rPr>
  </w:style>
  <w:style w:type="character" w:customStyle="1" w:styleId="StylChar">
    <w:name w:val="Styl Char"/>
    <w:link w:val="Styl"/>
    <w:rsid w:val="008940EB"/>
    <w:rPr>
      <w:rFonts w:ascii="Gill Sans MT" w:hAnsi="Gill Sans MT"/>
      <w:sz w:val="16"/>
      <w:szCs w:val="16"/>
      <w:lang w:val="en-US" w:bidi="ar-SA"/>
    </w:rPr>
  </w:style>
  <w:style w:type="character" w:customStyle="1" w:styleId="ZkladntextChar">
    <w:name w:val="Základní text Char"/>
    <w:link w:val="Zkladntext"/>
    <w:rsid w:val="00DE5BCD"/>
    <w:rPr>
      <w:rFonts w:ascii="Gill Sans MT Condensed" w:hAnsi="Gill Sans MT Condensed"/>
      <w:color w:val="000000"/>
      <w:sz w:val="18"/>
      <w:szCs w:val="18"/>
      <w:lang w:val="cs-CZ" w:bidi="ar-SA"/>
    </w:rPr>
  </w:style>
  <w:style w:type="character" w:customStyle="1" w:styleId="SeznamChar">
    <w:name w:val="Seznam Char"/>
    <w:link w:val="Seznam"/>
    <w:rsid w:val="00DE5BCD"/>
    <w:rPr>
      <w:rFonts w:ascii="Gill Sans MT Condensed" w:hAnsi="Gill Sans MT Condensed" w:cs="Tahoma"/>
      <w:color w:val="000000"/>
      <w:sz w:val="18"/>
      <w:szCs w:val="18"/>
      <w:lang w:val="cs-CZ" w:bidi="ar-SA"/>
    </w:rPr>
  </w:style>
  <w:style w:type="paragraph" w:styleId="Pedmtkomente">
    <w:name w:val="annotation subject"/>
    <w:basedOn w:val="Textkomente"/>
    <w:next w:val="Textkomente"/>
    <w:semiHidden/>
    <w:rsid w:val="00F564CE"/>
    <w:rPr>
      <w:b/>
      <w:bCs/>
      <w:sz w:val="20"/>
      <w:szCs w:val="20"/>
    </w:rPr>
  </w:style>
  <w:style w:type="table" w:styleId="Mkatabulky">
    <w:name w:val="Table Grid"/>
    <w:basedOn w:val="Normlntabulka"/>
    <w:rsid w:val="00E50316"/>
    <w:pPr>
      <w:suppressAutoHyphens/>
      <w:spacing w:before="80"/>
      <w:ind w:firstLine="5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EF1BA3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457C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zek@fss.muni.cz" TargetMode="External"/><Relationship Id="rId13" Type="http://schemas.openxmlformats.org/officeDocument/2006/relationships/hyperlink" Target="https://www.facebook.com/groups/853552931365745/" TargetMode="External"/><Relationship Id="rId18" Type="http://schemas.openxmlformats.org/officeDocument/2006/relationships/hyperlink" Target="http://www.psycho.uni-duesseldorf.de/aap/projects/gpower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461796387316423/" TargetMode="External"/><Relationship Id="rId17" Type="http://schemas.openxmlformats.org/officeDocument/2006/relationships/hyperlink" Target="https://www.jamovi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-project.or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books.org/wiki/Statisti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tpages.org/" TargetMode="External"/><Relationship Id="rId10" Type="http://schemas.openxmlformats.org/officeDocument/2006/relationships/hyperlink" Target="http://www.statsoft.com/textbook/stathome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obelprize.org/nobel_prizes%20/economics/laureates/2002/kahneman-lecture.html" TargetMode="External"/><Relationship Id="rId14" Type="http://schemas.openxmlformats.org/officeDocument/2006/relationships/hyperlink" Target="https://www.facebook.com/groups/psychmap/" TargetMode="Externa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1DB73-3F47-49AF-9226-89A0896D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3193</Words>
  <Characters>18842</Characters>
  <Application>Microsoft Office Word</Application>
  <DocSecurity>0</DocSecurity>
  <Lines>157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PSY117/454 - Statistická analýza dat - sylabus 2009 v1.02</vt:lpstr>
    </vt:vector>
  </TitlesOfParts>
  <Company>FSS MU</Company>
  <LinksUpToDate>false</LinksUpToDate>
  <CharactersWithSpaces>21992</CharactersWithSpaces>
  <SharedDoc>false</SharedDoc>
  <HLinks>
    <vt:vector size="42" baseType="variant">
      <vt:variant>
        <vt:i4>6029380</vt:i4>
      </vt:variant>
      <vt:variant>
        <vt:i4>18</vt:i4>
      </vt:variant>
      <vt:variant>
        <vt:i4>0</vt:i4>
      </vt:variant>
      <vt:variant>
        <vt:i4>5</vt:i4>
      </vt:variant>
      <vt:variant>
        <vt:lpwstr>http://www.psycho.uni-duesseldorf.de/aap/projects/gpower/</vt:lpwstr>
      </vt:variant>
      <vt:variant>
        <vt:lpwstr/>
      </vt:variant>
      <vt:variant>
        <vt:i4>5570641</vt:i4>
      </vt:variant>
      <vt:variant>
        <vt:i4>15</vt:i4>
      </vt:variant>
      <vt:variant>
        <vt:i4>0</vt:i4>
      </vt:variant>
      <vt:variant>
        <vt:i4>5</vt:i4>
      </vt:variant>
      <vt:variant>
        <vt:lpwstr>http://statpages.org/</vt:lpwstr>
      </vt:variant>
      <vt:variant>
        <vt:lpwstr/>
      </vt:variant>
      <vt:variant>
        <vt:i4>8060964</vt:i4>
      </vt:variant>
      <vt:variant>
        <vt:i4>12</vt:i4>
      </vt:variant>
      <vt:variant>
        <vt:i4>0</vt:i4>
      </vt:variant>
      <vt:variant>
        <vt:i4>5</vt:i4>
      </vt:variant>
      <vt:variant>
        <vt:lpwstr>http://en.wikibooks.org/wiki/Statistics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http://www.statsoft.com/textbook/stathome.html</vt:lpwstr>
      </vt:variant>
      <vt:variant>
        <vt:lpwstr/>
      </vt:variant>
      <vt:variant>
        <vt:i4>5767284</vt:i4>
      </vt:variant>
      <vt:variant>
        <vt:i4>6</vt:i4>
      </vt:variant>
      <vt:variant>
        <vt:i4>0</vt:i4>
      </vt:variant>
      <vt:variant>
        <vt:i4>5</vt:i4>
      </vt:variant>
      <vt:variant>
        <vt:lpwstr>http://nobelprize.org/nobel_prizes /economics/laureates/2002/kahneman-lecture.html</vt:lpwstr>
      </vt:variant>
      <vt:variant>
        <vt:lpwstr/>
      </vt:variant>
      <vt:variant>
        <vt:i4>3932179</vt:i4>
      </vt:variant>
      <vt:variant>
        <vt:i4>3</vt:i4>
      </vt:variant>
      <vt:variant>
        <vt:i4>0</vt:i4>
      </vt:variant>
      <vt:variant>
        <vt:i4>5</vt:i4>
      </vt:variant>
      <vt:variant>
        <vt:lpwstr>http://wps.pearsoned.co.uk/ema_uk_he_howitt_statpsych_5/175/44877/11488739.cw/index.html</vt:lpwstr>
      </vt:variant>
      <vt:variant>
        <vt:lpwstr/>
      </vt:variant>
      <vt:variant>
        <vt:i4>5963816</vt:i4>
      </vt:variant>
      <vt:variant>
        <vt:i4>0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PSY117/454 - Statistická analýza dat - sylabus 2009 v1.02</dc:title>
  <dc:subject/>
  <dc:creator>Stanislav Ježek</dc:creator>
  <cp:keywords/>
  <cp:lastModifiedBy>Standa Ježek</cp:lastModifiedBy>
  <cp:revision>4</cp:revision>
  <cp:lastPrinted>2012-02-06T13:06:00Z</cp:lastPrinted>
  <dcterms:created xsi:type="dcterms:W3CDTF">2019-02-15T15:55:00Z</dcterms:created>
  <dcterms:modified xsi:type="dcterms:W3CDTF">2019-02-15T16:08:00Z</dcterms:modified>
</cp:coreProperties>
</file>