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</w:pPr>
      <w:r w:rsidRPr="00E510FA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Nabídka praxe ve společnosti PODANÉ RUCE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510FA">
        <w:rPr>
          <w:rFonts w:ascii="Arial" w:eastAsia="Times New Roman" w:hAnsi="Arial" w:cs="Arial"/>
          <w:color w:val="000000"/>
          <w:lang w:eastAsia="cs-CZ"/>
        </w:rPr>
        <w:t xml:space="preserve">Naše absolventka </w:t>
      </w:r>
      <w:r w:rsidRPr="00E510FA">
        <w:rPr>
          <w:rFonts w:ascii="Arial" w:eastAsia="Times New Roman" w:hAnsi="Arial" w:cs="Arial"/>
          <w:color w:val="000000"/>
          <w:lang w:eastAsia="cs-CZ"/>
        </w:rPr>
        <w:t xml:space="preserve">Mgr. &amp; Mgr. Tamara </w:t>
      </w:r>
      <w:proofErr w:type="spellStart"/>
      <w:r w:rsidRPr="00E510FA">
        <w:rPr>
          <w:rFonts w:ascii="Arial" w:eastAsia="Times New Roman" w:hAnsi="Arial" w:cs="Arial"/>
          <w:color w:val="000000"/>
          <w:lang w:eastAsia="cs-CZ"/>
        </w:rPr>
        <w:t>Kunčarová</w:t>
      </w:r>
      <w:proofErr w:type="spellEnd"/>
      <w:r w:rsidRPr="00E510FA">
        <w:rPr>
          <w:rFonts w:ascii="Arial" w:eastAsia="Times New Roman" w:hAnsi="Arial" w:cs="Arial"/>
          <w:color w:val="000000"/>
          <w:lang w:eastAsia="cs-CZ"/>
        </w:rPr>
        <w:t xml:space="preserve"> nabízí studentům možnost absolvovat část povinné praxe v rámci předmětu PSY413. Nabízí 20 hodin praxe, praxe by byla zdarma. 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510FA">
        <w:rPr>
          <w:rFonts w:ascii="Arial" w:eastAsia="Times New Roman" w:hAnsi="Arial" w:cs="Arial"/>
          <w:color w:val="000000"/>
          <w:lang w:eastAsia="cs-CZ"/>
        </w:rPr>
        <w:t xml:space="preserve">V případě zájmu o tuto praxi kontaktujte e-mailem přímo Mgr. et Mgr. T. </w:t>
      </w:r>
      <w:proofErr w:type="spellStart"/>
      <w:r w:rsidRPr="00E510FA">
        <w:rPr>
          <w:rFonts w:ascii="Arial" w:eastAsia="Times New Roman" w:hAnsi="Arial" w:cs="Arial"/>
          <w:color w:val="000000"/>
          <w:lang w:eastAsia="cs-CZ"/>
        </w:rPr>
        <w:t>Kunčarovou</w:t>
      </w:r>
      <w:proofErr w:type="spellEnd"/>
      <w:r w:rsidRPr="00E510FA">
        <w:rPr>
          <w:rFonts w:ascii="Arial" w:eastAsia="Times New Roman" w:hAnsi="Arial" w:cs="Arial"/>
          <w:color w:val="000000"/>
          <w:lang w:eastAsia="cs-CZ"/>
        </w:rPr>
        <w:t>.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bookmarkStart w:id="0" w:name="_GoBack"/>
      <w:bookmarkEnd w:id="0"/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</w:pP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</w:pP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 xml:space="preserve">Společnost </w:t>
      </w:r>
      <w:r w:rsidRPr="00E510FA">
        <w:rPr>
          <w:rFonts w:ascii="Arial" w:eastAsia="Times New Roman" w:hAnsi="Arial" w:cs="Arial"/>
          <w:b/>
          <w:color w:val="1F4E79" w:themeColor="accent1" w:themeShade="80"/>
          <w:lang w:eastAsia="cs-CZ"/>
        </w:rPr>
        <w:t>Podané ruce</w:t>
      </w: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 xml:space="preserve"> je organizací, která pracuje primárně s lidmi se závislostmi. Praxi nabízí </w:t>
      </w:r>
      <w:r w:rsidRPr="00E510FA">
        <w:rPr>
          <w:rFonts w:ascii="Arial" w:eastAsia="Times New Roman" w:hAnsi="Arial" w:cs="Arial"/>
          <w:b/>
          <w:color w:val="1F4E79" w:themeColor="accent1" w:themeShade="80"/>
          <w:lang w:eastAsia="cs-CZ"/>
        </w:rPr>
        <w:t xml:space="preserve">Centrum prevence </w:t>
      </w: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 xml:space="preserve">v Brně na adrese </w:t>
      </w:r>
      <w:r w:rsidRPr="00E510FA">
        <w:rPr>
          <w:rFonts w:ascii="Arial" w:eastAsia="Times New Roman" w:hAnsi="Arial" w:cs="Arial"/>
          <w:b/>
          <w:color w:val="1F4E79" w:themeColor="accent1" w:themeShade="80"/>
          <w:lang w:eastAsia="cs-CZ"/>
        </w:rPr>
        <w:t>Dvořákova 13, Brno</w:t>
      </w: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 xml:space="preserve">. Na praxi se seznámíte s činností psychologa, který pracuje v multioborovém týmu společně s </w:t>
      </w:r>
      <w:proofErr w:type="spellStart"/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adiktologem</w:t>
      </w:r>
      <w:proofErr w:type="spellEnd"/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 xml:space="preserve"> a sociálním pedagogem. Jejich náplní je především vedení selektivních a indikovaných preventivních programů na středních školách v Brně s mládeží ve věku 15 - 19 let. Jde o kolektivy, ve kterých jsou sociálně vyloučení mladí lidé nebo lidé tímto vyloučením ohrožení. Jedná se tedy o kolektivy, ve kterých se vyskytla či stále vyskytuje šikana (často v pokročilých fázích), drogová závislost, dealerství drog a podobně.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Jak by Vaše praxe vypadala: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 xml:space="preserve">Nabízím Vám praxi v rozsahu </w:t>
      </w:r>
      <w:r w:rsidRPr="00E510FA">
        <w:rPr>
          <w:rFonts w:ascii="Arial" w:eastAsia="Times New Roman" w:hAnsi="Arial" w:cs="Arial"/>
          <w:b/>
          <w:color w:val="1F4E79" w:themeColor="accent1" w:themeShade="80"/>
          <w:lang w:eastAsia="cs-CZ"/>
        </w:rPr>
        <w:t>20 hodin</w:t>
      </w: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. Její náplní bude: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 xml:space="preserve">- Úvodní setkání (1h): představení společnosti, Centra prevence, činnosti týmu </w:t>
      </w:r>
      <w:proofErr w:type="spellStart"/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Drug</w:t>
      </w:r>
      <w:proofErr w:type="spellEnd"/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 xml:space="preserve"> Free Brno a pozice psychologa v týmu.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- Účast na třech setkáních s třídním kolektivem (3 x 3h): pozorování práce týmu, tato část probíhá vždy na středních školách v Brně. Na náslechu je kromě týmu přítomen vždy jen jeden stážista. Dopravu si hradí student sám (jde však většinou o školy v zónách 100+101)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- Účast na poradách před vedením programu a po vedení programu (3 x 2h): Zpětná vazba k programu, pozorování, identifikace osob ohrožených sociálním vyloučením (osoby experimentující s drogami, osoby závislé, agresoři, oběti šikany), plánování dalších intervencí - zde se očekává aktivní účast studenta.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- Zpracování kazuistiky (3h): Na základě absolvování jednoho z programů sepíše student své pozorování, doporučení a navrhne pokračování intervence. V závislosti na časových možnostech týmu, školy i studenta bude možné část návrhu realizovat.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Od studenta očekáváme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- zachování etických principů (mlčenlivost)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- aktivní přístup (především na poradách týmu, při psaní kazuistiky a realizaci navrženého programu)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- zodpovědnost (včasný příchod na programy)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Z kapacitních důvodů můžeme souběžně praxi poskytnout dvěma studentům. Jakmile jeden z nich praxi dokončí, je možné přijmout dalšího studenta.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V případě oboustranné spokojenosti je možné navázat pracovní spolupráci s Centrem prevence v Brně již během studia.</w:t>
      </w: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V případě zájmu mne prosím kontaktujte na e-mailu </w:t>
      </w:r>
      <w:hyperlink r:id="rId4" w:history="1">
        <w:r w:rsidRPr="00E510FA">
          <w:rPr>
            <w:rFonts w:ascii="Arial" w:eastAsia="Times New Roman" w:hAnsi="Arial" w:cs="Arial"/>
            <w:color w:val="1F4E79" w:themeColor="accent1" w:themeShade="80"/>
            <w:u w:val="single"/>
            <w:lang w:eastAsia="cs-CZ"/>
          </w:rPr>
          <w:t>kuncarova.t@podaneruce.cz</w:t>
        </w:r>
      </w:hyperlink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</w:p>
    <w:p w:rsidR="00E510FA" w:rsidRPr="00E510FA" w:rsidRDefault="00E510FA" w:rsidP="00E5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cs-CZ"/>
        </w:rPr>
      </w:pPr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 xml:space="preserve">Mgr. &amp; Mgr. Tamara </w:t>
      </w:r>
      <w:proofErr w:type="spellStart"/>
      <w:r w:rsidRPr="00E510FA">
        <w:rPr>
          <w:rFonts w:ascii="Arial" w:eastAsia="Times New Roman" w:hAnsi="Arial" w:cs="Arial"/>
          <w:color w:val="1F4E79" w:themeColor="accent1" w:themeShade="80"/>
          <w:lang w:eastAsia="cs-CZ"/>
        </w:rPr>
        <w:t>Kunčarová</w:t>
      </w:r>
      <w:proofErr w:type="spellEnd"/>
    </w:p>
    <w:p w:rsidR="00952BA0" w:rsidRPr="00E510FA" w:rsidRDefault="00952BA0">
      <w:pPr>
        <w:rPr>
          <w:color w:val="1F4E79" w:themeColor="accent1" w:themeShade="80"/>
        </w:rPr>
      </w:pPr>
    </w:p>
    <w:sectPr w:rsidR="00952BA0" w:rsidRPr="00E51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FA"/>
    <w:rsid w:val="00952BA0"/>
    <w:rsid w:val="00E5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27D3"/>
  <w15:chartTrackingRefBased/>
  <w15:docId w15:val="{0DCF4539-49FE-41D6-974C-95A88281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1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ncarova.t@podaneru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2246</Characters>
  <Application>Microsoft Office Word</Application>
  <DocSecurity>0</DocSecurity>
  <Lines>18</Lines>
  <Paragraphs>5</Paragraphs>
  <ScaleCrop>false</ScaleCrop>
  <Company>FSS MU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Poledňová</dc:creator>
  <cp:keywords/>
  <dc:description/>
  <cp:lastModifiedBy>Ivana Poledňová</cp:lastModifiedBy>
  <cp:revision>1</cp:revision>
  <dcterms:created xsi:type="dcterms:W3CDTF">2018-03-05T10:37:00Z</dcterms:created>
  <dcterms:modified xsi:type="dcterms:W3CDTF">2018-03-05T10:46:00Z</dcterms:modified>
</cp:coreProperties>
</file>