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A91" w:rsidRPr="00F8402D" w:rsidRDefault="00631A91">
      <w:pPr>
        <w:pStyle w:val="Nadpis2"/>
        <w:ind w:left="0"/>
        <w:jc w:val="center"/>
        <w:rPr>
          <w:szCs w:val="24"/>
          <w:lang w:val="cs-CZ"/>
        </w:rPr>
      </w:pPr>
      <w:r w:rsidRPr="00F8402D">
        <w:rPr>
          <w:b/>
          <w:sz w:val="36"/>
          <w:szCs w:val="24"/>
          <w:u w:val="single"/>
          <w:lang w:val="cs-CZ"/>
        </w:rPr>
        <w:t>ZUR</w:t>
      </w:r>
      <w:r w:rsidR="007653D8">
        <w:rPr>
          <w:b/>
          <w:sz w:val="36"/>
          <w:szCs w:val="24"/>
          <w:u w:val="single"/>
          <w:lang w:val="cs-CZ"/>
        </w:rPr>
        <w:t>5</w:t>
      </w:r>
      <w:r w:rsidRPr="00F8402D">
        <w:rPr>
          <w:b/>
          <w:sz w:val="36"/>
          <w:szCs w:val="24"/>
          <w:u w:val="single"/>
          <w:lang w:val="cs-CZ"/>
        </w:rPr>
        <w:t xml:space="preserve">59 </w:t>
      </w:r>
      <w:r w:rsidR="00DC3CFF">
        <w:rPr>
          <w:b/>
          <w:sz w:val="36"/>
          <w:szCs w:val="24"/>
          <w:u w:val="single"/>
          <w:lang w:val="cs-CZ"/>
        </w:rPr>
        <w:t>Kvantitativní metody</w:t>
      </w:r>
      <w:r w:rsidRPr="00F8402D">
        <w:rPr>
          <w:b/>
          <w:bCs/>
          <w:sz w:val="36"/>
          <w:szCs w:val="24"/>
          <w:u w:val="single"/>
          <w:lang w:val="cs-CZ"/>
        </w:rPr>
        <w:t xml:space="preserve"> výzkumu médií</w:t>
      </w:r>
    </w:p>
    <w:p w:rsidR="00631A91" w:rsidRPr="00F8402D" w:rsidRDefault="00631A91" w:rsidP="00A82D33">
      <w:pPr>
        <w:pStyle w:val="Nadpis4"/>
        <w:numPr>
          <w:ilvl w:val="0"/>
          <w:numId w:val="0"/>
        </w:numPr>
        <w:ind w:left="864" w:hanging="864"/>
        <w:rPr>
          <w:szCs w:val="24"/>
          <w:lang w:val="cs-CZ"/>
        </w:rPr>
      </w:pPr>
    </w:p>
    <w:p w:rsidR="00631A91" w:rsidRPr="00F8402D" w:rsidRDefault="00631A91" w:rsidP="00A82D33">
      <w:pPr>
        <w:pStyle w:val="Nadpis4"/>
        <w:numPr>
          <w:ilvl w:val="1"/>
          <w:numId w:val="1"/>
        </w:numPr>
        <w:rPr>
          <w:szCs w:val="24"/>
          <w:lang w:val="cs-CZ"/>
        </w:rPr>
      </w:pPr>
    </w:p>
    <w:p w:rsidR="00631A91" w:rsidRPr="00F8402D" w:rsidRDefault="00631A91">
      <w:pPr>
        <w:pStyle w:val="Nadpis4"/>
        <w:rPr>
          <w:szCs w:val="24"/>
          <w:lang w:val="cs-CZ"/>
        </w:rPr>
      </w:pPr>
      <w:r w:rsidRPr="00F8402D">
        <w:rPr>
          <w:szCs w:val="24"/>
          <w:lang w:val="cs-CZ"/>
        </w:rPr>
        <w:t xml:space="preserve">Semestr: </w:t>
      </w:r>
      <w:r w:rsidRPr="00F8402D">
        <w:rPr>
          <w:szCs w:val="24"/>
          <w:lang w:val="cs-CZ"/>
        </w:rPr>
        <w:tab/>
        <w:t>jaro 201</w:t>
      </w:r>
      <w:r w:rsidR="00E53E98">
        <w:rPr>
          <w:szCs w:val="24"/>
          <w:lang w:val="cs-CZ"/>
        </w:rPr>
        <w:t>9</w:t>
      </w:r>
    </w:p>
    <w:p w:rsidR="00631A91" w:rsidRPr="00F8402D" w:rsidRDefault="00631A91">
      <w:pPr>
        <w:pStyle w:val="Nadpis4"/>
        <w:rPr>
          <w:szCs w:val="24"/>
          <w:lang w:val="cs-CZ"/>
        </w:rPr>
      </w:pPr>
      <w:r w:rsidRPr="00F8402D">
        <w:rPr>
          <w:szCs w:val="24"/>
          <w:lang w:val="cs-CZ"/>
        </w:rPr>
        <w:t>Čas</w:t>
      </w:r>
      <w:r w:rsidR="005E7714">
        <w:rPr>
          <w:szCs w:val="24"/>
          <w:lang w:val="cs-CZ"/>
        </w:rPr>
        <w:t xml:space="preserve"> a místo: </w:t>
      </w:r>
      <w:r w:rsidR="005E7714">
        <w:rPr>
          <w:szCs w:val="24"/>
          <w:lang w:val="cs-CZ"/>
        </w:rPr>
        <w:tab/>
        <w:t xml:space="preserve">přednáška/seminář: </w:t>
      </w:r>
      <w:r w:rsidR="00E53E98">
        <w:rPr>
          <w:szCs w:val="24"/>
          <w:lang w:val="cs-CZ"/>
        </w:rPr>
        <w:t>čtvrtek</w:t>
      </w:r>
      <w:r w:rsidR="005E7714">
        <w:rPr>
          <w:szCs w:val="24"/>
          <w:lang w:val="cs-CZ"/>
        </w:rPr>
        <w:t xml:space="preserve"> 1</w:t>
      </w:r>
      <w:r w:rsidR="00E53E98">
        <w:rPr>
          <w:szCs w:val="24"/>
          <w:lang w:val="cs-CZ"/>
        </w:rPr>
        <w:t>0</w:t>
      </w:r>
      <w:r w:rsidR="00AA6A89">
        <w:rPr>
          <w:szCs w:val="24"/>
          <w:lang w:val="cs-CZ"/>
        </w:rPr>
        <w:t>:</w:t>
      </w:r>
      <w:r w:rsidR="00E53E98">
        <w:rPr>
          <w:szCs w:val="24"/>
          <w:lang w:val="cs-CZ"/>
        </w:rPr>
        <w:t>0</w:t>
      </w:r>
      <w:r w:rsidR="005E7714">
        <w:rPr>
          <w:szCs w:val="24"/>
          <w:lang w:val="cs-CZ"/>
        </w:rPr>
        <w:t>0 - 1</w:t>
      </w:r>
      <w:r w:rsidR="00E53E98">
        <w:rPr>
          <w:szCs w:val="24"/>
          <w:lang w:val="cs-CZ"/>
        </w:rPr>
        <w:t>1</w:t>
      </w:r>
      <w:r w:rsidRPr="00F8402D">
        <w:rPr>
          <w:szCs w:val="24"/>
          <w:lang w:val="cs-CZ"/>
        </w:rPr>
        <w:t>:</w:t>
      </w:r>
      <w:r w:rsidR="00E53E98">
        <w:rPr>
          <w:szCs w:val="24"/>
          <w:lang w:val="cs-CZ"/>
        </w:rPr>
        <w:t>4</w:t>
      </w:r>
      <w:r w:rsidRPr="00F8402D">
        <w:rPr>
          <w:szCs w:val="24"/>
          <w:lang w:val="cs-CZ"/>
        </w:rPr>
        <w:t xml:space="preserve">0 v učebně </w:t>
      </w:r>
      <w:r w:rsidR="00E53E98">
        <w:rPr>
          <w:szCs w:val="24"/>
          <w:lang w:val="cs-CZ"/>
        </w:rPr>
        <w:t>PC54</w:t>
      </w:r>
      <w:r w:rsidRPr="00F8402D">
        <w:rPr>
          <w:szCs w:val="24"/>
          <w:lang w:val="cs-CZ"/>
        </w:rPr>
        <w:t xml:space="preserve"> </w:t>
      </w:r>
      <w:r w:rsidRPr="00F8402D">
        <w:rPr>
          <w:lang w:val="cs-CZ"/>
        </w:rPr>
        <w:tab/>
      </w:r>
    </w:p>
    <w:p w:rsidR="00631A91" w:rsidRPr="00F8402D" w:rsidRDefault="00631A91">
      <w:pPr>
        <w:pStyle w:val="Nadpis4"/>
        <w:widowControl/>
        <w:rPr>
          <w:lang w:val="cs-CZ"/>
        </w:rPr>
      </w:pPr>
      <w:r w:rsidRPr="00F8402D">
        <w:rPr>
          <w:szCs w:val="24"/>
          <w:lang w:val="cs-CZ"/>
        </w:rPr>
        <w:t xml:space="preserve">Vyučující: </w:t>
      </w:r>
      <w:r w:rsidRPr="00F8402D">
        <w:rPr>
          <w:szCs w:val="24"/>
          <w:lang w:val="cs-CZ"/>
        </w:rPr>
        <w:tab/>
        <w:t>Mgr. et Mgr. Marína Urbániková</w:t>
      </w:r>
      <w:r w:rsidR="003C1550">
        <w:rPr>
          <w:szCs w:val="24"/>
          <w:lang w:val="cs-CZ"/>
        </w:rPr>
        <w:t>, PhD.</w:t>
      </w:r>
    </w:p>
    <w:p w:rsidR="00631A91" w:rsidRPr="00F8402D" w:rsidRDefault="005E7714">
      <w:pPr>
        <w:rPr>
          <w:lang w:val="cs-CZ"/>
        </w:rPr>
      </w:pPr>
      <w:r>
        <w:rPr>
          <w:b/>
          <w:lang w:val="cs-CZ"/>
        </w:rPr>
        <w:t>Kontakt</w:t>
      </w:r>
      <w:r w:rsidR="00F8402D" w:rsidRPr="00F8402D">
        <w:rPr>
          <w:b/>
          <w:lang w:val="cs-CZ"/>
        </w:rPr>
        <w:t xml:space="preserve">: </w:t>
      </w:r>
      <w:r w:rsidR="00F8402D" w:rsidRPr="00F8402D">
        <w:rPr>
          <w:b/>
          <w:lang w:val="cs-CZ"/>
        </w:rPr>
        <w:tab/>
      </w:r>
      <w:hyperlink r:id="rId5" w:history="1">
        <w:r w:rsidRPr="00F34A2B">
          <w:rPr>
            <w:rStyle w:val="Hypertextovodkaz"/>
            <w:lang w:val="cs-CZ"/>
          </w:rPr>
          <w:t>m.urbanikova@mail.muni.cz</w:t>
        </w:r>
      </w:hyperlink>
    </w:p>
    <w:p w:rsidR="00631A91" w:rsidRPr="00F8402D" w:rsidRDefault="00631A91">
      <w:pPr>
        <w:rPr>
          <w:lang w:val="cs-CZ"/>
        </w:rPr>
      </w:pPr>
    </w:p>
    <w:p w:rsidR="00631A91" w:rsidRPr="00F8402D" w:rsidRDefault="00631A91">
      <w:pPr>
        <w:rPr>
          <w:lang w:val="cs-CZ"/>
        </w:rPr>
      </w:pPr>
    </w:p>
    <w:p w:rsidR="00631A91" w:rsidRPr="00F8402D" w:rsidRDefault="00631A91">
      <w:pPr>
        <w:jc w:val="both"/>
        <w:rPr>
          <w:b/>
          <w:u w:val="single"/>
          <w:lang w:val="cs-CZ"/>
        </w:rPr>
      </w:pPr>
      <w:r w:rsidRPr="00F8402D">
        <w:rPr>
          <w:b/>
          <w:bCs/>
          <w:u w:val="single"/>
          <w:lang w:val="cs-CZ"/>
        </w:rPr>
        <w:t>Obsah a cíl:</w:t>
      </w:r>
      <w:r w:rsidRPr="00F8402D">
        <w:rPr>
          <w:b/>
          <w:bCs/>
          <w:lang w:val="cs-CZ"/>
        </w:rPr>
        <w:t xml:space="preserve"> </w:t>
      </w:r>
      <w:r w:rsidRPr="00F8402D">
        <w:rPr>
          <w:b/>
          <w:bCs/>
          <w:lang w:val="cs-CZ"/>
        </w:rPr>
        <w:tab/>
      </w:r>
      <w:r w:rsidRPr="00F8402D">
        <w:rPr>
          <w:lang w:val="cs-CZ"/>
        </w:rPr>
        <w:t>Cílem t</w:t>
      </w:r>
      <w:r w:rsidR="002A5214">
        <w:rPr>
          <w:lang w:val="cs-CZ"/>
        </w:rPr>
        <w:t>ohoto kurzu je seznámit studující</w:t>
      </w:r>
      <w:r w:rsidRPr="00F8402D">
        <w:rPr>
          <w:lang w:val="cs-CZ"/>
        </w:rPr>
        <w:t xml:space="preserve"> s vybranými kvantitativními výzkumnými</w:t>
      </w:r>
      <w:r w:rsidR="002A5214">
        <w:rPr>
          <w:lang w:val="cs-CZ"/>
        </w:rPr>
        <w:t xml:space="preserve"> metodami</w:t>
      </w:r>
      <w:r w:rsidRPr="00F8402D">
        <w:rPr>
          <w:lang w:val="cs-CZ"/>
        </w:rPr>
        <w:t xml:space="preserve"> </w:t>
      </w:r>
      <w:r w:rsidR="002A5214">
        <w:rPr>
          <w:lang w:val="cs-CZ"/>
        </w:rPr>
        <w:t xml:space="preserve">a technikami používanými v </w:t>
      </w:r>
      <w:r w:rsidRPr="00F8402D">
        <w:rPr>
          <w:lang w:val="cs-CZ"/>
        </w:rPr>
        <w:t>oboru</w:t>
      </w:r>
      <w:r w:rsidR="002A5214">
        <w:rPr>
          <w:lang w:val="cs-CZ"/>
        </w:rPr>
        <w:t xml:space="preserve"> mediálních studií</w:t>
      </w:r>
      <w:r w:rsidRPr="00F8402D">
        <w:rPr>
          <w:lang w:val="cs-CZ"/>
        </w:rPr>
        <w:t xml:space="preserve"> (</w:t>
      </w:r>
      <w:r w:rsidR="00D54154">
        <w:rPr>
          <w:lang w:val="cs-CZ"/>
        </w:rPr>
        <w:t xml:space="preserve">zejména </w:t>
      </w:r>
      <w:r w:rsidRPr="00F8402D">
        <w:rPr>
          <w:lang w:val="cs-CZ"/>
        </w:rPr>
        <w:t xml:space="preserve">dotazníkové šetření, </w:t>
      </w:r>
      <w:r w:rsidR="00D54154">
        <w:rPr>
          <w:lang w:val="cs-CZ"/>
        </w:rPr>
        <w:t xml:space="preserve">a </w:t>
      </w:r>
      <w:r w:rsidRPr="00F8402D">
        <w:rPr>
          <w:lang w:val="cs-CZ"/>
        </w:rPr>
        <w:t>obsahová analýza)</w:t>
      </w:r>
      <w:r w:rsidR="002A5214">
        <w:rPr>
          <w:lang w:val="cs-CZ"/>
        </w:rPr>
        <w:t>, a vybavit je schopnostmi a dovednostmi tak, aby byli schopni navrhnout a realizovat vlastní kvantitativní empirický výzkum</w:t>
      </w:r>
      <w:r w:rsidRPr="00F8402D">
        <w:rPr>
          <w:lang w:val="cs-CZ"/>
        </w:rPr>
        <w:t xml:space="preserve">. </w:t>
      </w:r>
      <w:r w:rsidR="003C1550">
        <w:rPr>
          <w:lang w:val="cs-CZ"/>
        </w:rPr>
        <w:t>K</w:t>
      </w:r>
      <w:r w:rsidRPr="00F8402D">
        <w:rPr>
          <w:lang w:val="cs-CZ"/>
        </w:rPr>
        <w:t xml:space="preserve">urz </w:t>
      </w:r>
      <w:r w:rsidR="003C1550">
        <w:rPr>
          <w:lang w:val="cs-CZ"/>
        </w:rPr>
        <w:t xml:space="preserve">provede </w:t>
      </w:r>
      <w:r w:rsidR="002A5214">
        <w:rPr>
          <w:lang w:val="cs-CZ"/>
        </w:rPr>
        <w:t>studující</w:t>
      </w:r>
      <w:r w:rsidRPr="00F8402D">
        <w:rPr>
          <w:lang w:val="cs-CZ"/>
        </w:rPr>
        <w:t xml:space="preserve"> jednotlivými fázemi výzkumného procesu – od volby výzkumného tématu přes specifikaci výzkumného cíle a výzkumné otázky, formulaci hypotéz, operacionalizaci, až po volbu metody a výběr </w:t>
      </w:r>
      <w:r w:rsidR="00504E28">
        <w:rPr>
          <w:lang w:val="cs-CZ"/>
        </w:rPr>
        <w:t>výzkumného souboru</w:t>
      </w:r>
      <w:r w:rsidRPr="00F8402D">
        <w:rPr>
          <w:lang w:val="cs-CZ"/>
        </w:rPr>
        <w:t xml:space="preserve">. Současně se bude věnovat také problémům a rizikům, s nimiž se výzkumníci </w:t>
      </w:r>
      <w:r w:rsidR="002A5214">
        <w:rPr>
          <w:lang w:val="cs-CZ"/>
        </w:rPr>
        <w:t xml:space="preserve">a výzkumnice </w:t>
      </w:r>
      <w:r w:rsidRPr="00F8402D">
        <w:rPr>
          <w:lang w:val="cs-CZ"/>
        </w:rPr>
        <w:t>nejčastěji setkávají</w:t>
      </w:r>
      <w:r w:rsidR="002A5214">
        <w:rPr>
          <w:lang w:val="cs-CZ"/>
        </w:rPr>
        <w:t>. V průběhu kurzu budou studující</w:t>
      </w:r>
      <w:r w:rsidRPr="00F8402D">
        <w:rPr>
          <w:lang w:val="cs-CZ"/>
        </w:rPr>
        <w:t xml:space="preserve"> zpracovávat projekt vlastního empirického výzkumu, kterému budou věnovány praktické workshopy v </w:t>
      </w:r>
      <w:r w:rsidR="006373FC">
        <w:rPr>
          <w:lang w:val="cs-CZ"/>
        </w:rPr>
        <w:t>průběhu semestru a</w:t>
      </w:r>
      <w:r w:rsidRPr="00F8402D">
        <w:rPr>
          <w:lang w:val="cs-CZ"/>
        </w:rPr>
        <w:t xml:space="preserve"> který bude rovněž hlavním výstupem z kurzu.</w:t>
      </w:r>
    </w:p>
    <w:p w:rsidR="00631A91" w:rsidRPr="00F8402D" w:rsidRDefault="00631A91">
      <w:pPr>
        <w:rPr>
          <w:b/>
          <w:u w:val="single"/>
          <w:lang w:val="cs-CZ"/>
        </w:rPr>
      </w:pPr>
    </w:p>
    <w:p w:rsidR="00631A91" w:rsidRPr="00F8402D" w:rsidRDefault="00631A91">
      <w:pPr>
        <w:rPr>
          <w:lang w:val="cs-CZ"/>
        </w:rPr>
      </w:pPr>
      <w:r w:rsidRPr="00F8402D">
        <w:rPr>
          <w:b/>
          <w:u w:val="single"/>
          <w:lang w:val="cs-CZ"/>
        </w:rPr>
        <w:t>Požadavky a bodování:</w:t>
      </w:r>
    </w:p>
    <w:p w:rsidR="00631A91" w:rsidRPr="00F8402D" w:rsidRDefault="00631A91">
      <w:pPr>
        <w:rPr>
          <w:lang w:val="cs-CZ"/>
        </w:rPr>
      </w:pPr>
      <w:r w:rsidRPr="00F8402D">
        <w:rPr>
          <w:lang w:val="cs-CZ"/>
        </w:rPr>
        <w:t xml:space="preserve">Zápočet je udělen po splnění průběžných </w:t>
      </w:r>
      <w:r w:rsidR="007D11AD">
        <w:rPr>
          <w:lang w:val="cs-CZ"/>
        </w:rPr>
        <w:t>ú</w:t>
      </w:r>
      <w:r w:rsidRPr="00F8402D">
        <w:rPr>
          <w:lang w:val="cs-CZ"/>
        </w:rPr>
        <w:t>kolů a po závěrečné ústní obhajobě výzkumného projektu.</w:t>
      </w:r>
    </w:p>
    <w:p w:rsidR="00631A91" w:rsidRPr="00F8402D" w:rsidRDefault="002A5214">
      <w:pPr>
        <w:numPr>
          <w:ilvl w:val="0"/>
          <w:numId w:val="3"/>
        </w:numPr>
        <w:rPr>
          <w:lang w:val="cs-CZ"/>
        </w:rPr>
      </w:pPr>
      <w:r w:rsidRPr="00D54154">
        <w:rPr>
          <w:b/>
          <w:lang w:val="cs-CZ"/>
        </w:rPr>
        <w:t xml:space="preserve">účast a </w:t>
      </w:r>
      <w:r w:rsidR="00631A91" w:rsidRPr="00D54154">
        <w:rPr>
          <w:b/>
          <w:lang w:val="cs-CZ"/>
        </w:rPr>
        <w:t>aktivní participace v hodinách</w:t>
      </w:r>
      <w:r>
        <w:rPr>
          <w:lang w:val="cs-CZ"/>
        </w:rPr>
        <w:t xml:space="preserve">:  absence </w:t>
      </w:r>
      <w:r w:rsidRPr="002A5214">
        <w:rPr>
          <w:lang w:val="cs-CZ"/>
        </w:rPr>
        <w:t>a jejich omluvy se řídí pravi</w:t>
      </w:r>
      <w:r>
        <w:rPr>
          <w:lang w:val="cs-CZ"/>
        </w:rPr>
        <w:t xml:space="preserve">dly uvedenými ve studijním řádu; jedna absence bez omluvy je akceptována </w:t>
      </w:r>
      <w:r w:rsidR="00631A91" w:rsidRPr="00F8402D">
        <w:rPr>
          <w:lang w:val="cs-CZ"/>
        </w:rPr>
        <w:t xml:space="preserve"> </w:t>
      </w:r>
    </w:p>
    <w:p w:rsidR="00631A91" w:rsidRPr="00F8402D" w:rsidRDefault="00631A91">
      <w:pPr>
        <w:numPr>
          <w:ilvl w:val="0"/>
          <w:numId w:val="3"/>
        </w:numPr>
        <w:rPr>
          <w:rFonts w:cs="Times New Roman"/>
          <w:lang w:val="cs-CZ"/>
        </w:rPr>
      </w:pPr>
      <w:r w:rsidRPr="00D54154">
        <w:rPr>
          <w:b/>
          <w:lang w:val="cs-CZ"/>
        </w:rPr>
        <w:t xml:space="preserve">vypracování </w:t>
      </w:r>
      <w:r w:rsidR="004A7BE1" w:rsidRPr="00D54154">
        <w:rPr>
          <w:b/>
          <w:lang w:val="cs-CZ"/>
        </w:rPr>
        <w:t>vlastního výzkumného projektu</w:t>
      </w:r>
      <w:r w:rsidR="004A7BE1">
        <w:rPr>
          <w:lang w:val="cs-CZ"/>
        </w:rPr>
        <w:t xml:space="preserve">, odevzdávání průběžných verzí a ústní obhajoba finální verze (pozn.: projekt </w:t>
      </w:r>
      <w:r w:rsidR="004A7BE1" w:rsidRPr="00D54154">
        <w:rPr>
          <w:b/>
          <w:lang w:val="cs-CZ"/>
        </w:rPr>
        <w:t>je možné zpracovávat ve dvojicích</w:t>
      </w:r>
      <w:r w:rsidR="004A7BE1">
        <w:rPr>
          <w:lang w:val="cs-CZ"/>
        </w:rPr>
        <w:t>)</w:t>
      </w:r>
      <w:r w:rsidRPr="00F8402D">
        <w:rPr>
          <w:lang w:val="cs-CZ"/>
        </w:rPr>
        <w:t xml:space="preserve">: </w:t>
      </w:r>
    </w:p>
    <w:p w:rsidR="00631A91" w:rsidRDefault="00631A91" w:rsidP="00F8402D">
      <w:pPr>
        <w:pStyle w:val="Odstavecseseznamem"/>
        <w:numPr>
          <w:ilvl w:val="0"/>
          <w:numId w:val="4"/>
        </w:numPr>
        <w:tabs>
          <w:tab w:val="left" w:pos="1418"/>
        </w:tabs>
        <w:spacing w:after="0" w:line="240" w:lineRule="auto"/>
        <w:ind w:left="1418" w:hanging="291"/>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do </w:t>
      </w:r>
      <w:r w:rsidR="00D54154">
        <w:rPr>
          <w:rFonts w:ascii="Times New Roman" w:hAnsi="Times New Roman" w:cs="Times New Roman"/>
          <w:b/>
          <w:sz w:val="24"/>
          <w:szCs w:val="24"/>
          <w:lang w:val="cs-CZ"/>
        </w:rPr>
        <w:t>1</w:t>
      </w:r>
      <w:r w:rsidR="00AA6A89">
        <w:rPr>
          <w:rFonts w:ascii="Times New Roman" w:hAnsi="Times New Roman" w:cs="Times New Roman"/>
          <w:b/>
          <w:sz w:val="24"/>
          <w:szCs w:val="24"/>
          <w:lang w:val="cs-CZ"/>
        </w:rPr>
        <w:t>1</w:t>
      </w:r>
      <w:r w:rsidRPr="00F8402D">
        <w:rPr>
          <w:rFonts w:ascii="Times New Roman" w:hAnsi="Times New Roman" w:cs="Times New Roman"/>
          <w:b/>
          <w:sz w:val="24"/>
          <w:szCs w:val="24"/>
          <w:lang w:val="cs-CZ"/>
        </w:rPr>
        <w:t>. 3.</w:t>
      </w:r>
      <w:r w:rsidRPr="00F8402D">
        <w:rPr>
          <w:rFonts w:ascii="Times New Roman" w:hAnsi="Times New Roman" w:cs="Times New Roman"/>
          <w:sz w:val="24"/>
          <w:szCs w:val="24"/>
          <w:lang w:val="cs-CZ"/>
        </w:rPr>
        <w:t>: odevzdání první části vlastního výzkumného projektu (výzkumná téma,</w:t>
      </w:r>
      <w:r w:rsidR="00C3093A">
        <w:rPr>
          <w:rFonts w:ascii="Times New Roman" w:hAnsi="Times New Roman" w:cs="Times New Roman"/>
          <w:sz w:val="24"/>
          <w:szCs w:val="24"/>
          <w:lang w:val="cs-CZ"/>
        </w:rPr>
        <w:t xml:space="preserve"> </w:t>
      </w:r>
      <w:r w:rsidRPr="00F8402D">
        <w:rPr>
          <w:rFonts w:ascii="Times New Roman" w:hAnsi="Times New Roman" w:cs="Times New Roman"/>
          <w:sz w:val="24"/>
          <w:szCs w:val="24"/>
          <w:lang w:val="cs-CZ"/>
        </w:rPr>
        <w:t>výzkumný problém</w:t>
      </w:r>
      <w:r w:rsidR="005D5FEE">
        <w:rPr>
          <w:rFonts w:ascii="Times New Roman" w:hAnsi="Times New Roman" w:cs="Times New Roman"/>
          <w:sz w:val="24"/>
          <w:szCs w:val="24"/>
          <w:lang w:val="cs-CZ"/>
        </w:rPr>
        <w:t>,</w:t>
      </w:r>
      <w:r w:rsidR="005D5FEE" w:rsidRPr="005D5FEE">
        <w:rPr>
          <w:rFonts w:ascii="Times New Roman" w:hAnsi="Times New Roman" w:cs="Times New Roman"/>
          <w:sz w:val="24"/>
          <w:szCs w:val="24"/>
          <w:lang w:val="cs-CZ"/>
        </w:rPr>
        <w:t xml:space="preserve"> </w:t>
      </w:r>
      <w:r w:rsidR="005D5FEE">
        <w:rPr>
          <w:rFonts w:ascii="Times New Roman" w:hAnsi="Times New Roman" w:cs="Times New Roman"/>
          <w:sz w:val="24"/>
          <w:szCs w:val="24"/>
          <w:lang w:val="cs-CZ"/>
        </w:rPr>
        <w:t>zdůvodnění relevance</w:t>
      </w:r>
      <w:r w:rsidR="00D54154">
        <w:rPr>
          <w:rFonts w:ascii="Times New Roman" w:hAnsi="Times New Roman" w:cs="Times New Roman"/>
          <w:sz w:val="24"/>
          <w:szCs w:val="24"/>
          <w:lang w:val="cs-CZ"/>
        </w:rPr>
        <w:t>, teoretický kontext</w:t>
      </w:r>
      <w:r w:rsidRPr="00F8402D">
        <w:rPr>
          <w:rFonts w:ascii="Times New Roman" w:hAnsi="Times New Roman" w:cs="Times New Roman"/>
          <w:sz w:val="24"/>
          <w:szCs w:val="24"/>
          <w:lang w:val="cs-CZ"/>
        </w:rPr>
        <w:t xml:space="preserve">) do </w:t>
      </w:r>
      <w:proofErr w:type="spellStart"/>
      <w:r w:rsidRPr="00F8402D">
        <w:rPr>
          <w:rFonts w:ascii="Times New Roman" w:hAnsi="Times New Roman" w:cs="Times New Roman"/>
          <w:sz w:val="24"/>
          <w:szCs w:val="24"/>
          <w:lang w:val="cs-CZ"/>
        </w:rPr>
        <w:t>ISu</w:t>
      </w:r>
      <w:proofErr w:type="spellEnd"/>
      <w:r w:rsidRPr="00F8402D">
        <w:rPr>
          <w:rFonts w:ascii="Times New Roman" w:hAnsi="Times New Roman" w:cs="Times New Roman"/>
          <w:sz w:val="24"/>
          <w:szCs w:val="24"/>
          <w:lang w:val="cs-CZ"/>
        </w:rPr>
        <w:t>;</w:t>
      </w:r>
      <w:r w:rsidR="0063473B">
        <w:rPr>
          <w:rFonts w:ascii="Times New Roman" w:hAnsi="Times New Roman" w:cs="Times New Roman"/>
          <w:sz w:val="24"/>
          <w:szCs w:val="24"/>
          <w:lang w:val="cs-CZ"/>
        </w:rPr>
        <w:t xml:space="preserve"> prezentace na hodině;</w:t>
      </w:r>
      <w:r w:rsidRPr="00F8402D">
        <w:rPr>
          <w:rFonts w:ascii="Times New Roman" w:hAnsi="Times New Roman" w:cs="Times New Roman"/>
          <w:sz w:val="24"/>
          <w:szCs w:val="24"/>
          <w:lang w:val="cs-CZ"/>
        </w:rPr>
        <w:t xml:space="preserve"> nebodováno</w:t>
      </w:r>
    </w:p>
    <w:p w:rsidR="006373FC" w:rsidRDefault="006373FC" w:rsidP="006373FC">
      <w:pPr>
        <w:pStyle w:val="Odstavecseseznamem"/>
        <w:numPr>
          <w:ilvl w:val="0"/>
          <w:numId w:val="4"/>
        </w:numPr>
        <w:tabs>
          <w:tab w:val="left" w:pos="1418"/>
        </w:tabs>
        <w:spacing w:after="0" w:line="240" w:lineRule="auto"/>
        <w:ind w:left="1418" w:hanging="291"/>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do </w:t>
      </w:r>
      <w:r w:rsidR="00D54154">
        <w:rPr>
          <w:rFonts w:ascii="Times New Roman" w:hAnsi="Times New Roman" w:cs="Times New Roman"/>
          <w:b/>
          <w:sz w:val="24"/>
          <w:szCs w:val="24"/>
          <w:lang w:val="cs-CZ"/>
        </w:rPr>
        <w:t>8</w:t>
      </w:r>
      <w:r w:rsidRPr="00F8402D">
        <w:rPr>
          <w:rFonts w:ascii="Times New Roman" w:hAnsi="Times New Roman" w:cs="Times New Roman"/>
          <w:b/>
          <w:bCs/>
          <w:sz w:val="24"/>
          <w:szCs w:val="24"/>
          <w:lang w:val="cs-CZ"/>
        </w:rPr>
        <w:t>.</w:t>
      </w:r>
      <w:r>
        <w:rPr>
          <w:rFonts w:ascii="Times New Roman" w:hAnsi="Times New Roman" w:cs="Times New Roman"/>
          <w:b/>
          <w:sz w:val="24"/>
          <w:szCs w:val="24"/>
          <w:lang w:val="cs-CZ"/>
        </w:rPr>
        <w:t xml:space="preserve"> </w:t>
      </w:r>
      <w:r w:rsidR="00F51F43">
        <w:rPr>
          <w:rFonts w:ascii="Times New Roman" w:hAnsi="Times New Roman" w:cs="Times New Roman"/>
          <w:b/>
          <w:sz w:val="24"/>
          <w:szCs w:val="24"/>
          <w:lang w:val="cs-CZ"/>
        </w:rPr>
        <w:t>4</w:t>
      </w:r>
      <w:r>
        <w:rPr>
          <w:rFonts w:ascii="Times New Roman" w:hAnsi="Times New Roman" w:cs="Times New Roman"/>
          <w:b/>
          <w:sz w:val="24"/>
          <w:szCs w:val="24"/>
          <w:lang w:val="cs-CZ"/>
        </w:rPr>
        <w:t>.</w:t>
      </w:r>
      <w:r w:rsidRPr="00F8402D">
        <w:rPr>
          <w:rFonts w:ascii="Times New Roman" w:hAnsi="Times New Roman" w:cs="Times New Roman"/>
          <w:b/>
          <w:sz w:val="24"/>
          <w:szCs w:val="24"/>
          <w:lang w:val="cs-CZ"/>
        </w:rPr>
        <w:t>:</w:t>
      </w:r>
      <w:r w:rsidRPr="00F8402D">
        <w:rPr>
          <w:rFonts w:ascii="Times New Roman" w:hAnsi="Times New Roman" w:cs="Times New Roman"/>
          <w:sz w:val="24"/>
          <w:szCs w:val="24"/>
          <w:lang w:val="cs-CZ"/>
        </w:rPr>
        <w:t xml:space="preserve"> odevzdání druhé části vlastního výzkumného projektu (</w:t>
      </w:r>
      <w:r w:rsidR="00D54154">
        <w:rPr>
          <w:rFonts w:ascii="Times New Roman" w:hAnsi="Times New Roman" w:cs="Times New Roman"/>
          <w:sz w:val="24"/>
          <w:szCs w:val="24"/>
          <w:lang w:val="cs-CZ"/>
        </w:rPr>
        <w:t>opravená první část projektu +</w:t>
      </w:r>
      <w:r w:rsidR="00CA29F7">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cíl, výzkumné otázky, </w:t>
      </w:r>
      <w:r w:rsidRPr="00F8402D">
        <w:rPr>
          <w:rFonts w:ascii="Times New Roman" w:hAnsi="Times New Roman" w:cs="Times New Roman"/>
          <w:sz w:val="24"/>
          <w:szCs w:val="24"/>
          <w:lang w:val="cs-CZ"/>
        </w:rPr>
        <w:t>hypotézy</w:t>
      </w:r>
      <w:r>
        <w:rPr>
          <w:rFonts w:ascii="Times New Roman" w:hAnsi="Times New Roman" w:cs="Times New Roman"/>
          <w:sz w:val="24"/>
          <w:szCs w:val="24"/>
          <w:lang w:val="cs-CZ"/>
        </w:rPr>
        <w:t>, operacionalizace</w:t>
      </w:r>
      <w:r w:rsidR="00F51F43">
        <w:rPr>
          <w:rFonts w:ascii="Times New Roman" w:hAnsi="Times New Roman" w:cs="Times New Roman"/>
          <w:sz w:val="24"/>
          <w:szCs w:val="24"/>
          <w:lang w:val="cs-CZ"/>
        </w:rPr>
        <w:t>,</w:t>
      </w:r>
      <w:r w:rsidR="00F51F43" w:rsidRPr="00F51F43">
        <w:rPr>
          <w:rFonts w:ascii="Times New Roman" w:hAnsi="Times New Roman" w:cs="Times New Roman"/>
          <w:sz w:val="24"/>
          <w:szCs w:val="24"/>
          <w:lang w:val="cs-CZ"/>
        </w:rPr>
        <w:t xml:space="preserve"> </w:t>
      </w:r>
      <w:r w:rsidR="00F51F43">
        <w:rPr>
          <w:rFonts w:ascii="Times New Roman" w:hAnsi="Times New Roman" w:cs="Times New Roman"/>
          <w:sz w:val="24"/>
          <w:szCs w:val="24"/>
          <w:lang w:val="cs-CZ"/>
        </w:rPr>
        <w:t>metoda výzkumu, technika sběru dat, popis výzkumného souboru</w:t>
      </w:r>
      <w:r w:rsidRPr="00F8402D">
        <w:rPr>
          <w:rFonts w:ascii="Times New Roman" w:hAnsi="Times New Roman" w:cs="Times New Roman"/>
          <w:sz w:val="24"/>
          <w:szCs w:val="24"/>
          <w:lang w:val="cs-CZ"/>
        </w:rPr>
        <w:t xml:space="preserve">) do </w:t>
      </w:r>
      <w:proofErr w:type="spellStart"/>
      <w:r w:rsidRPr="00F8402D">
        <w:rPr>
          <w:rFonts w:ascii="Times New Roman" w:hAnsi="Times New Roman" w:cs="Times New Roman"/>
          <w:sz w:val="24"/>
          <w:szCs w:val="24"/>
          <w:lang w:val="cs-CZ"/>
        </w:rPr>
        <w:t>ISu</w:t>
      </w:r>
      <w:proofErr w:type="spellEnd"/>
      <w:r w:rsidRPr="00F8402D">
        <w:rPr>
          <w:rFonts w:ascii="Times New Roman" w:hAnsi="Times New Roman" w:cs="Times New Roman"/>
          <w:sz w:val="24"/>
          <w:szCs w:val="24"/>
          <w:lang w:val="cs-CZ"/>
        </w:rPr>
        <w:t>; nebodováno</w:t>
      </w:r>
    </w:p>
    <w:p w:rsidR="00631A91" w:rsidRPr="007653D8" w:rsidRDefault="00631A91" w:rsidP="00F8402D">
      <w:pPr>
        <w:pStyle w:val="Odstavecseseznamem"/>
        <w:numPr>
          <w:ilvl w:val="0"/>
          <w:numId w:val="4"/>
        </w:numPr>
        <w:tabs>
          <w:tab w:val="left" w:pos="1418"/>
        </w:tabs>
        <w:spacing w:after="0" w:line="240" w:lineRule="auto"/>
        <w:ind w:left="1418" w:hanging="291"/>
        <w:rPr>
          <w:b/>
          <w:u w:val="single"/>
          <w:lang w:val="cs-CZ"/>
        </w:rPr>
      </w:pPr>
      <w:r w:rsidRPr="00F8402D">
        <w:rPr>
          <w:rFonts w:ascii="Times New Roman" w:hAnsi="Times New Roman" w:cs="Times New Roman"/>
          <w:sz w:val="24"/>
          <w:szCs w:val="24"/>
          <w:lang w:val="cs-CZ"/>
        </w:rPr>
        <w:t xml:space="preserve">do </w:t>
      </w:r>
      <w:r w:rsidR="00F51F43">
        <w:rPr>
          <w:rFonts w:ascii="Times New Roman" w:hAnsi="Times New Roman" w:cs="Times New Roman"/>
          <w:b/>
          <w:bCs/>
          <w:sz w:val="24"/>
          <w:szCs w:val="24"/>
          <w:lang w:val="cs-CZ"/>
        </w:rPr>
        <w:t>1</w:t>
      </w:r>
      <w:r w:rsidR="00D54154">
        <w:rPr>
          <w:rFonts w:ascii="Times New Roman" w:hAnsi="Times New Roman" w:cs="Times New Roman"/>
          <w:b/>
          <w:bCs/>
          <w:sz w:val="24"/>
          <w:szCs w:val="24"/>
          <w:lang w:val="cs-CZ"/>
        </w:rPr>
        <w:t>9</w:t>
      </w:r>
      <w:r w:rsidRPr="00F8402D">
        <w:rPr>
          <w:rFonts w:ascii="Times New Roman" w:hAnsi="Times New Roman" w:cs="Times New Roman"/>
          <w:b/>
          <w:bCs/>
          <w:sz w:val="24"/>
          <w:szCs w:val="24"/>
          <w:lang w:val="cs-CZ"/>
        </w:rPr>
        <w:t>.</w:t>
      </w:r>
      <w:r w:rsidR="00C3093A">
        <w:rPr>
          <w:rFonts w:ascii="Times New Roman" w:hAnsi="Times New Roman" w:cs="Times New Roman"/>
          <w:b/>
          <w:sz w:val="24"/>
          <w:szCs w:val="24"/>
          <w:lang w:val="cs-CZ"/>
        </w:rPr>
        <w:t xml:space="preserve"> 5.</w:t>
      </w:r>
      <w:r w:rsidRPr="00F8402D">
        <w:rPr>
          <w:rFonts w:ascii="Times New Roman" w:hAnsi="Times New Roman" w:cs="Times New Roman"/>
          <w:b/>
          <w:sz w:val="24"/>
          <w:szCs w:val="24"/>
          <w:lang w:val="cs-CZ"/>
        </w:rPr>
        <w:t xml:space="preserve">: </w:t>
      </w:r>
      <w:r w:rsidRPr="00F8402D">
        <w:rPr>
          <w:rFonts w:ascii="Times New Roman" w:hAnsi="Times New Roman" w:cs="Times New Roman"/>
          <w:sz w:val="24"/>
          <w:szCs w:val="24"/>
          <w:lang w:val="cs-CZ"/>
        </w:rPr>
        <w:t>odevz</w:t>
      </w:r>
      <w:r w:rsidR="002A5214">
        <w:rPr>
          <w:rFonts w:ascii="Times New Roman" w:hAnsi="Times New Roman" w:cs="Times New Roman"/>
          <w:sz w:val="24"/>
          <w:szCs w:val="24"/>
          <w:lang w:val="cs-CZ"/>
        </w:rPr>
        <w:t>dání kompletní verze projektu v</w:t>
      </w:r>
      <w:r w:rsidRPr="00F8402D">
        <w:rPr>
          <w:rFonts w:ascii="Times New Roman" w:hAnsi="Times New Roman" w:cs="Times New Roman"/>
          <w:sz w:val="24"/>
          <w:szCs w:val="24"/>
          <w:lang w:val="cs-CZ"/>
        </w:rPr>
        <w:t xml:space="preserve"> elektronické verzi</w:t>
      </w:r>
      <w:r w:rsidR="00FA40AB">
        <w:rPr>
          <w:rFonts w:ascii="Times New Roman" w:hAnsi="Times New Roman" w:cs="Times New Roman"/>
          <w:sz w:val="24"/>
          <w:szCs w:val="24"/>
          <w:lang w:val="cs-CZ"/>
        </w:rPr>
        <w:t xml:space="preserve"> do </w:t>
      </w:r>
      <w:proofErr w:type="spellStart"/>
      <w:r w:rsidR="00FA40AB">
        <w:rPr>
          <w:rFonts w:ascii="Times New Roman" w:hAnsi="Times New Roman" w:cs="Times New Roman"/>
          <w:sz w:val="24"/>
          <w:szCs w:val="24"/>
          <w:lang w:val="cs-CZ"/>
        </w:rPr>
        <w:t>ISu</w:t>
      </w:r>
      <w:proofErr w:type="spellEnd"/>
      <w:r w:rsidRPr="00F8402D">
        <w:rPr>
          <w:rFonts w:ascii="Times New Roman" w:hAnsi="Times New Roman" w:cs="Times New Roman"/>
          <w:sz w:val="24"/>
          <w:szCs w:val="24"/>
          <w:lang w:val="cs-CZ"/>
        </w:rPr>
        <w:t>; je třeba získat min. 50 b (max. 80 b)</w:t>
      </w:r>
    </w:p>
    <w:p w:rsidR="002A5214" w:rsidRDefault="002A5214">
      <w:pPr>
        <w:rPr>
          <w:b/>
          <w:u w:val="single"/>
          <w:lang w:val="cs-CZ"/>
        </w:rPr>
      </w:pPr>
    </w:p>
    <w:p w:rsidR="00631A91" w:rsidRPr="00F8402D" w:rsidRDefault="00631A91">
      <w:pPr>
        <w:rPr>
          <w:b/>
          <w:u w:val="single"/>
          <w:lang w:val="cs-CZ"/>
        </w:rPr>
      </w:pPr>
      <w:r w:rsidRPr="00F8402D">
        <w:rPr>
          <w:b/>
          <w:u w:val="single"/>
          <w:lang w:val="cs-CZ"/>
        </w:rPr>
        <w:t>Celkové hodnocení:</w:t>
      </w:r>
    </w:p>
    <w:p w:rsidR="00631A91" w:rsidRPr="00F8402D" w:rsidRDefault="00631A91">
      <w:pPr>
        <w:rPr>
          <w:b/>
          <w:u w:val="single"/>
          <w:lang w:val="cs-CZ"/>
        </w:rPr>
      </w:pPr>
      <w:bookmarkStart w:id="0" w:name="_GoBack"/>
      <w:bookmarkEnd w:id="0"/>
    </w:p>
    <w:p w:rsidR="00631A91" w:rsidRPr="00F8402D" w:rsidRDefault="00631A91">
      <w:pPr>
        <w:rPr>
          <w:b/>
          <w:lang w:val="cs-CZ"/>
        </w:rPr>
      </w:pPr>
      <w:r w:rsidRPr="00F8402D">
        <w:rPr>
          <w:b/>
          <w:lang w:val="cs-CZ"/>
        </w:rPr>
        <w:t>Z:</w:t>
      </w:r>
      <w:r w:rsidR="00C3093A">
        <w:rPr>
          <w:lang w:val="cs-CZ"/>
        </w:rPr>
        <w:t xml:space="preserve"> 50 – 80</w:t>
      </w:r>
      <w:r w:rsidRPr="00F8402D">
        <w:rPr>
          <w:lang w:val="cs-CZ"/>
        </w:rPr>
        <w:t xml:space="preserve"> bodů</w:t>
      </w:r>
    </w:p>
    <w:p w:rsidR="00A82D33" w:rsidRDefault="00631A91">
      <w:pPr>
        <w:rPr>
          <w:lang w:val="cs-CZ"/>
        </w:rPr>
      </w:pPr>
      <w:r w:rsidRPr="00F8402D">
        <w:rPr>
          <w:b/>
          <w:lang w:val="cs-CZ"/>
        </w:rPr>
        <w:t>NZ:</w:t>
      </w:r>
      <w:r w:rsidR="00C3093A">
        <w:rPr>
          <w:lang w:val="cs-CZ"/>
        </w:rPr>
        <w:t xml:space="preserve"> méně než 50</w:t>
      </w:r>
      <w:r w:rsidRPr="00F8402D">
        <w:rPr>
          <w:lang w:val="cs-CZ"/>
        </w:rPr>
        <w:t xml:space="preserve"> bodů</w:t>
      </w:r>
    </w:p>
    <w:p w:rsidR="00A82D33" w:rsidRDefault="00A82D33">
      <w:pPr>
        <w:rPr>
          <w:lang w:val="cs-CZ"/>
        </w:rPr>
      </w:pPr>
    </w:p>
    <w:p w:rsidR="00631A91" w:rsidRPr="00F8402D" w:rsidRDefault="00631A91">
      <w:pPr>
        <w:rPr>
          <w:b/>
          <w:bCs/>
          <w:u w:val="single"/>
          <w:lang w:val="cs-CZ"/>
        </w:rPr>
      </w:pPr>
      <w:r w:rsidRPr="00F8402D">
        <w:rPr>
          <w:b/>
          <w:bCs/>
          <w:u w:val="single"/>
          <w:lang w:val="cs-CZ"/>
        </w:rPr>
        <w:t xml:space="preserve">Program </w:t>
      </w:r>
      <w:r w:rsidR="00FA40AB">
        <w:rPr>
          <w:b/>
          <w:bCs/>
          <w:u w:val="single"/>
          <w:lang w:val="cs-CZ"/>
        </w:rPr>
        <w:t>lekcí</w:t>
      </w:r>
      <w:r w:rsidRPr="00F8402D">
        <w:rPr>
          <w:b/>
          <w:bCs/>
          <w:u w:val="single"/>
          <w:lang w:val="cs-CZ"/>
        </w:rPr>
        <w:t xml:space="preserve">: </w:t>
      </w:r>
    </w:p>
    <w:p w:rsidR="00631A91" w:rsidRPr="00F8402D" w:rsidRDefault="00631A91">
      <w:pPr>
        <w:rPr>
          <w:b/>
          <w:bCs/>
          <w:u w:val="single"/>
          <w:lang w:val="cs-CZ"/>
        </w:rPr>
      </w:pPr>
    </w:p>
    <w:tbl>
      <w:tblPr>
        <w:tblW w:w="9444" w:type="dxa"/>
        <w:tblInd w:w="-5" w:type="dxa"/>
        <w:tblLayout w:type="fixed"/>
        <w:tblLook w:val="0000" w:firstRow="0" w:lastRow="0" w:firstColumn="0" w:lastColumn="0" w:noHBand="0" w:noVBand="0"/>
      </w:tblPr>
      <w:tblGrid>
        <w:gridCol w:w="517"/>
        <w:gridCol w:w="872"/>
        <w:gridCol w:w="8055"/>
      </w:tblGrid>
      <w:tr w:rsidR="00C35456" w:rsidRPr="00F8402D" w:rsidTr="00655CA0">
        <w:tc>
          <w:tcPr>
            <w:tcW w:w="517" w:type="dxa"/>
            <w:tcBorders>
              <w:top w:val="single" w:sz="4" w:space="0" w:color="000000"/>
              <w:left w:val="single" w:sz="4" w:space="0" w:color="000000"/>
              <w:bottom w:val="single" w:sz="4" w:space="0" w:color="000000"/>
            </w:tcBorders>
            <w:shd w:val="clear" w:color="auto" w:fill="auto"/>
          </w:tcPr>
          <w:p w:rsidR="00C35456" w:rsidRPr="00F8402D" w:rsidRDefault="00C35456">
            <w:pPr>
              <w:rPr>
                <w:b/>
                <w:color w:val="000000"/>
                <w:lang w:val="cs-CZ"/>
              </w:rPr>
            </w:pPr>
            <w:r w:rsidRPr="00F8402D">
              <w:rPr>
                <w:b/>
                <w:color w:val="000000"/>
                <w:lang w:val="cs-CZ"/>
              </w:rPr>
              <w:t>1.</w:t>
            </w:r>
          </w:p>
        </w:tc>
        <w:tc>
          <w:tcPr>
            <w:tcW w:w="872" w:type="dxa"/>
            <w:tcBorders>
              <w:top w:val="single" w:sz="4" w:space="0" w:color="000000"/>
              <w:left w:val="single" w:sz="4" w:space="0" w:color="000000"/>
              <w:bottom w:val="single" w:sz="4" w:space="0" w:color="000000"/>
              <w:right w:val="single" w:sz="4" w:space="0" w:color="000000"/>
            </w:tcBorders>
          </w:tcPr>
          <w:p w:rsidR="00C35456" w:rsidRPr="00722774" w:rsidRDefault="00E53E98" w:rsidP="00F36BB8">
            <w:pPr>
              <w:rPr>
                <w:rFonts w:cs="Times New Roman"/>
                <w:b/>
                <w:lang w:val="cs-CZ"/>
              </w:rPr>
            </w:pPr>
            <w:r>
              <w:rPr>
                <w:b/>
                <w:color w:val="000000"/>
                <w:lang w:val="cs-CZ"/>
              </w:rPr>
              <w:t>21</w:t>
            </w:r>
            <w:r w:rsidR="00C35456" w:rsidRPr="00722774">
              <w:rPr>
                <w:b/>
                <w:color w:val="000000"/>
                <w:lang w:val="cs-CZ"/>
              </w:rPr>
              <w:t>.2.</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C35456" w:rsidRPr="00F8402D" w:rsidRDefault="00C35456">
            <w:pPr>
              <w:pStyle w:val="Odstavecseseznamem"/>
              <w:spacing w:after="0"/>
              <w:ind w:left="0" w:firstLine="0"/>
              <w:rPr>
                <w:b/>
                <w:color w:val="000000"/>
                <w:lang w:val="cs-CZ"/>
              </w:rPr>
            </w:pPr>
            <w:r w:rsidRPr="00F8402D">
              <w:rPr>
                <w:rFonts w:ascii="Times New Roman" w:hAnsi="Times New Roman" w:cs="Times New Roman"/>
                <w:b/>
                <w:sz w:val="24"/>
                <w:szCs w:val="24"/>
                <w:lang w:val="cs-CZ"/>
              </w:rPr>
              <w:t>Úvod do kurzu.</w:t>
            </w:r>
            <w:r w:rsidRPr="00F8402D">
              <w:rPr>
                <w:rFonts w:ascii="Times New Roman" w:hAnsi="Times New Roman" w:cs="Times New Roman"/>
                <w:sz w:val="24"/>
                <w:szCs w:val="24"/>
                <w:lang w:val="cs-CZ"/>
              </w:rPr>
              <w:t xml:space="preserve"> Představení sylabu. Podmínky absolvování.</w:t>
            </w:r>
          </w:p>
        </w:tc>
      </w:tr>
      <w:tr w:rsidR="00C35456" w:rsidRPr="00F8402D" w:rsidTr="00655CA0">
        <w:tc>
          <w:tcPr>
            <w:tcW w:w="517" w:type="dxa"/>
            <w:tcBorders>
              <w:top w:val="single" w:sz="4" w:space="0" w:color="000000"/>
              <w:left w:val="single" w:sz="4" w:space="0" w:color="000000"/>
              <w:bottom w:val="single" w:sz="4" w:space="0" w:color="000000"/>
            </w:tcBorders>
            <w:shd w:val="clear" w:color="auto" w:fill="auto"/>
          </w:tcPr>
          <w:p w:rsidR="00C35456" w:rsidRPr="00F8402D" w:rsidRDefault="00C35456">
            <w:pPr>
              <w:rPr>
                <w:b/>
                <w:color w:val="000000"/>
                <w:lang w:val="cs-CZ"/>
              </w:rPr>
            </w:pPr>
            <w:r w:rsidRPr="00F8402D">
              <w:rPr>
                <w:b/>
                <w:color w:val="000000"/>
                <w:lang w:val="cs-CZ"/>
              </w:rPr>
              <w:t>2.</w:t>
            </w:r>
          </w:p>
        </w:tc>
        <w:tc>
          <w:tcPr>
            <w:tcW w:w="872" w:type="dxa"/>
            <w:tcBorders>
              <w:top w:val="single" w:sz="4" w:space="0" w:color="000000"/>
              <w:left w:val="single" w:sz="4" w:space="0" w:color="000000"/>
              <w:bottom w:val="single" w:sz="4" w:space="0" w:color="000000"/>
              <w:right w:val="single" w:sz="4" w:space="0" w:color="000000"/>
            </w:tcBorders>
          </w:tcPr>
          <w:p w:rsidR="00C35456" w:rsidRPr="00722774" w:rsidRDefault="00655CA0" w:rsidP="00F36BB8">
            <w:pPr>
              <w:rPr>
                <w:rFonts w:cs="Times New Roman"/>
                <w:b/>
                <w:lang w:val="cs-CZ"/>
              </w:rPr>
            </w:pPr>
            <w:r>
              <w:rPr>
                <w:b/>
                <w:color w:val="000000"/>
                <w:lang w:val="cs-CZ"/>
              </w:rPr>
              <w:t>2</w:t>
            </w:r>
            <w:r w:rsidR="00E53E98">
              <w:rPr>
                <w:b/>
                <w:color w:val="000000"/>
                <w:lang w:val="cs-CZ"/>
              </w:rPr>
              <w:t>8</w:t>
            </w:r>
            <w:r w:rsidR="00C35456" w:rsidRPr="00722774">
              <w:rPr>
                <w:b/>
                <w:color w:val="000000"/>
                <w:lang w:val="cs-CZ"/>
              </w:rPr>
              <w:t>.2.</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C35456" w:rsidRPr="00F8402D" w:rsidRDefault="00AF4E2B" w:rsidP="0063473B">
            <w:pPr>
              <w:pStyle w:val="Odstavecseseznamem"/>
              <w:spacing w:after="0" w:line="240" w:lineRule="auto"/>
              <w:ind w:left="35" w:firstLine="0"/>
              <w:rPr>
                <w:rFonts w:ascii="Times New Roman" w:hAnsi="Times New Roman" w:cs="Times New Roman"/>
                <w:i/>
                <w:sz w:val="24"/>
                <w:szCs w:val="24"/>
                <w:lang w:val="cs-CZ"/>
              </w:rPr>
            </w:pPr>
            <w:r>
              <w:rPr>
                <w:rFonts w:ascii="Times New Roman" w:hAnsi="Times New Roman" w:cs="Times New Roman"/>
                <w:b/>
                <w:sz w:val="24"/>
                <w:szCs w:val="24"/>
                <w:lang w:val="cs-CZ"/>
              </w:rPr>
              <w:t>Desig</w:t>
            </w:r>
            <w:r w:rsidR="00FF51A3">
              <w:rPr>
                <w:rFonts w:ascii="Times New Roman" w:hAnsi="Times New Roman" w:cs="Times New Roman"/>
                <w:b/>
                <w:sz w:val="24"/>
                <w:szCs w:val="24"/>
                <w:lang w:val="cs-CZ"/>
              </w:rPr>
              <w:t>n empirického výzkumu</w:t>
            </w:r>
            <w:r w:rsidR="00941774">
              <w:rPr>
                <w:rFonts w:ascii="Times New Roman" w:hAnsi="Times New Roman" w:cs="Times New Roman"/>
                <w:b/>
                <w:sz w:val="24"/>
                <w:szCs w:val="24"/>
                <w:lang w:val="cs-CZ"/>
              </w:rPr>
              <w:t>.</w:t>
            </w:r>
            <w:r w:rsidR="00B9516C">
              <w:rPr>
                <w:rFonts w:ascii="Times New Roman" w:hAnsi="Times New Roman" w:cs="Times New Roman"/>
                <w:b/>
                <w:sz w:val="24"/>
                <w:szCs w:val="24"/>
                <w:lang w:val="cs-CZ"/>
              </w:rPr>
              <w:t xml:space="preserve"> Tvorba </w:t>
            </w:r>
            <w:r w:rsidR="00941774">
              <w:rPr>
                <w:rFonts w:ascii="Times New Roman" w:hAnsi="Times New Roman" w:cs="Times New Roman"/>
                <w:b/>
                <w:sz w:val="24"/>
                <w:szCs w:val="24"/>
                <w:lang w:val="cs-CZ"/>
              </w:rPr>
              <w:t xml:space="preserve">návrhu výzkumu. </w:t>
            </w:r>
            <w:r w:rsidR="00C121D7">
              <w:rPr>
                <w:rFonts w:ascii="Times New Roman" w:hAnsi="Times New Roman" w:cs="Times New Roman"/>
                <w:b/>
                <w:sz w:val="24"/>
                <w:szCs w:val="24"/>
                <w:lang w:val="cs-CZ"/>
              </w:rPr>
              <w:t>Výzkumné téma a výzkumný problém.</w:t>
            </w:r>
            <w:r w:rsidR="00681149">
              <w:rPr>
                <w:rFonts w:ascii="Times New Roman" w:hAnsi="Times New Roman" w:cs="Times New Roman"/>
                <w:b/>
                <w:sz w:val="24"/>
                <w:szCs w:val="24"/>
                <w:lang w:val="cs-CZ"/>
              </w:rPr>
              <w:t xml:space="preserve"> </w:t>
            </w:r>
            <w:r w:rsidR="00D9553A">
              <w:rPr>
                <w:rFonts w:ascii="Times New Roman" w:hAnsi="Times New Roman" w:cs="Times New Roman"/>
                <w:b/>
                <w:sz w:val="24"/>
                <w:szCs w:val="24"/>
                <w:lang w:val="cs-CZ"/>
              </w:rPr>
              <w:t>Jak napsat úvod.</w:t>
            </w:r>
          </w:p>
          <w:p w:rsidR="00C35456" w:rsidRPr="00F8402D" w:rsidRDefault="00C35456" w:rsidP="0063473B">
            <w:pPr>
              <w:pStyle w:val="Odstavecseseznamem"/>
              <w:spacing w:after="0"/>
              <w:ind w:left="35" w:firstLine="0"/>
              <w:rPr>
                <w:rFonts w:ascii="Times New Roman" w:hAnsi="Times New Roman" w:cs="Times New Roman"/>
                <w:sz w:val="24"/>
                <w:szCs w:val="24"/>
                <w:lang w:val="cs-CZ"/>
              </w:rPr>
            </w:pPr>
            <w:r w:rsidRPr="00F8402D">
              <w:rPr>
                <w:rFonts w:ascii="Times New Roman" w:hAnsi="Times New Roman" w:cs="Times New Roman"/>
                <w:i/>
                <w:sz w:val="24"/>
                <w:szCs w:val="24"/>
                <w:lang w:val="cs-CZ"/>
              </w:rPr>
              <w:t xml:space="preserve">Klíčová slova: </w:t>
            </w:r>
            <w:r w:rsidR="00C121D7">
              <w:rPr>
                <w:rFonts w:ascii="Times New Roman" w:hAnsi="Times New Roman" w:cs="Times New Roman"/>
                <w:i/>
                <w:sz w:val="24"/>
                <w:szCs w:val="24"/>
                <w:lang w:val="cs-CZ"/>
              </w:rPr>
              <w:t>věda, empirický výzkum, mediální studia, projekt výzkumu, návrh výzkumu, výzkumné téma, výzkumný problém</w:t>
            </w:r>
            <w:r w:rsidR="00655CA0">
              <w:rPr>
                <w:rFonts w:ascii="Times New Roman" w:hAnsi="Times New Roman" w:cs="Times New Roman"/>
                <w:i/>
                <w:sz w:val="24"/>
                <w:szCs w:val="24"/>
                <w:lang w:val="cs-CZ"/>
              </w:rPr>
              <w:t xml:space="preserve">, sociální a akademická relevance, </w:t>
            </w:r>
            <w:proofErr w:type="spellStart"/>
            <w:r w:rsidR="00655CA0">
              <w:rPr>
                <w:rFonts w:ascii="Times New Roman" w:hAnsi="Times New Roman" w:cs="Times New Roman"/>
                <w:i/>
                <w:sz w:val="24"/>
                <w:szCs w:val="24"/>
                <w:lang w:val="cs-CZ"/>
              </w:rPr>
              <w:t>purpose</w:t>
            </w:r>
            <w:proofErr w:type="spellEnd"/>
            <w:r w:rsidR="00655CA0">
              <w:rPr>
                <w:rFonts w:ascii="Times New Roman" w:hAnsi="Times New Roman" w:cs="Times New Roman"/>
                <w:i/>
                <w:sz w:val="24"/>
                <w:szCs w:val="24"/>
                <w:lang w:val="cs-CZ"/>
              </w:rPr>
              <w:t xml:space="preserve"> </w:t>
            </w:r>
            <w:proofErr w:type="spellStart"/>
            <w:r w:rsidR="00655CA0">
              <w:rPr>
                <w:rFonts w:ascii="Times New Roman" w:hAnsi="Times New Roman" w:cs="Times New Roman"/>
                <w:i/>
                <w:sz w:val="24"/>
                <w:szCs w:val="24"/>
                <w:lang w:val="cs-CZ"/>
              </w:rPr>
              <w:t>statement</w:t>
            </w:r>
            <w:proofErr w:type="spellEnd"/>
            <w:r w:rsidR="00655CA0">
              <w:rPr>
                <w:rFonts w:ascii="Times New Roman" w:hAnsi="Times New Roman" w:cs="Times New Roman"/>
                <w:i/>
                <w:sz w:val="24"/>
                <w:szCs w:val="24"/>
                <w:lang w:val="cs-CZ"/>
              </w:rPr>
              <w:t>.</w:t>
            </w:r>
          </w:p>
          <w:p w:rsidR="00C35456" w:rsidRDefault="00C35456" w:rsidP="0063473B">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Povinná literatura: </w:t>
            </w:r>
          </w:p>
          <w:p w:rsidR="00C52802" w:rsidRPr="00C52802" w:rsidRDefault="00DD3042" w:rsidP="00C52802">
            <w:pPr>
              <w:pStyle w:val="Odstavecseseznamem"/>
              <w:spacing w:after="0"/>
              <w:ind w:left="1311" w:firstLine="0"/>
              <w:rPr>
                <w:rFonts w:ascii="Times New Roman" w:hAnsi="Times New Roman" w:cs="Times New Roman"/>
                <w:bCs/>
                <w:sz w:val="24"/>
                <w:szCs w:val="24"/>
                <w:lang w:val="cs-CZ"/>
              </w:rPr>
            </w:pPr>
            <w:r w:rsidRPr="00F8402D">
              <w:rPr>
                <w:rFonts w:ascii="Times New Roman" w:hAnsi="Times New Roman" w:cs="Times New Roman"/>
                <w:sz w:val="24"/>
                <w:szCs w:val="24"/>
                <w:lang w:val="cs-CZ"/>
              </w:rPr>
              <w:t>*</w:t>
            </w:r>
            <w:r w:rsidR="005D5FEE">
              <w:rPr>
                <w:rFonts w:ascii="Times New Roman" w:hAnsi="Times New Roman" w:cs="Times New Roman"/>
                <w:sz w:val="24"/>
                <w:szCs w:val="24"/>
                <w:lang w:val="cs-CZ"/>
              </w:rPr>
              <w:t xml:space="preserve"> </w:t>
            </w:r>
            <w:proofErr w:type="spellStart"/>
            <w:r w:rsidR="005D5FEE">
              <w:rPr>
                <w:rFonts w:ascii="Times New Roman" w:hAnsi="Times New Roman" w:cs="Times New Roman"/>
                <w:sz w:val="24"/>
                <w:szCs w:val="24"/>
                <w:lang w:val="cs-CZ"/>
              </w:rPr>
              <w:t>Creswell</w:t>
            </w:r>
            <w:proofErr w:type="spellEnd"/>
            <w:r w:rsidR="005D5FEE">
              <w:rPr>
                <w:rFonts w:ascii="Times New Roman" w:hAnsi="Times New Roman" w:cs="Times New Roman"/>
                <w:sz w:val="24"/>
                <w:szCs w:val="24"/>
                <w:lang w:val="cs-CZ"/>
              </w:rPr>
              <w:t>, J.</w:t>
            </w:r>
            <w:r w:rsidR="00C52802">
              <w:rPr>
                <w:rFonts w:ascii="Times New Roman" w:hAnsi="Times New Roman" w:cs="Times New Roman"/>
                <w:sz w:val="24"/>
                <w:szCs w:val="24"/>
                <w:lang w:val="cs-CZ"/>
              </w:rPr>
              <w:t>W. (2009</w:t>
            </w:r>
            <w:r w:rsidR="00C52802" w:rsidRPr="00F8402D">
              <w:rPr>
                <w:rFonts w:ascii="Times New Roman" w:hAnsi="Times New Roman" w:cs="Times New Roman"/>
                <w:sz w:val="24"/>
                <w:szCs w:val="24"/>
                <w:lang w:val="cs-CZ"/>
              </w:rPr>
              <w:t xml:space="preserve">): </w:t>
            </w:r>
            <w:proofErr w:type="spellStart"/>
            <w:r w:rsidR="00C52802" w:rsidRPr="00F8402D">
              <w:rPr>
                <w:rFonts w:ascii="Times New Roman" w:hAnsi="Times New Roman" w:cs="Times New Roman"/>
                <w:sz w:val="24"/>
                <w:szCs w:val="24"/>
                <w:lang w:val="cs-CZ"/>
              </w:rPr>
              <w:t>Research</w:t>
            </w:r>
            <w:proofErr w:type="spellEnd"/>
            <w:r w:rsidR="00C52802" w:rsidRPr="00F8402D">
              <w:rPr>
                <w:rFonts w:ascii="Times New Roman" w:hAnsi="Times New Roman" w:cs="Times New Roman"/>
                <w:sz w:val="24"/>
                <w:szCs w:val="24"/>
                <w:lang w:val="cs-CZ"/>
              </w:rPr>
              <w:t xml:space="preserve"> Design. </w:t>
            </w:r>
            <w:proofErr w:type="spellStart"/>
            <w:r w:rsidR="00C52802" w:rsidRPr="00F8402D">
              <w:rPr>
                <w:rFonts w:ascii="Times New Roman" w:hAnsi="Times New Roman" w:cs="Times New Roman"/>
                <w:sz w:val="24"/>
                <w:szCs w:val="24"/>
                <w:lang w:val="cs-CZ"/>
              </w:rPr>
              <w:t>Qualitative</w:t>
            </w:r>
            <w:proofErr w:type="spellEnd"/>
            <w:r w:rsidR="00C52802" w:rsidRPr="00F8402D">
              <w:rPr>
                <w:rFonts w:ascii="Times New Roman" w:hAnsi="Times New Roman" w:cs="Times New Roman"/>
                <w:sz w:val="24"/>
                <w:szCs w:val="24"/>
                <w:lang w:val="cs-CZ"/>
              </w:rPr>
              <w:t xml:space="preserve">, </w:t>
            </w:r>
            <w:proofErr w:type="spellStart"/>
            <w:r w:rsidR="00C52802" w:rsidRPr="00F8402D">
              <w:rPr>
                <w:rFonts w:ascii="Times New Roman" w:hAnsi="Times New Roman" w:cs="Times New Roman"/>
                <w:sz w:val="24"/>
                <w:szCs w:val="24"/>
                <w:lang w:val="cs-CZ"/>
              </w:rPr>
              <w:t>Quantitative</w:t>
            </w:r>
            <w:proofErr w:type="spellEnd"/>
            <w:r w:rsidR="00C52802" w:rsidRPr="00F8402D">
              <w:rPr>
                <w:rFonts w:ascii="Times New Roman" w:hAnsi="Times New Roman" w:cs="Times New Roman"/>
                <w:sz w:val="24"/>
                <w:szCs w:val="24"/>
                <w:lang w:val="cs-CZ"/>
              </w:rPr>
              <w:t xml:space="preserve"> </w:t>
            </w:r>
            <w:r w:rsidR="00C52802" w:rsidRPr="00F8402D">
              <w:rPr>
                <w:rFonts w:ascii="Times New Roman" w:hAnsi="Times New Roman" w:cs="Times New Roman"/>
                <w:sz w:val="24"/>
                <w:szCs w:val="24"/>
                <w:lang w:val="cs-CZ"/>
              </w:rPr>
              <w:lastRenderedPageBreak/>
              <w:t xml:space="preserve">and </w:t>
            </w:r>
            <w:proofErr w:type="spellStart"/>
            <w:r w:rsidR="00C52802" w:rsidRPr="00F8402D">
              <w:rPr>
                <w:rFonts w:ascii="Times New Roman" w:hAnsi="Times New Roman" w:cs="Times New Roman"/>
                <w:sz w:val="24"/>
                <w:szCs w:val="24"/>
                <w:lang w:val="cs-CZ"/>
              </w:rPr>
              <w:t>Mixed</w:t>
            </w:r>
            <w:proofErr w:type="spellEnd"/>
            <w:r w:rsidR="00C52802" w:rsidRPr="00F8402D">
              <w:rPr>
                <w:rFonts w:ascii="Times New Roman" w:hAnsi="Times New Roman" w:cs="Times New Roman"/>
                <w:sz w:val="24"/>
                <w:szCs w:val="24"/>
                <w:lang w:val="cs-CZ"/>
              </w:rPr>
              <w:t xml:space="preserve"> </w:t>
            </w:r>
            <w:proofErr w:type="spellStart"/>
            <w:r w:rsidR="00C52802" w:rsidRPr="00F8402D">
              <w:rPr>
                <w:rFonts w:ascii="Times New Roman" w:hAnsi="Times New Roman" w:cs="Times New Roman"/>
                <w:sz w:val="24"/>
                <w:szCs w:val="24"/>
                <w:lang w:val="cs-CZ"/>
              </w:rPr>
              <w:t>Methods</w:t>
            </w:r>
            <w:proofErr w:type="spellEnd"/>
            <w:r w:rsidR="00C52802" w:rsidRPr="00F8402D">
              <w:rPr>
                <w:rFonts w:ascii="Times New Roman" w:hAnsi="Times New Roman" w:cs="Times New Roman"/>
                <w:sz w:val="24"/>
                <w:szCs w:val="24"/>
                <w:lang w:val="cs-CZ"/>
              </w:rPr>
              <w:t xml:space="preserve"> and </w:t>
            </w:r>
            <w:proofErr w:type="spellStart"/>
            <w:r w:rsidR="00C52802" w:rsidRPr="00F8402D">
              <w:rPr>
                <w:rFonts w:ascii="Times New Roman" w:hAnsi="Times New Roman" w:cs="Times New Roman"/>
                <w:sz w:val="24"/>
                <w:szCs w:val="24"/>
                <w:lang w:val="cs-CZ"/>
              </w:rPr>
              <w:t>Approaches</w:t>
            </w:r>
            <w:proofErr w:type="spellEnd"/>
            <w:r w:rsidR="00C52802" w:rsidRPr="00F8402D">
              <w:rPr>
                <w:rFonts w:ascii="Times New Roman" w:hAnsi="Times New Roman" w:cs="Times New Roman"/>
                <w:sz w:val="24"/>
                <w:szCs w:val="24"/>
                <w:lang w:val="cs-CZ"/>
              </w:rPr>
              <w:t xml:space="preserve">. </w:t>
            </w:r>
            <w:proofErr w:type="spellStart"/>
            <w:r w:rsidR="00C52802">
              <w:rPr>
                <w:rFonts w:ascii="Times New Roman" w:hAnsi="Times New Roman" w:cs="Times New Roman"/>
                <w:sz w:val="24"/>
                <w:szCs w:val="24"/>
                <w:lang w:val="cs-CZ"/>
              </w:rPr>
              <w:t>Third</w:t>
            </w:r>
            <w:proofErr w:type="spellEnd"/>
            <w:r w:rsidR="00C52802">
              <w:rPr>
                <w:rFonts w:ascii="Times New Roman" w:hAnsi="Times New Roman" w:cs="Times New Roman"/>
                <w:sz w:val="24"/>
                <w:szCs w:val="24"/>
                <w:lang w:val="cs-CZ"/>
              </w:rPr>
              <w:t xml:space="preserve"> </w:t>
            </w:r>
            <w:proofErr w:type="spellStart"/>
            <w:r w:rsidR="00C52802">
              <w:rPr>
                <w:rFonts w:ascii="Times New Roman" w:hAnsi="Times New Roman" w:cs="Times New Roman"/>
                <w:sz w:val="24"/>
                <w:szCs w:val="24"/>
                <w:lang w:val="cs-CZ"/>
              </w:rPr>
              <w:t>Edition</w:t>
            </w:r>
            <w:proofErr w:type="spellEnd"/>
            <w:r w:rsidR="00C52802">
              <w:rPr>
                <w:rFonts w:ascii="Times New Roman" w:hAnsi="Times New Roman" w:cs="Times New Roman"/>
                <w:sz w:val="24"/>
                <w:szCs w:val="24"/>
                <w:lang w:val="cs-CZ"/>
              </w:rPr>
              <w:t xml:space="preserve">. London: SAGE. Kap. 5: </w:t>
            </w:r>
            <w:proofErr w:type="spellStart"/>
            <w:r w:rsidR="00721FC1">
              <w:rPr>
                <w:rFonts w:ascii="Times New Roman" w:hAnsi="Times New Roman" w:cs="Times New Roman"/>
                <w:sz w:val="24"/>
                <w:szCs w:val="24"/>
                <w:lang w:val="cs-CZ"/>
              </w:rPr>
              <w:t>The</w:t>
            </w:r>
            <w:proofErr w:type="spellEnd"/>
            <w:r w:rsidR="00721FC1">
              <w:rPr>
                <w:rFonts w:ascii="Times New Roman" w:hAnsi="Times New Roman" w:cs="Times New Roman"/>
                <w:sz w:val="24"/>
                <w:szCs w:val="24"/>
                <w:lang w:val="cs-CZ"/>
              </w:rPr>
              <w:t xml:space="preserve"> </w:t>
            </w:r>
            <w:proofErr w:type="spellStart"/>
            <w:r w:rsidR="00721FC1">
              <w:rPr>
                <w:rFonts w:ascii="Times New Roman" w:hAnsi="Times New Roman" w:cs="Times New Roman"/>
                <w:sz w:val="24"/>
                <w:szCs w:val="24"/>
                <w:lang w:val="cs-CZ"/>
              </w:rPr>
              <w:t>I</w:t>
            </w:r>
            <w:r w:rsidR="00C52802">
              <w:rPr>
                <w:rFonts w:ascii="Times New Roman" w:hAnsi="Times New Roman" w:cs="Times New Roman"/>
                <w:sz w:val="24"/>
                <w:szCs w:val="24"/>
                <w:lang w:val="cs-CZ"/>
              </w:rPr>
              <w:t>ntroduction</w:t>
            </w:r>
            <w:proofErr w:type="spellEnd"/>
            <w:r w:rsidR="00C52802" w:rsidRPr="00F8402D">
              <w:rPr>
                <w:rFonts w:ascii="Times New Roman" w:hAnsi="Times New Roman" w:cs="Times New Roman"/>
                <w:sz w:val="24"/>
                <w:szCs w:val="24"/>
                <w:lang w:val="cs-CZ"/>
              </w:rPr>
              <w:t>, str.</w:t>
            </w:r>
            <w:r w:rsidR="00C52802">
              <w:rPr>
                <w:rFonts w:ascii="Times New Roman" w:hAnsi="Times New Roman" w:cs="Times New Roman"/>
                <w:color w:val="FF0000"/>
                <w:sz w:val="24"/>
                <w:szCs w:val="24"/>
                <w:lang w:val="cs-CZ"/>
              </w:rPr>
              <w:t xml:space="preserve"> </w:t>
            </w:r>
            <w:r w:rsidR="00C52802">
              <w:rPr>
                <w:rFonts w:ascii="Times New Roman" w:hAnsi="Times New Roman" w:cs="Times New Roman"/>
                <w:sz w:val="24"/>
                <w:szCs w:val="24"/>
                <w:lang w:val="cs-CZ"/>
              </w:rPr>
              <w:t>97</w:t>
            </w:r>
            <w:r w:rsidR="00C52802" w:rsidRPr="00360739">
              <w:rPr>
                <w:rFonts w:ascii="Times New Roman" w:hAnsi="Times New Roman" w:cs="Times New Roman"/>
                <w:sz w:val="24"/>
                <w:szCs w:val="24"/>
                <w:lang w:val="cs-CZ"/>
              </w:rPr>
              <w:t>-</w:t>
            </w:r>
            <w:r w:rsidR="00C52802">
              <w:rPr>
                <w:rFonts w:ascii="Times New Roman" w:hAnsi="Times New Roman" w:cs="Times New Roman"/>
                <w:sz w:val="24"/>
                <w:szCs w:val="24"/>
                <w:lang w:val="cs-CZ"/>
              </w:rPr>
              <w:t>110</w:t>
            </w:r>
            <w:r w:rsidR="00C52802" w:rsidRPr="00360739">
              <w:rPr>
                <w:rFonts w:ascii="Times New Roman" w:hAnsi="Times New Roman" w:cs="Times New Roman"/>
                <w:sz w:val="24"/>
                <w:szCs w:val="24"/>
                <w:lang w:val="cs-CZ"/>
              </w:rPr>
              <w:t>.</w:t>
            </w:r>
          </w:p>
          <w:p w:rsidR="00DD3042" w:rsidRDefault="00DD3042" w:rsidP="00DD3042">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Doporučená literatura:</w:t>
            </w:r>
          </w:p>
          <w:p w:rsidR="00C52802" w:rsidRDefault="00DD3042" w:rsidP="00C52802">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Babbie</w:t>
            </w:r>
            <w:proofErr w:type="spellEnd"/>
            <w:r w:rsidRPr="00F8402D">
              <w:rPr>
                <w:rFonts w:ascii="Times New Roman" w:hAnsi="Times New Roman" w:cs="Times New Roman"/>
                <w:sz w:val="24"/>
                <w:szCs w:val="24"/>
                <w:lang w:val="cs-CZ"/>
              </w:rPr>
              <w:t xml:space="preserve">, E. (1979):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Practice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Social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Second </w:t>
            </w:r>
            <w:proofErr w:type="spellStart"/>
            <w:r w:rsidRPr="00F8402D">
              <w:rPr>
                <w:rFonts w:ascii="Times New Roman" w:hAnsi="Times New Roman" w:cs="Times New Roman"/>
                <w:sz w:val="24"/>
                <w:szCs w:val="24"/>
                <w:lang w:val="cs-CZ"/>
              </w:rPr>
              <w:t>Edition</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Belmont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Wadsworth</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Publishing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Company</w:t>
            </w:r>
            <w:proofErr w:type="spellEnd"/>
            <w:r w:rsidRPr="00F8402D">
              <w:rPr>
                <w:rFonts w:ascii="Times New Roman" w:hAnsi="Times New Roman" w:cs="Times New Roman"/>
                <w:sz w:val="24"/>
                <w:szCs w:val="24"/>
                <w:lang w:val="cs-CZ"/>
              </w:rPr>
              <w:t xml:space="preserve">. Kap. 2: </w:t>
            </w:r>
            <w:proofErr w:type="spellStart"/>
            <w:r w:rsidRPr="00F8402D">
              <w:rPr>
                <w:rFonts w:ascii="Times New Roman" w:hAnsi="Times New Roman" w:cs="Times New Roman"/>
                <w:sz w:val="24"/>
                <w:szCs w:val="24"/>
                <w:lang w:val="cs-CZ"/>
              </w:rPr>
              <w:t>Social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Scientific</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Inquiry</w:t>
            </w:r>
            <w:proofErr w:type="spellEnd"/>
            <w:r w:rsidRPr="00F8402D">
              <w:rPr>
                <w:rFonts w:ascii="Times New Roman" w:hAnsi="Times New Roman" w:cs="Times New Roman"/>
                <w:sz w:val="24"/>
                <w:szCs w:val="24"/>
                <w:lang w:val="cs-CZ"/>
              </w:rPr>
              <w:t>.</w:t>
            </w:r>
          </w:p>
          <w:p w:rsidR="00C52802" w:rsidRPr="00082901" w:rsidRDefault="005D5FEE" w:rsidP="00C52802">
            <w:pPr>
              <w:pStyle w:val="Odstavecseseznamem"/>
              <w:numPr>
                <w:ilvl w:val="1"/>
                <w:numId w:val="5"/>
              </w:numPr>
              <w:spacing w:after="0"/>
              <w:ind w:left="1311" w:hanging="425"/>
              <w:rPr>
                <w:rFonts w:ascii="Times New Roman" w:hAnsi="Times New Roman" w:cs="Times New Roman"/>
                <w:sz w:val="24"/>
                <w:szCs w:val="24"/>
                <w:lang w:val="cs-CZ"/>
              </w:rPr>
            </w:pPr>
            <w:proofErr w:type="spellStart"/>
            <w:r>
              <w:rPr>
                <w:rFonts w:ascii="Times New Roman" w:hAnsi="Times New Roman" w:cs="Times New Roman"/>
                <w:bCs/>
                <w:sz w:val="24"/>
                <w:szCs w:val="24"/>
                <w:lang w:val="cs-CZ"/>
              </w:rPr>
              <w:t>Blaikie</w:t>
            </w:r>
            <w:proofErr w:type="spellEnd"/>
            <w:r>
              <w:rPr>
                <w:rFonts w:ascii="Times New Roman" w:hAnsi="Times New Roman" w:cs="Times New Roman"/>
                <w:bCs/>
                <w:sz w:val="24"/>
                <w:szCs w:val="24"/>
                <w:lang w:val="cs-CZ"/>
              </w:rPr>
              <w:t>, N</w:t>
            </w:r>
            <w:r w:rsidR="00C52802" w:rsidRPr="00C52802">
              <w:rPr>
                <w:rFonts w:ascii="Times New Roman" w:hAnsi="Times New Roman" w:cs="Times New Roman"/>
                <w:bCs/>
                <w:sz w:val="24"/>
                <w:szCs w:val="24"/>
                <w:lang w:val="cs-CZ"/>
              </w:rPr>
              <w:t xml:space="preserve">. </w:t>
            </w:r>
            <w:r>
              <w:rPr>
                <w:rFonts w:ascii="Times New Roman" w:hAnsi="Times New Roman" w:cs="Times New Roman"/>
                <w:bCs/>
                <w:sz w:val="24"/>
                <w:szCs w:val="24"/>
                <w:lang w:val="cs-CZ"/>
              </w:rPr>
              <w:t>(</w:t>
            </w:r>
            <w:r w:rsidR="00C52802" w:rsidRPr="00C52802">
              <w:rPr>
                <w:rFonts w:ascii="Times New Roman" w:hAnsi="Times New Roman" w:cs="Times New Roman"/>
                <w:bCs/>
                <w:sz w:val="24"/>
                <w:szCs w:val="24"/>
                <w:lang w:val="cs-CZ"/>
              </w:rPr>
              <w:t>2000</w:t>
            </w:r>
            <w:r>
              <w:rPr>
                <w:rFonts w:ascii="Times New Roman" w:hAnsi="Times New Roman" w:cs="Times New Roman"/>
                <w:bCs/>
                <w:sz w:val="24"/>
                <w:szCs w:val="24"/>
                <w:lang w:val="cs-CZ"/>
              </w:rPr>
              <w:t>)</w:t>
            </w:r>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Designing</w:t>
            </w:r>
            <w:proofErr w:type="spellEnd"/>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Social</w:t>
            </w:r>
            <w:proofErr w:type="spellEnd"/>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Research</w:t>
            </w:r>
            <w:proofErr w:type="spellEnd"/>
            <w:r w:rsidR="00C52802" w:rsidRPr="00C52802">
              <w:rPr>
                <w:rFonts w:ascii="Times New Roman" w:hAnsi="Times New Roman" w:cs="Times New Roman"/>
                <w:sz w:val="24"/>
                <w:szCs w:val="24"/>
                <w:lang w:val="cs-CZ"/>
              </w:rPr>
              <w:t xml:space="preserve">: </w:t>
            </w:r>
            <w:proofErr w:type="spellStart"/>
            <w:r w:rsidR="00C52802" w:rsidRPr="00C52802">
              <w:rPr>
                <w:rFonts w:ascii="Times New Roman" w:hAnsi="Times New Roman" w:cs="Times New Roman"/>
                <w:sz w:val="24"/>
                <w:szCs w:val="24"/>
                <w:lang w:val="cs-CZ"/>
              </w:rPr>
              <w:t>The</w:t>
            </w:r>
            <w:proofErr w:type="spellEnd"/>
            <w:r w:rsidR="00C52802" w:rsidRPr="00C52802">
              <w:rPr>
                <w:rFonts w:ascii="Times New Roman" w:hAnsi="Times New Roman" w:cs="Times New Roman"/>
                <w:sz w:val="24"/>
                <w:szCs w:val="24"/>
                <w:lang w:val="cs-CZ"/>
              </w:rPr>
              <w:t xml:space="preserve"> </w:t>
            </w:r>
            <w:proofErr w:type="spellStart"/>
            <w:r w:rsidR="00C52802" w:rsidRPr="00C52802">
              <w:rPr>
                <w:rFonts w:ascii="Times New Roman" w:hAnsi="Times New Roman" w:cs="Times New Roman"/>
                <w:sz w:val="24"/>
                <w:szCs w:val="24"/>
                <w:lang w:val="cs-CZ"/>
              </w:rPr>
              <w:t>Logic</w:t>
            </w:r>
            <w:proofErr w:type="spellEnd"/>
            <w:r w:rsidR="00C52802" w:rsidRPr="00C52802">
              <w:rPr>
                <w:rFonts w:ascii="Times New Roman" w:hAnsi="Times New Roman" w:cs="Times New Roman"/>
                <w:sz w:val="24"/>
                <w:szCs w:val="24"/>
                <w:lang w:val="cs-CZ"/>
              </w:rPr>
              <w:t xml:space="preserve"> </w:t>
            </w:r>
            <w:proofErr w:type="spellStart"/>
            <w:r w:rsidR="00C52802" w:rsidRPr="00C52802">
              <w:rPr>
                <w:rFonts w:ascii="Times New Roman" w:hAnsi="Times New Roman" w:cs="Times New Roman"/>
                <w:sz w:val="24"/>
                <w:szCs w:val="24"/>
                <w:lang w:val="cs-CZ"/>
              </w:rPr>
              <w:t>of</w:t>
            </w:r>
            <w:proofErr w:type="spellEnd"/>
            <w:r w:rsidR="00C52802" w:rsidRPr="00C52802">
              <w:rPr>
                <w:rFonts w:ascii="Times New Roman" w:hAnsi="Times New Roman" w:cs="Times New Roman"/>
                <w:sz w:val="24"/>
                <w:szCs w:val="24"/>
                <w:lang w:val="cs-CZ"/>
              </w:rPr>
              <w:t xml:space="preserve"> </w:t>
            </w:r>
            <w:proofErr w:type="spellStart"/>
            <w:r w:rsidR="00C52802" w:rsidRPr="00C52802">
              <w:rPr>
                <w:rFonts w:ascii="Times New Roman" w:hAnsi="Times New Roman" w:cs="Times New Roman"/>
                <w:sz w:val="24"/>
                <w:szCs w:val="24"/>
                <w:lang w:val="cs-CZ"/>
              </w:rPr>
              <w:t>Anticipation</w:t>
            </w:r>
            <w:proofErr w:type="spellEnd"/>
            <w:r w:rsidR="00C52802" w:rsidRPr="00C52802">
              <w:rPr>
                <w:rFonts w:ascii="Times New Roman" w:hAnsi="Times New Roman" w:cs="Times New Roman"/>
                <w:sz w:val="24"/>
                <w:szCs w:val="24"/>
                <w:lang w:val="cs-CZ"/>
              </w:rPr>
              <w:t xml:space="preserve">. Cambridge: Polity </w:t>
            </w:r>
            <w:proofErr w:type="spellStart"/>
            <w:r w:rsidR="00C52802" w:rsidRPr="00C52802">
              <w:rPr>
                <w:rFonts w:ascii="Times New Roman" w:hAnsi="Times New Roman" w:cs="Times New Roman"/>
                <w:sz w:val="24"/>
                <w:szCs w:val="24"/>
                <w:lang w:val="cs-CZ"/>
              </w:rPr>
              <w:t>Press</w:t>
            </w:r>
            <w:proofErr w:type="spellEnd"/>
            <w:r w:rsidR="00C52802" w:rsidRPr="00C52802">
              <w:rPr>
                <w:rFonts w:ascii="Times New Roman" w:hAnsi="Times New Roman" w:cs="Times New Roman"/>
                <w:sz w:val="24"/>
                <w:szCs w:val="24"/>
                <w:lang w:val="cs-CZ"/>
              </w:rPr>
              <w:t xml:space="preserve">. </w:t>
            </w:r>
            <w:r w:rsidR="00C52802" w:rsidRPr="00C52802">
              <w:rPr>
                <w:rFonts w:ascii="Times New Roman" w:hAnsi="Times New Roman" w:cs="Times New Roman"/>
                <w:bCs/>
                <w:sz w:val="24"/>
                <w:szCs w:val="24"/>
                <w:lang w:val="cs-CZ"/>
              </w:rPr>
              <w:t xml:space="preserve"> Kap. 1.: </w:t>
            </w:r>
            <w:proofErr w:type="spellStart"/>
            <w:r w:rsidR="00C52802" w:rsidRPr="00C52802">
              <w:rPr>
                <w:rFonts w:ascii="Times New Roman" w:hAnsi="Times New Roman" w:cs="Times New Roman"/>
                <w:bCs/>
                <w:sz w:val="24"/>
                <w:szCs w:val="24"/>
                <w:lang w:val="cs-CZ"/>
              </w:rPr>
              <w:t>Preparing</w:t>
            </w:r>
            <w:proofErr w:type="spellEnd"/>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Research</w:t>
            </w:r>
            <w:proofErr w:type="spellEnd"/>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Proposals</w:t>
            </w:r>
            <w:proofErr w:type="spellEnd"/>
            <w:r w:rsidR="00C52802" w:rsidRPr="00C52802">
              <w:rPr>
                <w:rFonts w:ascii="Times New Roman" w:hAnsi="Times New Roman" w:cs="Times New Roman"/>
                <w:bCs/>
                <w:sz w:val="24"/>
                <w:szCs w:val="24"/>
                <w:lang w:val="cs-CZ"/>
              </w:rPr>
              <w:t xml:space="preserve"> and </w:t>
            </w:r>
            <w:proofErr w:type="spellStart"/>
            <w:r w:rsidR="00C52802" w:rsidRPr="00C52802">
              <w:rPr>
                <w:rFonts w:ascii="Times New Roman" w:hAnsi="Times New Roman" w:cs="Times New Roman"/>
                <w:bCs/>
                <w:sz w:val="24"/>
                <w:szCs w:val="24"/>
                <w:lang w:val="cs-CZ"/>
              </w:rPr>
              <w:t>Research</w:t>
            </w:r>
            <w:proofErr w:type="spellEnd"/>
            <w:r w:rsidR="00C52802" w:rsidRPr="00C52802">
              <w:rPr>
                <w:rFonts w:ascii="Times New Roman" w:hAnsi="Times New Roman" w:cs="Times New Roman"/>
                <w:bCs/>
                <w:sz w:val="24"/>
                <w:szCs w:val="24"/>
                <w:lang w:val="cs-CZ"/>
              </w:rPr>
              <w:t xml:space="preserve"> </w:t>
            </w:r>
            <w:proofErr w:type="spellStart"/>
            <w:r w:rsidR="00C52802" w:rsidRPr="00C52802">
              <w:rPr>
                <w:rFonts w:ascii="Times New Roman" w:hAnsi="Times New Roman" w:cs="Times New Roman"/>
                <w:bCs/>
                <w:sz w:val="24"/>
                <w:szCs w:val="24"/>
                <w:lang w:val="cs-CZ"/>
              </w:rPr>
              <w:t>Designs</w:t>
            </w:r>
            <w:proofErr w:type="spellEnd"/>
            <w:r w:rsidR="00C52802" w:rsidRPr="00C52802">
              <w:rPr>
                <w:rFonts w:ascii="Times New Roman" w:hAnsi="Times New Roman" w:cs="Times New Roman"/>
                <w:bCs/>
                <w:sz w:val="24"/>
                <w:szCs w:val="24"/>
                <w:lang w:val="cs-CZ"/>
              </w:rPr>
              <w:t>, str. 12-34.</w:t>
            </w:r>
          </w:p>
          <w:p w:rsidR="00C35456" w:rsidRPr="006373FC" w:rsidRDefault="00DD3042" w:rsidP="006373FC">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D4666C">
              <w:rPr>
                <w:rFonts w:ascii="Times New Roman" w:hAnsi="Times New Roman" w:cs="Times New Roman"/>
                <w:sz w:val="24"/>
                <w:szCs w:val="24"/>
                <w:lang w:val="cs-CZ"/>
              </w:rPr>
              <w:t>Disman</w:t>
            </w:r>
            <w:proofErr w:type="spellEnd"/>
            <w:r w:rsidRPr="00D4666C">
              <w:rPr>
                <w:rFonts w:ascii="Times New Roman" w:hAnsi="Times New Roman" w:cs="Times New Roman"/>
                <w:sz w:val="24"/>
                <w:szCs w:val="24"/>
                <w:lang w:val="cs-CZ"/>
              </w:rPr>
              <w:t>, M. (1993): Jak se vyrábí sociologická znalost. Praha: Karolinum. Kap. 4 „Jak si nakreslit plán“, str. 73-90.</w:t>
            </w:r>
          </w:p>
        </w:tc>
      </w:tr>
      <w:tr w:rsidR="00AF62BB" w:rsidRPr="00F8402D" w:rsidTr="00655CA0">
        <w:tc>
          <w:tcPr>
            <w:tcW w:w="517" w:type="dxa"/>
            <w:tcBorders>
              <w:top w:val="single" w:sz="4" w:space="0" w:color="000000"/>
              <w:left w:val="single" w:sz="4" w:space="0" w:color="000000"/>
              <w:bottom w:val="single" w:sz="4" w:space="0" w:color="000000"/>
            </w:tcBorders>
            <w:shd w:val="clear" w:color="auto" w:fill="auto"/>
          </w:tcPr>
          <w:p w:rsidR="00AF62BB" w:rsidRPr="00F8402D" w:rsidRDefault="00AF62BB" w:rsidP="00F36BB8">
            <w:pPr>
              <w:rPr>
                <w:b/>
                <w:color w:val="000000"/>
                <w:lang w:val="cs-CZ"/>
              </w:rPr>
            </w:pPr>
            <w:r w:rsidRPr="00F8402D">
              <w:rPr>
                <w:b/>
                <w:color w:val="000000"/>
                <w:lang w:val="cs-CZ"/>
              </w:rPr>
              <w:lastRenderedPageBreak/>
              <w:t>3.</w:t>
            </w:r>
          </w:p>
        </w:tc>
        <w:tc>
          <w:tcPr>
            <w:tcW w:w="872" w:type="dxa"/>
            <w:tcBorders>
              <w:top w:val="single" w:sz="4" w:space="0" w:color="000000"/>
              <w:left w:val="single" w:sz="4" w:space="0" w:color="000000"/>
              <w:bottom w:val="single" w:sz="4" w:space="0" w:color="000000"/>
              <w:right w:val="single" w:sz="4" w:space="0" w:color="000000"/>
            </w:tcBorders>
          </w:tcPr>
          <w:p w:rsidR="00AF62BB" w:rsidRPr="00722774" w:rsidRDefault="00E53E98" w:rsidP="00F36BB8">
            <w:pPr>
              <w:rPr>
                <w:rFonts w:eastAsia="Calibri"/>
                <w:b/>
                <w:lang w:val="cs-CZ"/>
              </w:rPr>
            </w:pPr>
            <w:r>
              <w:rPr>
                <w:b/>
                <w:color w:val="000000"/>
                <w:lang w:val="cs-CZ"/>
              </w:rPr>
              <w:t>7</w:t>
            </w:r>
            <w:r w:rsidR="00AF62BB" w:rsidRPr="00722774">
              <w:rPr>
                <w:b/>
                <w:color w:val="000000"/>
                <w:lang w:val="cs-CZ"/>
              </w:rPr>
              <w:t>.3.</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D9553A" w:rsidRDefault="00D9553A" w:rsidP="004C5139">
            <w:pPr>
              <w:jc w:val="both"/>
              <w:rPr>
                <w:rFonts w:cs="Times New Roman"/>
                <w:b/>
                <w:lang w:val="cs-CZ"/>
              </w:rPr>
            </w:pPr>
            <w:r>
              <w:rPr>
                <w:rFonts w:cs="Times New Roman"/>
                <w:b/>
                <w:lang w:val="cs-CZ"/>
              </w:rPr>
              <w:t>Diskuze nad návrhy výzkumných témat a problémů.</w:t>
            </w:r>
          </w:p>
          <w:p w:rsidR="00655CA0" w:rsidRPr="00F8402D" w:rsidRDefault="00655CA0" w:rsidP="004C5139">
            <w:pPr>
              <w:jc w:val="both"/>
              <w:rPr>
                <w:rFonts w:cs="Times New Roman"/>
                <w:i/>
                <w:lang w:val="cs-CZ"/>
              </w:rPr>
            </w:pPr>
            <w:r w:rsidRPr="00681149">
              <w:rPr>
                <w:rFonts w:cs="Times New Roman"/>
                <w:b/>
                <w:lang w:val="cs-CZ"/>
              </w:rPr>
              <w:t>Teoretický kontext výzkumu. Práce s literaturou.</w:t>
            </w:r>
            <w:r w:rsidR="004C5139">
              <w:rPr>
                <w:rFonts w:cs="Times New Roman"/>
                <w:b/>
                <w:lang w:val="cs-CZ"/>
              </w:rPr>
              <w:t xml:space="preserve"> </w:t>
            </w:r>
            <w:r w:rsidR="004C5139">
              <w:rPr>
                <w:b/>
                <w:lang w:val="cs-CZ"/>
              </w:rPr>
              <w:t xml:space="preserve">Cíl výzkumu. Výzkumné otázky. </w:t>
            </w:r>
          </w:p>
          <w:p w:rsidR="00655CA0" w:rsidRPr="00F8402D" w:rsidRDefault="00655CA0" w:rsidP="00655CA0">
            <w:pPr>
              <w:pStyle w:val="Odstavecseseznamem"/>
              <w:spacing w:after="0"/>
              <w:ind w:left="35" w:firstLine="0"/>
              <w:rPr>
                <w:rFonts w:ascii="Times New Roman" w:hAnsi="Times New Roman" w:cs="Times New Roman"/>
                <w:sz w:val="24"/>
                <w:szCs w:val="24"/>
                <w:lang w:val="cs-CZ"/>
              </w:rPr>
            </w:pPr>
            <w:r w:rsidRPr="00F8402D">
              <w:rPr>
                <w:rFonts w:ascii="Times New Roman" w:hAnsi="Times New Roman" w:cs="Times New Roman"/>
                <w:i/>
                <w:sz w:val="24"/>
                <w:szCs w:val="24"/>
                <w:lang w:val="cs-CZ"/>
              </w:rPr>
              <w:t xml:space="preserve">Klíčová slova: </w:t>
            </w:r>
            <w:r>
              <w:rPr>
                <w:rFonts w:ascii="Times New Roman" w:hAnsi="Times New Roman" w:cs="Times New Roman"/>
                <w:i/>
                <w:sz w:val="24"/>
                <w:szCs w:val="24"/>
                <w:lang w:val="cs-CZ"/>
              </w:rPr>
              <w:t xml:space="preserve">teoretický </w:t>
            </w:r>
            <w:r w:rsidRPr="00F8402D">
              <w:rPr>
                <w:rFonts w:ascii="Times New Roman" w:hAnsi="Times New Roman" w:cs="Times New Roman"/>
                <w:i/>
                <w:sz w:val="24"/>
                <w:szCs w:val="24"/>
                <w:lang w:val="cs-CZ"/>
              </w:rPr>
              <w:t>kontext výzkumu</w:t>
            </w:r>
            <w:r>
              <w:rPr>
                <w:rFonts w:ascii="Times New Roman" w:hAnsi="Times New Roman" w:cs="Times New Roman"/>
                <w:i/>
                <w:sz w:val="24"/>
                <w:szCs w:val="24"/>
                <w:lang w:val="cs-CZ"/>
              </w:rPr>
              <w:t xml:space="preserve">, </w:t>
            </w:r>
            <w:r w:rsidRPr="00F8402D">
              <w:rPr>
                <w:rFonts w:ascii="Times New Roman" w:hAnsi="Times New Roman" w:cs="Times New Roman"/>
                <w:i/>
                <w:sz w:val="24"/>
                <w:szCs w:val="24"/>
                <w:lang w:val="cs-CZ"/>
              </w:rPr>
              <w:t>práce s literaturou</w:t>
            </w:r>
            <w:r>
              <w:rPr>
                <w:rFonts w:ascii="Times New Roman" w:hAnsi="Times New Roman" w:cs="Times New Roman"/>
                <w:i/>
                <w:sz w:val="24"/>
                <w:szCs w:val="24"/>
                <w:lang w:val="cs-CZ"/>
              </w:rPr>
              <w:t>, teorie, koncepty</w:t>
            </w:r>
            <w:r w:rsidR="0098250A">
              <w:rPr>
                <w:rFonts w:ascii="Times New Roman" w:hAnsi="Times New Roman" w:cs="Times New Roman"/>
                <w:i/>
                <w:sz w:val="24"/>
                <w:szCs w:val="24"/>
                <w:lang w:val="cs-CZ"/>
              </w:rPr>
              <w:t xml:space="preserve">, </w:t>
            </w:r>
            <w:proofErr w:type="spellStart"/>
            <w:r w:rsidR="0098250A">
              <w:rPr>
                <w:rFonts w:ascii="Times New Roman" w:hAnsi="Times New Roman" w:cs="Times New Roman"/>
                <w:i/>
                <w:sz w:val="24"/>
                <w:szCs w:val="24"/>
                <w:lang w:val="cs-CZ"/>
              </w:rPr>
              <w:t>rešerš</w:t>
            </w:r>
            <w:proofErr w:type="spellEnd"/>
            <w:r w:rsidR="0098250A">
              <w:rPr>
                <w:rFonts w:ascii="Times New Roman" w:hAnsi="Times New Roman" w:cs="Times New Roman"/>
                <w:i/>
                <w:sz w:val="24"/>
                <w:szCs w:val="24"/>
                <w:lang w:val="cs-CZ"/>
              </w:rPr>
              <w:t>, cíl výzkumu, výzkumné otázky a jejich typy</w:t>
            </w:r>
            <w:r w:rsidR="004C5139">
              <w:rPr>
                <w:rFonts w:ascii="Times New Roman" w:hAnsi="Times New Roman" w:cs="Times New Roman"/>
                <w:i/>
                <w:sz w:val="24"/>
                <w:szCs w:val="24"/>
                <w:lang w:val="cs-CZ"/>
              </w:rPr>
              <w:t>.</w:t>
            </w:r>
          </w:p>
          <w:p w:rsidR="004C5139" w:rsidRDefault="004C5139" w:rsidP="004C5139">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Povinná literatura: </w:t>
            </w:r>
            <w:r>
              <w:rPr>
                <w:rFonts w:ascii="Times New Roman" w:hAnsi="Times New Roman" w:cs="Times New Roman"/>
                <w:sz w:val="24"/>
                <w:szCs w:val="24"/>
                <w:lang w:val="cs-CZ"/>
              </w:rPr>
              <w:tab/>
            </w:r>
          </w:p>
          <w:p w:rsidR="004C5139" w:rsidRPr="00F8402D" w:rsidRDefault="004C5139" w:rsidP="004C5139">
            <w:pPr>
              <w:pStyle w:val="Odstavecseseznamem"/>
              <w:spacing w:after="0"/>
              <w:ind w:left="1311" w:firstLine="0"/>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bCs/>
                <w:sz w:val="24"/>
                <w:szCs w:val="24"/>
                <w:lang w:val="cs-CZ"/>
              </w:rPr>
              <w:t>Blaikie</w:t>
            </w:r>
            <w:proofErr w:type="spellEnd"/>
            <w:r w:rsidRPr="00F8402D">
              <w:rPr>
                <w:rFonts w:ascii="Times New Roman" w:hAnsi="Times New Roman" w:cs="Times New Roman"/>
                <w:bCs/>
                <w:sz w:val="24"/>
                <w:szCs w:val="24"/>
                <w:lang w:val="cs-CZ"/>
              </w:rPr>
              <w:t xml:space="preserve">, N. </w:t>
            </w:r>
            <w:r w:rsidR="00D9553A">
              <w:rPr>
                <w:rFonts w:ascii="Times New Roman" w:hAnsi="Times New Roman" w:cs="Times New Roman"/>
                <w:bCs/>
                <w:sz w:val="24"/>
                <w:szCs w:val="24"/>
                <w:lang w:val="cs-CZ"/>
              </w:rPr>
              <w:t>(</w:t>
            </w:r>
            <w:r>
              <w:rPr>
                <w:rFonts w:ascii="Times New Roman" w:hAnsi="Times New Roman" w:cs="Times New Roman"/>
                <w:bCs/>
                <w:sz w:val="24"/>
                <w:szCs w:val="24"/>
                <w:lang w:val="cs-CZ"/>
              </w:rPr>
              <w:t>2000</w:t>
            </w:r>
            <w:r w:rsidR="00D9553A">
              <w:rPr>
                <w:rFonts w:ascii="Times New Roman" w:hAnsi="Times New Roman" w:cs="Times New Roman"/>
                <w:bCs/>
                <w:sz w:val="24"/>
                <w:szCs w:val="24"/>
                <w:lang w:val="cs-CZ"/>
              </w:rPr>
              <w:t>):</w:t>
            </w:r>
            <w:r>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Designing</w:t>
            </w:r>
            <w:proofErr w:type="spellEnd"/>
            <w:r w:rsidRPr="00F8402D">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Social</w:t>
            </w:r>
            <w:proofErr w:type="spellEnd"/>
            <w:r w:rsidRPr="00F8402D">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Research</w:t>
            </w:r>
            <w:proofErr w:type="spellEnd"/>
            <w:r w:rsidRPr="00F8402D">
              <w:rPr>
                <w:rFonts w:ascii="Times New Roman" w:hAnsi="Times New Roman" w:cs="Times New Roman"/>
                <w:sz w:val="24"/>
                <w:szCs w:val="24"/>
                <w:lang w:val="cs-CZ"/>
              </w:rPr>
              <w:t>:</w:t>
            </w:r>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Logic</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w:t>
            </w:r>
            <w:r w:rsidRPr="00F8402D">
              <w:rPr>
                <w:rFonts w:ascii="Times New Roman" w:hAnsi="Times New Roman" w:cs="Times New Roman"/>
                <w:sz w:val="24"/>
                <w:szCs w:val="24"/>
                <w:lang w:val="cs-CZ"/>
              </w:rPr>
              <w:t>nticipation</w:t>
            </w:r>
            <w:proofErr w:type="spellEnd"/>
            <w:r w:rsidRPr="00F8402D">
              <w:rPr>
                <w:rFonts w:ascii="Times New Roman" w:hAnsi="Times New Roman" w:cs="Times New Roman"/>
                <w:sz w:val="24"/>
                <w:szCs w:val="24"/>
                <w:lang w:val="cs-CZ"/>
              </w:rPr>
              <w:t xml:space="preserve">. Cambridge: Polity </w:t>
            </w:r>
            <w:proofErr w:type="spellStart"/>
            <w:r w:rsidRPr="00F8402D">
              <w:rPr>
                <w:rFonts w:ascii="Times New Roman" w:hAnsi="Times New Roman" w:cs="Times New Roman"/>
                <w:sz w:val="24"/>
                <w:szCs w:val="24"/>
                <w:lang w:val="cs-CZ"/>
              </w:rPr>
              <w:t>Press</w:t>
            </w:r>
            <w:proofErr w:type="spellEnd"/>
            <w:r w:rsidRPr="00F8402D">
              <w:rPr>
                <w:rFonts w:ascii="Times New Roman" w:hAnsi="Times New Roman" w:cs="Times New Roman"/>
                <w:sz w:val="24"/>
                <w:szCs w:val="24"/>
                <w:lang w:val="cs-CZ"/>
              </w:rPr>
              <w:t xml:space="preserve">. </w:t>
            </w:r>
            <w:r w:rsidRPr="00F8402D">
              <w:rPr>
                <w:rFonts w:ascii="Times New Roman" w:hAnsi="Times New Roman" w:cs="Times New Roman"/>
                <w:bCs/>
                <w:sz w:val="24"/>
                <w:szCs w:val="24"/>
                <w:lang w:val="cs-CZ"/>
              </w:rPr>
              <w:t xml:space="preserve">Kap. 3.: </w:t>
            </w:r>
            <w:proofErr w:type="spellStart"/>
            <w:r w:rsidRPr="00F8402D">
              <w:rPr>
                <w:rFonts w:ascii="Times New Roman" w:hAnsi="Times New Roman" w:cs="Times New Roman"/>
                <w:bCs/>
                <w:sz w:val="24"/>
                <w:szCs w:val="24"/>
                <w:lang w:val="cs-CZ"/>
              </w:rPr>
              <w:t>Research</w:t>
            </w:r>
            <w:proofErr w:type="spellEnd"/>
            <w:r w:rsidRPr="00F8402D">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Questions</w:t>
            </w:r>
            <w:proofErr w:type="spellEnd"/>
            <w:r w:rsidRPr="00F8402D">
              <w:rPr>
                <w:rFonts w:ascii="Times New Roman" w:hAnsi="Times New Roman" w:cs="Times New Roman"/>
                <w:bCs/>
                <w:sz w:val="24"/>
                <w:szCs w:val="24"/>
                <w:lang w:val="cs-CZ"/>
              </w:rPr>
              <w:t xml:space="preserve"> and </w:t>
            </w:r>
            <w:proofErr w:type="spellStart"/>
            <w:r w:rsidRPr="00F8402D">
              <w:rPr>
                <w:rFonts w:ascii="Times New Roman" w:hAnsi="Times New Roman" w:cs="Times New Roman"/>
                <w:bCs/>
                <w:sz w:val="24"/>
                <w:szCs w:val="24"/>
                <w:lang w:val="cs-CZ"/>
              </w:rPr>
              <w:t>Objectives</w:t>
            </w:r>
            <w:proofErr w:type="spellEnd"/>
            <w:r w:rsidRPr="00F8402D">
              <w:rPr>
                <w:rFonts w:ascii="Times New Roman" w:hAnsi="Times New Roman" w:cs="Times New Roman"/>
                <w:bCs/>
                <w:sz w:val="24"/>
                <w:szCs w:val="24"/>
                <w:lang w:val="cs-CZ"/>
              </w:rPr>
              <w:t>, str. 58-71.</w:t>
            </w:r>
          </w:p>
          <w:p w:rsidR="004C5139" w:rsidRPr="00F8402D" w:rsidRDefault="004C5139" w:rsidP="004C5139">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Doporučená literatura: </w:t>
            </w:r>
          </w:p>
          <w:p w:rsidR="005D5FEE" w:rsidRPr="0041668A" w:rsidRDefault="00D9553A" w:rsidP="005D5FEE">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bCs/>
                <w:sz w:val="24"/>
                <w:szCs w:val="24"/>
                <w:lang w:val="cs-CZ"/>
              </w:rPr>
              <w:t>Blaikie</w:t>
            </w:r>
            <w:proofErr w:type="spellEnd"/>
            <w:r w:rsidRPr="00F8402D">
              <w:rPr>
                <w:rFonts w:ascii="Times New Roman" w:hAnsi="Times New Roman" w:cs="Times New Roman"/>
                <w:bCs/>
                <w:sz w:val="24"/>
                <w:szCs w:val="24"/>
                <w:lang w:val="cs-CZ"/>
              </w:rPr>
              <w:t xml:space="preserve">, N. </w:t>
            </w:r>
            <w:r>
              <w:rPr>
                <w:rFonts w:ascii="Times New Roman" w:hAnsi="Times New Roman" w:cs="Times New Roman"/>
                <w:bCs/>
                <w:sz w:val="24"/>
                <w:szCs w:val="24"/>
                <w:lang w:val="cs-CZ"/>
              </w:rPr>
              <w:t xml:space="preserve">(2000): </w:t>
            </w:r>
            <w:proofErr w:type="spellStart"/>
            <w:r w:rsidR="005D5FEE" w:rsidRPr="00F8402D">
              <w:rPr>
                <w:rFonts w:ascii="Times New Roman" w:hAnsi="Times New Roman" w:cs="Times New Roman"/>
                <w:bCs/>
                <w:sz w:val="24"/>
                <w:szCs w:val="24"/>
                <w:lang w:val="cs-CZ"/>
              </w:rPr>
              <w:t>Designing</w:t>
            </w:r>
            <w:proofErr w:type="spellEnd"/>
            <w:r w:rsidR="005D5FEE" w:rsidRPr="00F8402D">
              <w:rPr>
                <w:rFonts w:ascii="Times New Roman" w:hAnsi="Times New Roman" w:cs="Times New Roman"/>
                <w:bCs/>
                <w:sz w:val="24"/>
                <w:szCs w:val="24"/>
                <w:lang w:val="cs-CZ"/>
              </w:rPr>
              <w:t xml:space="preserve"> </w:t>
            </w:r>
            <w:proofErr w:type="spellStart"/>
            <w:r w:rsidR="005D5FEE" w:rsidRPr="00F8402D">
              <w:rPr>
                <w:rFonts w:ascii="Times New Roman" w:hAnsi="Times New Roman" w:cs="Times New Roman"/>
                <w:bCs/>
                <w:sz w:val="24"/>
                <w:szCs w:val="24"/>
                <w:lang w:val="cs-CZ"/>
              </w:rPr>
              <w:t>Social</w:t>
            </w:r>
            <w:proofErr w:type="spellEnd"/>
            <w:r w:rsidR="005D5FEE" w:rsidRPr="00F8402D">
              <w:rPr>
                <w:rFonts w:ascii="Times New Roman" w:hAnsi="Times New Roman" w:cs="Times New Roman"/>
                <w:bCs/>
                <w:sz w:val="24"/>
                <w:szCs w:val="24"/>
                <w:lang w:val="cs-CZ"/>
              </w:rPr>
              <w:t xml:space="preserve"> </w:t>
            </w:r>
            <w:proofErr w:type="spellStart"/>
            <w:r w:rsidR="005D5FEE" w:rsidRPr="00F8402D">
              <w:rPr>
                <w:rFonts w:ascii="Times New Roman" w:hAnsi="Times New Roman" w:cs="Times New Roman"/>
                <w:bCs/>
                <w:sz w:val="24"/>
                <w:szCs w:val="24"/>
                <w:lang w:val="cs-CZ"/>
              </w:rPr>
              <w:t>Research</w:t>
            </w:r>
            <w:proofErr w:type="spellEnd"/>
            <w:r w:rsidR="005D5FEE" w:rsidRPr="00F8402D">
              <w:rPr>
                <w:rFonts w:ascii="Times New Roman" w:hAnsi="Times New Roman" w:cs="Times New Roman"/>
                <w:sz w:val="24"/>
                <w:szCs w:val="24"/>
                <w:lang w:val="cs-CZ"/>
              </w:rPr>
              <w:t>:</w:t>
            </w:r>
            <w:r w:rsidR="005D5FEE">
              <w:rPr>
                <w:rFonts w:ascii="Times New Roman" w:hAnsi="Times New Roman" w:cs="Times New Roman"/>
                <w:sz w:val="24"/>
                <w:szCs w:val="24"/>
                <w:lang w:val="cs-CZ"/>
              </w:rPr>
              <w:t xml:space="preserve"> </w:t>
            </w:r>
            <w:proofErr w:type="spellStart"/>
            <w:r w:rsidR="005D5FEE">
              <w:rPr>
                <w:rFonts w:ascii="Times New Roman" w:hAnsi="Times New Roman" w:cs="Times New Roman"/>
                <w:sz w:val="24"/>
                <w:szCs w:val="24"/>
                <w:lang w:val="cs-CZ"/>
              </w:rPr>
              <w:t>The</w:t>
            </w:r>
            <w:proofErr w:type="spellEnd"/>
            <w:r w:rsidR="005D5FEE">
              <w:rPr>
                <w:rFonts w:ascii="Times New Roman" w:hAnsi="Times New Roman" w:cs="Times New Roman"/>
                <w:sz w:val="24"/>
                <w:szCs w:val="24"/>
                <w:lang w:val="cs-CZ"/>
              </w:rPr>
              <w:t xml:space="preserve"> </w:t>
            </w:r>
            <w:proofErr w:type="spellStart"/>
            <w:r w:rsidR="005D5FEE">
              <w:rPr>
                <w:rFonts w:ascii="Times New Roman" w:hAnsi="Times New Roman" w:cs="Times New Roman"/>
                <w:sz w:val="24"/>
                <w:szCs w:val="24"/>
                <w:lang w:val="cs-CZ"/>
              </w:rPr>
              <w:t>Logic</w:t>
            </w:r>
            <w:proofErr w:type="spellEnd"/>
            <w:r w:rsidR="005D5FEE">
              <w:rPr>
                <w:rFonts w:ascii="Times New Roman" w:hAnsi="Times New Roman" w:cs="Times New Roman"/>
                <w:sz w:val="24"/>
                <w:szCs w:val="24"/>
                <w:lang w:val="cs-CZ"/>
              </w:rPr>
              <w:t xml:space="preserve"> </w:t>
            </w:r>
            <w:proofErr w:type="spellStart"/>
            <w:r w:rsidR="005D5FEE">
              <w:rPr>
                <w:rFonts w:ascii="Times New Roman" w:hAnsi="Times New Roman" w:cs="Times New Roman"/>
                <w:sz w:val="24"/>
                <w:szCs w:val="24"/>
                <w:lang w:val="cs-CZ"/>
              </w:rPr>
              <w:t>of</w:t>
            </w:r>
            <w:proofErr w:type="spellEnd"/>
            <w:r w:rsidR="005D5FEE">
              <w:rPr>
                <w:rFonts w:ascii="Times New Roman" w:hAnsi="Times New Roman" w:cs="Times New Roman"/>
                <w:sz w:val="24"/>
                <w:szCs w:val="24"/>
                <w:lang w:val="cs-CZ"/>
              </w:rPr>
              <w:t xml:space="preserve"> </w:t>
            </w:r>
            <w:proofErr w:type="spellStart"/>
            <w:r w:rsidR="005D5FEE">
              <w:rPr>
                <w:rFonts w:ascii="Times New Roman" w:hAnsi="Times New Roman" w:cs="Times New Roman"/>
                <w:sz w:val="24"/>
                <w:szCs w:val="24"/>
                <w:lang w:val="cs-CZ"/>
              </w:rPr>
              <w:t>A</w:t>
            </w:r>
            <w:r w:rsidR="005D5FEE" w:rsidRPr="00F8402D">
              <w:rPr>
                <w:rFonts w:ascii="Times New Roman" w:hAnsi="Times New Roman" w:cs="Times New Roman"/>
                <w:sz w:val="24"/>
                <w:szCs w:val="24"/>
                <w:lang w:val="cs-CZ"/>
              </w:rPr>
              <w:t>nticip</w:t>
            </w:r>
            <w:r w:rsidR="005D5FEE">
              <w:rPr>
                <w:rFonts w:ascii="Times New Roman" w:hAnsi="Times New Roman" w:cs="Times New Roman"/>
                <w:sz w:val="24"/>
                <w:szCs w:val="24"/>
                <w:lang w:val="cs-CZ"/>
              </w:rPr>
              <w:t>ation</w:t>
            </w:r>
            <w:proofErr w:type="spellEnd"/>
            <w:r w:rsidR="005D5FEE">
              <w:rPr>
                <w:rFonts w:ascii="Times New Roman" w:hAnsi="Times New Roman" w:cs="Times New Roman"/>
                <w:sz w:val="24"/>
                <w:szCs w:val="24"/>
                <w:lang w:val="cs-CZ"/>
              </w:rPr>
              <w:t xml:space="preserve">. Cambridge: Polity </w:t>
            </w:r>
            <w:proofErr w:type="spellStart"/>
            <w:r w:rsidR="005D5FEE">
              <w:rPr>
                <w:rFonts w:ascii="Times New Roman" w:hAnsi="Times New Roman" w:cs="Times New Roman"/>
                <w:sz w:val="24"/>
                <w:szCs w:val="24"/>
                <w:lang w:val="cs-CZ"/>
              </w:rPr>
              <w:t>Press</w:t>
            </w:r>
            <w:proofErr w:type="spellEnd"/>
            <w:r w:rsidR="005D5FEE">
              <w:rPr>
                <w:rFonts w:ascii="Times New Roman" w:hAnsi="Times New Roman" w:cs="Times New Roman"/>
                <w:sz w:val="24"/>
                <w:szCs w:val="24"/>
                <w:lang w:val="cs-CZ"/>
              </w:rPr>
              <w:t xml:space="preserve">. </w:t>
            </w:r>
            <w:r w:rsidR="005D5FEE" w:rsidRPr="00F8402D">
              <w:rPr>
                <w:rFonts w:ascii="Times New Roman" w:hAnsi="Times New Roman" w:cs="Times New Roman"/>
                <w:bCs/>
                <w:sz w:val="24"/>
                <w:szCs w:val="24"/>
                <w:lang w:val="cs-CZ"/>
              </w:rPr>
              <w:t xml:space="preserve">Kap. 5.: </w:t>
            </w:r>
            <w:proofErr w:type="spellStart"/>
            <w:r w:rsidR="005D5FEE" w:rsidRPr="00F8402D">
              <w:rPr>
                <w:rFonts w:ascii="Times New Roman" w:hAnsi="Times New Roman" w:cs="Times New Roman"/>
                <w:bCs/>
                <w:sz w:val="24"/>
                <w:szCs w:val="24"/>
                <w:lang w:val="cs-CZ"/>
              </w:rPr>
              <w:t>Concepts</w:t>
            </w:r>
            <w:proofErr w:type="spellEnd"/>
            <w:r w:rsidR="005D5FEE" w:rsidRPr="00F8402D">
              <w:rPr>
                <w:rFonts w:ascii="Times New Roman" w:hAnsi="Times New Roman" w:cs="Times New Roman"/>
                <w:bCs/>
                <w:sz w:val="24"/>
                <w:szCs w:val="24"/>
                <w:lang w:val="cs-CZ"/>
              </w:rPr>
              <w:t xml:space="preserve">, </w:t>
            </w:r>
            <w:proofErr w:type="spellStart"/>
            <w:r w:rsidR="005D5FEE" w:rsidRPr="00F8402D">
              <w:rPr>
                <w:rFonts w:ascii="Times New Roman" w:hAnsi="Times New Roman" w:cs="Times New Roman"/>
                <w:bCs/>
                <w:sz w:val="24"/>
                <w:szCs w:val="24"/>
                <w:lang w:val="cs-CZ"/>
              </w:rPr>
              <w:t>theories</w:t>
            </w:r>
            <w:proofErr w:type="spellEnd"/>
            <w:r w:rsidR="005D5FEE" w:rsidRPr="00F8402D">
              <w:rPr>
                <w:rFonts w:ascii="Times New Roman" w:hAnsi="Times New Roman" w:cs="Times New Roman"/>
                <w:bCs/>
                <w:sz w:val="24"/>
                <w:szCs w:val="24"/>
                <w:lang w:val="cs-CZ"/>
              </w:rPr>
              <w:t xml:space="preserve">, </w:t>
            </w:r>
            <w:proofErr w:type="spellStart"/>
            <w:r w:rsidR="005D5FEE" w:rsidRPr="00F8402D">
              <w:rPr>
                <w:rFonts w:ascii="Times New Roman" w:hAnsi="Times New Roman" w:cs="Times New Roman"/>
                <w:bCs/>
                <w:sz w:val="24"/>
                <w:szCs w:val="24"/>
                <w:lang w:val="cs-CZ"/>
              </w:rPr>
              <w:t>hypothesis</w:t>
            </w:r>
            <w:proofErr w:type="spellEnd"/>
            <w:r w:rsidR="005D5FEE" w:rsidRPr="00F8402D">
              <w:rPr>
                <w:rFonts w:ascii="Times New Roman" w:hAnsi="Times New Roman" w:cs="Times New Roman"/>
                <w:bCs/>
                <w:sz w:val="24"/>
                <w:szCs w:val="24"/>
                <w:lang w:val="cs-CZ"/>
              </w:rPr>
              <w:t xml:space="preserve"> and </w:t>
            </w:r>
            <w:proofErr w:type="spellStart"/>
            <w:r w:rsidR="005D5FEE" w:rsidRPr="00F8402D">
              <w:rPr>
                <w:rFonts w:ascii="Times New Roman" w:hAnsi="Times New Roman" w:cs="Times New Roman"/>
                <w:bCs/>
                <w:sz w:val="24"/>
                <w:szCs w:val="24"/>
                <w:lang w:val="cs-CZ"/>
              </w:rPr>
              <w:t>models</w:t>
            </w:r>
            <w:proofErr w:type="spellEnd"/>
            <w:r w:rsidR="005D5FEE" w:rsidRPr="00F8402D">
              <w:rPr>
                <w:rFonts w:ascii="Times New Roman" w:hAnsi="Times New Roman" w:cs="Times New Roman"/>
                <w:bCs/>
                <w:sz w:val="24"/>
                <w:szCs w:val="24"/>
                <w:lang w:val="cs-CZ"/>
              </w:rPr>
              <w:t>, str. 128-182.</w:t>
            </w:r>
          </w:p>
          <w:p w:rsidR="00221EC7" w:rsidRPr="00360739" w:rsidRDefault="005D5FEE" w:rsidP="00221EC7">
            <w:pPr>
              <w:pStyle w:val="Odstavecseseznamem"/>
              <w:numPr>
                <w:ilvl w:val="1"/>
                <w:numId w:val="5"/>
              </w:numPr>
              <w:spacing w:after="0"/>
              <w:ind w:left="1311" w:hanging="425"/>
              <w:rPr>
                <w:rFonts w:ascii="Times New Roman" w:hAnsi="Times New Roman" w:cs="Times New Roman"/>
                <w:sz w:val="24"/>
                <w:szCs w:val="24"/>
                <w:lang w:val="cs-CZ"/>
              </w:rPr>
            </w:pPr>
            <w:proofErr w:type="spellStart"/>
            <w:r>
              <w:rPr>
                <w:rFonts w:ascii="Times New Roman" w:hAnsi="Times New Roman" w:cs="Times New Roman"/>
                <w:sz w:val="24"/>
                <w:szCs w:val="24"/>
                <w:lang w:val="cs-CZ"/>
              </w:rPr>
              <w:t>Creswell</w:t>
            </w:r>
            <w:proofErr w:type="spellEnd"/>
            <w:r>
              <w:rPr>
                <w:rFonts w:ascii="Times New Roman" w:hAnsi="Times New Roman" w:cs="Times New Roman"/>
                <w:sz w:val="24"/>
                <w:szCs w:val="24"/>
                <w:lang w:val="cs-CZ"/>
              </w:rPr>
              <w:t>, J.</w:t>
            </w:r>
            <w:r w:rsidR="00221EC7">
              <w:rPr>
                <w:rFonts w:ascii="Times New Roman" w:hAnsi="Times New Roman" w:cs="Times New Roman"/>
                <w:sz w:val="24"/>
                <w:szCs w:val="24"/>
                <w:lang w:val="cs-CZ"/>
              </w:rPr>
              <w:t>W. (2009</w:t>
            </w:r>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Research</w:t>
            </w:r>
            <w:proofErr w:type="spellEnd"/>
            <w:r w:rsidR="00221EC7" w:rsidRPr="00F8402D">
              <w:rPr>
                <w:rFonts w:ascii="Times New Roman" w:hAnsi="Times New Roman" w:cs="Times New Roman"/>
                <w:sz w:val="24"/>
                <w:szCs w:val="24"/>
                <w:lang w:val="cs-CZ"/>
              </w:rPr>
              <w:t xml:space="preserve"> Design. </w:t>
            </w:r>
            <w:proofErr w:type="spellStart"/>
            <w:r w:rsidR="00221EC7" w:rsidRPr="00F8402D">
              <w:rPr>
                <w:rFonts w:ascii="Times New Roman" w:hAnsi="Times New Roman" w:cs="Times New Roman"/>
                <w:sz w:val="24"/>
                <w:szCs w:val="24"/>
                <w:lang w:val="cs-CZ"/>
              </w:rPr>
              <w:t>Qualitative</w:t>
            </w:r>
            <w:proofErr w:type="spellEnd"/>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Quantitative</w:t>
            </w:r>
            <w:proofErr w:type="spellEnd"/>
            <w:r w:rsidR="00221EC7" w:rsidRPr="00F8402D">
              <w:rPr>
                <w:rFonts w:ascii="Times New Roman" w:hAnsi="Times New Roman" w:cs="Times New Roman"/>
                <w:sz w:val="24"/>
                <w:szCs w:val="24"/>
                <w:lang w:val="cs-CZ"/>
              </w:rPr>
              <w:t xml:space="preserve"> and </w:t>
            </w:r>
            <w:proofErr w:type="spellStart"/>
            <w:r w:rsidR="00221EC7" w:rsidRPr="00F8402D">
              <w:rPr>
                <w:rFonts w:ascii="Times New Roman" w:hAnsi="Times New Roman" w:cs="Times New Roman"/>
                <w:sz w:val="24"/>
                <w:szCs w:val="24"/>
                <w:lang w:val="cs-CZ"/>
              </w:rPr>
              <w:t>Mixed</w:t>
            </w:r>
            <w:proofErr w:type="spellEnd"/>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Methods</w:t>
            </w:r>
            <w:proofErr w:type="spellEnd"/>
            <w:r w:rsidR="00221EC7" w:rsidRPr="00F8402D">
              <w:rPr>
                <w:rFonts w:ascii="Times New Roman" w:hAnsi="Times New Roman" w:cs="Times New Roman"/>
                <w:sz w:val="24"/>
                <w:szCs w:val="24"/>
                <w:lang w:val="cs-CZ"/>
              </w:rPr>
              <w:t xml:space="preserve"> and </w:t>
            </w:r>
            <w:proofErr w:type="spellStart"/>
            <w:r w:rsidR="00221EC7" w:rsidRPr="00F8402D">
              <w:rPr>
                <w:rFonts w:ascii="Times New Roman" w:hAnsi="Times New Roman" w:cs="Times New Roman"/>
                <w:sz w:val="24"/>
                <w:szCs w:val="24"/>
                <w:lang w:val="cs-CZ"/>
              </w:rPr>
              <w:t>Approaches</w:t>
            </w:r>
            <w:proofErr w:type="spellEnd"/>
            <w:r w:rsidR="00221EC7" w:rsidRPr="00F8402D">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Third</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Edition</w:t>
            </w:r>
            <w:proofErr w:type="spellEnd"/>
            <w:r w:rsidR="00221EC7">
              <w:rPr>
                <w:rFonts w:ascii="Times New Roman" w:hAnsi="Times New Roman" w:cs="Times New Roman"/>
                <w:sz w:val="24"/>
                <w:szCs w:val="24"/>
                <w:lang w:val="cs-CZ"/>
              </w:rPr>
              <w:t xml:space="preserve">. London: SAGE. Kap. 2: </w:t>
            </w:r>
            <w:proofErr w:type="spellStart"/>
            <w:r w:rsidR="00221EC7">
              <w:rPr>
                <w:rFonts w:ascii="Times New Roman" w:hAnsi="Times New Roman" w:cs="Times New Roman"/>
                <w:sz w:val="24"/>
                <w:szCs w:val="24"/>
                <w:lang w:val="cs-CZ"/>
              </w:rPr>
              <w:t>Review</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of</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the</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literature</w:t>
            </w:r>
            <w:proofErr w:type="spellEnd"/>
            <w:r w:rsidR="00221EC7" w:rsidRPr="00F8402D">
              <w:rPr>
                <w:rFonts w:ascii="Times New Roman" w:hAnsi="Times New Roman" w:cs="Times New Roman"/>
                <w:sz w:val="24"/>
                <w:szCs w:val="24"/>
                <w:lang w:val="cs-CZ"/>
              </w:rPr>
              <w:t>, str.</w:t>
            </w:r>
            <w:r w:rsidR="00221EC7">
              <w:rPr>
                <w:rFonts w:ascii="Times New Roman" w:hAnsi="Times New Roman" w:cs="Times New Roman"/>
                <w:color w:val="FF0000"/>
                <w:sz w:val="24"/>
                <w:szCs w:val="24"/>
                <w:lang w:val="cs-CZ"/>
              </w:rPr>
              <w:t xml:space="preserve"> </w:t>
            </w:r>
            <w:r w:rsidR="00221EC7" w:rsidRPr="00360739">
              <w:rPr>
                <w:rFonts w:ascii="Times New Roman" w:hAnsi="Times New Roman" w:cs="Times New Roman"/>
                <w:sz w:val="24"/>
                <w:szCs w:val="24"/>
                <w:lang w:val="cs-CZ"/>
              </w:rPr>
              <w:t>23-46.</w:t>
            </w:r>
          </w:p>
          <w:p w:rsidR="00221EC7" w:rsidRPr="00221EC7" w:rsidRDefault="005D5FEE" w:rsidP="00221EC7">
            <w:pPr>
              <w:pStyle w:val="Odstavecseseznamem"/>
              <w:numPr>
                <w:ilvl w:val="1"/>
                <w:numId w:val="5"/>
              </w:numPr>
              <w:spacing w:after="0"/>
              <w:ind w:left="1311" w:hanging="425"/>
              <w:rPr>
                <w:rFonts w:ascii="Times New Roman" w:hAnsi="Times New Roman" w:cs="Times New Roman"/>
                <w:sz w:val="24"/>
                <w:szCs w:val="24"/>
                <w:lang w:val="cs-CZ"/>
              </w:rPr>
            </w:pPr>
            <w:proofErr w:type="spellStart"/>
            <w:r>
              <w:rPr>
                <w:rFonts w:ascii="Times New Roman" w:hAnsi="Times New Roman" w:cs="Times New Roman"/>
                <w:sz w:val="24"/>
                <w:szCs w:val="24"/>
                <w:lang w:val="cs-CZ"/>
              </w:rPr>
              <w:t>Creswell</w:t>
            </w:r>
            <w:proofErr w:type="spellEnd"/>
            <w:r>
              <w:rPr>
                <w:rFonts w:ascii="Times New Roman" w:hAnsi="Times New Roman" w:cs="Times New Roman"/>
                <w:sz w:val="24"/>
                <w:szCs w:val="24"/>
                <w:lang w:val="cs-CZ"/>
              </w:rPr>
              <w:t>, J.</w:t>
            </w:r>
            <w:r w:rsidR="00221EC7">
              <w:rPr>
                <w:rFonts w:ascii="Times New Roman" w:hAnsi="Times New Roman" w:cs="Times New Roman"/>
                <w:sz w:val="24"/>
                <w:szCs w:val="24"/>
                <w:lang w:val="cs-CZ"/>
              </w:rPr>
              <w:t>W. (2009</w:t>
            </w:r>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Research</w:t>
            </w:r>
            <w:proofErr w:type="spellEnd"/>
            <w:r w:rsidR="00221EC7" w:rsidRPr="00F8402D">
              <w:rPr>
                <w:rFonts w:ascii="Times New Roman" w:hAnsi="Times New Roman" w:cs="Times New Roman"/>
                <w:sz w:val="24"/>
                <w:szCs w:val="24"/>
                <w:lang w:val="cs-CZ"/>
              </w:rPr>
              <w:t xml:space="preserve"> Design. </w:t>
            </w:r>
            <w:proofErr w:type="spellStart"/>
            <w:r w:rsidR="00221EC7" w:rsidRPr="00F8402D">
              <w:rPr>
                <w:rFonts w:ascii="Times New Roman" w:hAnsi="Times New Roman" w:cs="Times New Roman"/>
                <w:sz w:val="24"/>
                <w:szCs w:val="24"/>
                <w:lang w:val="cs-CZ"/>
              </w:rPr>
              <w:t>Qualitative</w:t>
            </w:r>
            <w:proofErr w:type="spellEnd"/>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Quantitative</w:t>
            </w:r>
            <w:proofErr w:type="spellEnd"/>
            <w:r w:rsidR="00221EC7" w:rsidRPr="00F8402D">
              <w:rPr>
                <w:rFonts w:ascii="Times New Roman" w:hAnsi="Times New Roman" w:cs="Times New Roman"/>
                <w:sz w:val="24"/>
                <w:szCs w:val="24"/>
                <w:lang w:val="cs-CZ"/>
              </w:rPr>
              <w:t xml:space="preserve"> and </w:t>
            </w:r>
            <w:proofErr w:type="spellStart"/>
            <w:r w:rsidR="00221EC7" w:rsidRPr="00F8402D">
              <w:rPr>
                <w:rFonts w:ascii="Times New Roman" w:hAnsi="Times New Roman" w:cs="Times New Roman"/>
                <w:sz w:val="24"/>
                <w:szCs w:val="24"/>
                <w:lang w:val="cs-CZ"/>
              </w:rPr>
              <w:t>Mixed</w:t>
            </w:r>
            <w:proofErr w:type="spellEnd"/>
            <w:r w:rsidR="00221EC7" w:rsidRPr="00F8402D">
              <w:rPr>
                <w:rFonts w:ascii="Times New Roman" w:hAnsi="Times New Roman" w:cs="Times New Roman"/>
                <w:sz w:val="24"/>
                <w:szCs w:val="24"/>
                <w:lang w:val="cs-CZ"/>
              </w:rPr>
              <w:t xml:space="preserve"> </w:t>
            </w:r>
            <w:proofErr w:type="spellStart"/>
            <w:r w:rsidR="00221EC7" w:rsidRPr="00F8402D">
              <w:rPr>
                <w:rFonts w:ascii="Times New Roman" w:hAnsi="Times New Roman" w:cs="Times New Roman"/>
                <w:sz w:val="24"/>
                <w:szCs w:val="24"/>
                <w:lang w:val="cs-CZ"/>
              </w:rPr>
              <w:t>Methods</w:t>
            </w:r>
            <w:proofErr w:type="spellEnd"/>
            <w:r w:rsidR="00221EC7" w:rsidRPr="00F8402D">
              <w:rPr>
                <w:rFonts w:ascii="Times New Roman" w:hAnsi="Times New Roman" w:cs="Times New Roman"/>
                <w:sz w:val="24"/>
                <w:szCs w:val="24"/>
                <w:lang w:val="cs-CZ"/>
              </w:rPr>
              <w:t xml:space="preserve"> and </w:t>
            </w:r>
            <w:proofErr w:type="spellStart"/>
            <w:r w:rsidR="00221EC7" w:rsidRPr="00F8402D">
              <w:rPr>
                <w:rFonts w:ascii="Times New Roman" w:hAnsi="Times New Roman" w:cs="Times New Roman"/>
                <w:sz w:val="24"/>
                <w:szCs w:val="24"/>
                <w:lang w:val="cs-CZ"/>
              </w:rPr>
              <w:t>Approaches</w:t>
            </w:r>
            <w:proofErr w:type="spellEnd"/>
            <w:r w:rsidR="00221EC7" w:rsidRPr="00F8402D">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Third</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Edition</w:t>
            </w:r>
            <w:proofErr w:type="spellEnd"/>
            <w:r w:rsidR="00221EC7">
              <w:rPr>
                <w:rFonts w:ascii="Times New Roman" w:hAnsi="Times New Roman" w:cs="Times New Roman"/>
                <w:sz w:val="24"/>
                <w:szCs w:val="24"/>
                <w:lang w:val="cs-CZ"/>
              </w:rPr>
              <w:t xml:space="preserve">. London: SAGE. Kap. 3: </w:t>
            </w:r>
            <w:proofErr w:type="spellStart"/>
            <w:r w:rsidR="00221EC7">
              <w:rPr>
                <w:rFonts w:ascii="Times New Roman" w:hAnsi="Times New Roman" w:cs="Times New Roman"/>
                <w:sz w:val="24"/>
                <w:szCs w:val="24"/>
                <w:lang w:val="cs-CZ"/>
              </w:rPr>
              <w:t>The</w:t>
            </w:r>
            <w:proofErr w:type="spellEnd"/>
            <w:r w:rsidR="00221EC7">
              <w:rPr>
                <w:rFonts w:ascii="Times New Roman" w:hAnsi="Times New Roman" w:cs="Times New Roman"/>
                <w:sz w:val="24"/>
                <w:szCs w:val="24"/>
                <w:lang w:val="cs-CZ"/>
              </w:rPr>
              <w:t xml:space="preserve"> use </w:t>
            </w:r>
            <w:proofErr w:type="spellStart"/>
            <w:r w:rsidR="00221EC7">
              <w:rPr>
                <w:rFonts w:ascii="Times New Roman" w:hAnsi="Times New Roman" w:cs="Times New Roman"/>
                <w:sz w:val="24"/>
                <w:szCs w:val="24"/>
                <w:lang w:val="cs-CZ"/>
              </w:rPr>
              <w:t>of</w:t>
            </w:r>
            <w:proofErr w:type="spellEnd"/>
            <w:r w:rsidR="00221EC7">
              <w:rPr>
                <w:rFonts w:ascii="Times New Roman" w:hAnsi="Times New Roman" w:cs="Times New Roman"/>
                <w:sz w:val="24"/>
                <w:szCs w:val="24"/>
                <w:lang w:val="cs-CZ"/>
              </w:rPr>
              <w:t xml:space="preserve"> </w:t>
            </w:r>
            <w:proofErr w:type="spellStart"/>
            <w:r w:rsidR="00221EC7">
              <w:rPr>
                <w:rFonts w:ascii="Times New Roman" w:hAnsi="Times New Roman" w:cs="Times New Roman"/>
                <w:sz w:val="24"/>
                <w:szCs w:val="24"/>
                <w:lang w:val="cs-CZ"/>
              </w:rPr>
              <w:t>theory</w:t>
            </w:r>
            <w:proofErr w:type="spellEnd"/>
            <w:r w:rsidR="00221EC7" w:rsidRPr="00F8402D">
              <w:rPr>
                <w:rFonts w:ascii="Times New Roman" w:hAnsi="Times New Roman" w:cs="Times New Roman"/>
                <w:sz w:val="24"/>
                <w:szCs w:val="24"/>
                <w:lang w:val="cs-CZ"/>
              </w:rPr>
              <w:t>, str.</w:t>
            </w:r>
            <w:r w:rsidR="00221EC7">
              <w:rPr>
                <w:rFonts w:ascii="Times New Roman" w:hAnsi="Times New Roman" w:cs="Times New Roman"/>
                <w:sz w:val="24"/>
                <w:szCs w:val="24"/>
                <w:lang w:val="cs-CZ"/>
              </w:rPr>
              <w:t xml:space="preserve"> </w:t>
            </w:r>
            <w:r w:rsidR="00221EC7" w:rsidRPr="00C52802">
              <w:rPr>
                <w:rFonts w:ascii="Times New Roman" w:hAnsi="Times New Roman" w:cs="Times New Roman"/>
                <w:sz w:val="24"/>
                <w:szCs w:val="24"/>
                <w:lang w:val="cs-CZ"/>
              </w:rPr>
              <w:t>49-71</w:t>
            </w:r>
            <w:r w:rsidR="00221EC7" w:rsidRPr="00705197">
              <w:rPr>
                <w:rFonts w:ascii="Times New Roman" w:hAnsi="Times New Roman" w:cs="Times New Roman"/>
                <w:color w:val="FF0000"/>
                <w:sz w:val="24"/>
                <w:szCs w:val="24"/>
                <w:lang w:val="cs-CZ"/>
              </w:rPr>
              <w:t>.</w:t>
            </w:r>
          </w:p>
          <w:p w:rsidR="004C5139" w:rsidRDefault="004C5139" w:rsidP="004C5139">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Davies</w:t>
            </w:r>
            <w:proofErr w:type="spellEnd"/>
            <w:r w:rsidRPr="00F8402D">
              <w:rPr>
                <w:rFonts w:ascii="Times New Roman" w:hAnsi="Times New Roman" w:cs="Times New Roman"/>
                <w:sz w:val="24"/>
                <w:szCs w:val="24"/>
                <w:lang w:val="cs-CZ"/>
              </w:rPr>
              <w:t xml:space="preserve">, M.M. – </w:t>
            </w:r>
            <w:proofErr w:type="spellStart"/>
            <w:r w:rsidRPr="00F8402D">
              <w:rPr>
                <w:rFonts w:ascii="Times New Roman" w:hAnsi="Times New Roman" w:cs="Times New Roman"/>
                <w:sz w:val="24"/>
                <w:szCs w:val="24"/>
                <w:lang w:val="cs-CZ"/>
              </w:rPr>
              <w:t>Mosdell</w:t>
            </w:r>
            <w:proofErr w:type="spellEnd"/>
            <w:r w:rsidRPr="00F8402D">
              <w:rPr>
                <w:rFonts w:ascii="Times New Roman" w:hAnsi="Times New Roman" w:cs="Times New Roman"/>
                <w:sz w:val="24"/>
                <w:szCs w:val="24"/>
                <w:lang w:val="cs-CZ"/>
              </w:rPr>
              <w:t xml:space="preserve">, N. (2006): </w:t>
            </w:r>
            <w:proofErr w:type="spellStart"/>
            <w:r w:rsidRPr="00F8402D">
              <w:rPr>
                <w:rFonts w:ascii="Times New Roman" w:hAnsi="Times New Roman" w:cs="Times New Roman"/>
                <w:sz w:val="24"/>
                <w:szCs w:val="24"/>
                <w:lang w:val="cs-CZ"/>
              </w:rPr>
              <w:t>Practical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for</w:t>
            </w:r>
            <w:proofErr w:type="spellEnd"/>
            <w:r w:rsidRPr="00F8402D">
              <w:rPr>
                <w:rFonts w:ascii="Times New Roman" w:hAnsi="Times New Roman" w:cs="Times New Roman"/>
                <w:sz w:val="24"/>
                <w:szCs w:val="24"/>
                <w:lang w:val="cs-CZ"/>
              </w:rPr>
              <w:t xml:space="preserve"> Media and </w:t>
            </w:r>
            <w:proofErr w:type="spellStart"/>
            <w:r w:rsidRPr="00F8402D">
              <w:rPr>
                <w:rFonts w:ascii="Times New Roman" w:hAnsi="Times New Roman" w:cs="Times New Roman"/>
                <w:sz w:val="24"/>
                <w:szCs w:val="24"/>
                <w:lang w:val="cs-CZ"/>
              </w:rPr>
              <w:t>Cultural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Studies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Making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People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Count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Athens</w:t>
            </w:r>
            <w:proofErr w:type="spellEnd"/>
            <w:r w:rsidRPr="00F8402D">
              <w:rPr>
                <w:rFonts w:ascii="Times New Roman" w:hAnsi="Times New Roman" w:cs="Times New Roman"/>
                <w:sz w:val="24"/>
                <w:szCs w:val="24"/>
                <w:lang w:val="cs-CZ"/>
              </w:rPr>
              <w:t xml:space="preserve">: University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Georgia </w:t>
            </w:r>
            <w:proofErr w:type="spellStart"/>
            <w:r w:rsidRPr="00F8402D">
              <w:rPr>
                <w:rFonts w:ascii="Times New Roman" w:hAnsi="Times New Roman" w:cs="Times New Roman"/>
                <w:sz w:val="24"/>
                <w:szCs w:val="24"/>
                <w:lang w:val="cs-CZ"/>
              </w:rPr>
              <w:t>Press</w:t>
            </w:r>
            <w:proofErr w:type="spellEnd"/>
            <w:r w:rsidRPr="00F8402D">
              <w:rPr>
                <w:rFonts w:ascii="Times New Roman" w:hAnsi="Times New Roman" w:cs="Times New Roman"/>
                <w:sz w:val="24"/>
                <w:szCs w:val="24"/>
                <w:lang w:val="cs-CZ"/>
              </w:rPr>
              <w:t xml:space="preserve">. Kap. 2: </w:t>
            </w:r>
            <w:proofErr w:type="spellStart"/>
            <w:r w:rsidRPr="00F8402D">
              <w:rPr>
                <w:rFonts w:ascii="Times New Roman" w:hAnsi="Times New Roman" w:cs="Times New Roman"/>
                <w:sz w:val="24"/>
                <w:szCs w:val="24"/>
                <w:lang w:val="cs-CZ"/>
              </w:rPr>
              <w:t>What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is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your</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question</w:t>
            </w:r>
            <w:proofErr w:type="spellEnd"/>
            <w:r w:rsidRPr="00F8402D">
              <w:rPr>
                <w:rFonts w:ascii="Times New Roman" w:hAnsi="Times New Roman" w:cs="Times New Roman"/>
                <w:sz w:val="24"/>
                <w:szCs w:val="24"/>
                <w:lang w:val="cs-CZ"/>
              </w:rPr>
              <w:t>? Str. 17-32.</w:t>
            </w:r>
          </w:p>
          <w:p w:rsidR="00AF62BB" w:rsidRPr="00221EC7" w:rsidRDefault="004C5139" w:rsidP="00221EC7">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4C5139">
              <w:rPr>
                <w:rFonts w:ascii="Times New Roman" w:hAnsi="Times New Roman" w:cs="Times New Roman"/>
                <w:sz w:val="24"/>
                <w:szCs w:val="24"/>
                <w:lang w:val="cs-CZ"/>
              </w:rPr>
              <w:t>Vaus</w:t>
            </w:r>
            <w:proofErr w:type="spellEnd"/>
            <w:r w:rsidRPr="004C5139">
              <w:rPr>
                <w:rFonts w:ascii="Times New Roman" w:hAnsi="Times New Roman" w:cs="Times New Roman"/>
                <w:sz w:val="24"/>
                <w:szCs w:val="24"/>
                <w:lang w:val="cs-CZ"/>
              </w:rPr>
              <w:t>, D.A. de. (1998): </w:t>
            </w:r>
            <w:proofErr w:type="spellStart"/>
            <w:r w:rsidRPr="004C5139">
              <w:rPr>
                <w:rFonts w:ascii="Times New Roman" w:hAnsi="Times New Roman" w:cs="Times New Roman"/>
                <w:sz w:val="24"/>
                <w:szCs w:val="24"/>
                <w:lang w:val="cs-CZ"/>
              </w:rPr>
              <w:t>Surveys</w:t>
            </w:r>
            <w:proofErr w:type="spellEnd"/>
            <w:r w:rsidRPr="004C5139">
              <w:rPr>
                <w:rFonts w:ascii="Times New Roman" w:hAnsi="Times New Roman" w:cs="Times New Roman"/>
                <w:sz w:val="24"/>
                <w:szCs w:val="24"/>
                <w:lang w:val="cs-CZ"/>
              </w:rPr>
              <w:t xml:space="preserve"> in </w:t>
            </w:r>
            <w:proofErr w:type="spellStart"/>
            <w:r w:rsidRPr="004C5139">
              <w:rPr>
                <w:rFonts w:ascii="Times New Roman" w:hAnsi="Times New Roman" w:cs="Times New Roman"/>
                <w:sz w:val="24"/>
                <w:szCs w:val="24"/>
                <w:lang w:val="cs-CZ"/>
              </w:rPr>
              <w:t>social</w:t>
            </w:r>
            <w:proofErr w:type="spellEnd"/>
            <w:r w:rsidRPr="004C5139">
              <w:rPr>
                <w:rFonts w:ascii="Times New Roman" w:hAnsi="Times New Roman" w:cs="Times New Roman"/>
                <w:sz w:val="24"/>
                <w:szCs w:val="24"/>
                <w:lang w:val="cs-CZ"/>
              </w:rPr>
              <w:t xml:space="preserve"> </w:t>
            </w:r>
            <w:proofErr w:type="spellStart"/>
            <w:r w:rsidRPr="004C5139">
              <w:rPr>
                <w:rFonts w:ascii="Times New Roman" w:hAnsi="Times New Roman" w:cs="Times New Roman"/>
                <w:sz w:val="24"/>
                <w:szCs w:val="24"/>
                <w:lang w:val="cs-CZ"/>
              </w:rPr>
              <w:t>research</w:t>
            </w:r>
            <w:proofErr w:type="spellEnd"/>
            <w:r w:rsidRPr="004C5139">
              <w:rPr>
                <w:rFonts w:ascii="Times New Roman" w:hAnsi="Times New Roman" w:cs="Times New Roman"/>
                <w:sz w:val="24"/>
                <w:szCs w:val="24"/>
                <w:lang w:val="cs-CZ"/>
              </w:rPr>
              <w:t xml:space="preserve">.  London: UCL </w:t>
            </w:r>
            <w:proofErr w:type="spellStart"/>
            <w:r w:rsidRPr="004C5139">
              <w:rPr>
                <w:rFonts w:ascii="Times New Roman" w:hAnsi="Times New Roman" w:cs="Times New Roman"/>
                <w:sz w:val="24"/>
                <w:szCs w:val="24"/>
                <w:lang w:val="cs-CZ"/>
              </w:rPr>
              <w:t>press</w:t>
            </w:r>
            <w:proofErr w:type="spellEnd"/>
            <w:r w:rsidRPr="004C5139">
              <w:rPr>
                <w:rFonts w:ascii="Times New Roman" w:hAnsi="Times New Roman" w:cs="Times New Roman"/>
                <w:sz w:val="24"/>
                <w:szCs w:val="24"/>
                <w:lang w:val="cs-CZ"/>
              </w:rPr>
              <w:t xml:space="preserve">. Kap. 2:  </w:t>
            </w:r>
            <w:proofErr w:type="spellStart"/>
            <w:r w:rsidRPr="004C5139">
              <w:rPr>
                <w:rFonts w:ascii="Times New Roman" w:hAnsi="Times New Roman" w:cs="Times New Roman"/>
                <w:sz w:val="24"/>
                <w:szCs w:val="24"/>
                <w:lang w:val="cs-CZ"/>
              </w:rPr>
              <w:t>Theory</w:t>
            </w:r>
            <w:proofErr w:type="spellEnd"/>
            <w:r w:rsidRPr="004C5139">
              <w:rPr>
                <w:rFonts w:ascii="Times New Roman" w:hAnsi="Times New Roman" w:cs="Times New Roman"/>
                <w:sz w:val="24"/>
                <w:szCs w:val="24"/>
                <w:lang w:val="cs-CZ"/>
              </w:rPr>
              <w:t xml:space="preserve"> and </w:t>
            </w:r>
            <w:proofErr w:type="spellStart"/>
            <w:r w:rsidRPr="004C5139">
              <w:rPr>
                <w:rFonts w:ascii="Times New Roman" w:hAnsi="Times New Roman" w:cs="Times New Roman"/>
                <w:sz w:val="24"/>
                <w:szCs w:val="24"/>
                <w:lang w:val="cs-CZ"/>
              </w:rPr>
              <w:t>social</w:t>
            </w:r>
            <w:proofErr w:type="spellEnd"/>
            <w:r w:rsidRPr="004C5139">
              <w:rPr>
                <w:rFonts w:ascii="Times New Roman" w:hAnsi="Times New Roman" w:cs="Times New Roman"/>
                <w:sz w:val="24"/>
                <w:szCs w:val="24"/>
                <w:lang w:val="cs-CZ"/>
              </w:rPr>
              <w:t xml:space="preserve"> </w:t>
            </w:r>
            <w:proofErr w:type="spellStart"/>
            <w:r w:rsidRPr="004C5139">
              <w:rPr>
                <w:rFonts w:ascii="Times New Roman" w:hAnsi="Times New Roman" w:cs="Times New Roman"/>
                <w:sz w:val="24"/>
                <w:szCs w:val="24"/>
                <w:lang w:val="cs-CZ"/>
              </w:rPr>
              <w:t>research</w:t>
            </w:r>
            <w:proofErr w:type="spellEnd"/>
            <w:r w:rsidRPr="004C5139">
              <w:rPr>
                <w:rFonts w:ascii="Times New Roman" w:hAnsi="Times New Roman" w:cs="Times New Roman"/>
                <w:sz w:val="24"/>
                <w:szCs w:val="24"/>
                <w:lang w:val="cs-CZ"/>
              </w:rPr>
              <w:t xml:space="preserve">, str. 11-26, a kap. 3: </w:t>
            </w:r>
            <w:proofErr w:type="spellStart"/>
            <w:r w:rsidRPr="004C5139">
              <w:rPr>
                <w:rFonts w:ascii="Times New Roman" w:hAnsi="Times New Roman" w:cs="Times New Roman"/>
                <w:sz w:val="24"/>
                <w:szCs w:val="24"/>
                <w:lang w:val="cs-CZ"/>
              </w:rPr>
              <w:t>Formulating</w:t>
            </w:r>
            <w:proofErr w:type="spellEnd"/>
            <w:r w:rsidRPr="004C5139">
              <w:rPr>
                <w:rFonts w:ascii="Times New Roman" w:hAnsi="Times New Roman" w:cs="Times New Roman"/>
                <w:sz w:val="24"/>
                <w:szCs w:val="24"/>
                <w:lang w:val="cs-CZ"/>
              </w:rPr>
              <w:t xml:space="preserve"> and </w:t>
            </w:r>
            <w:proofErr w:type="spellStart"/>
            <w:r w:rsidRPr="004C5139">
              <w:rPr>
                <w:rFonts w:ascii="Times New Roman" w:hAnsi="Times New Roman" w:cs="Times New Roman"/>
                <w:sz w:val="24"/>
                <w:szCs w:val="24"/>
                <w:lang w:val="cs-CZ"/>
              </w:rPr>
              <w:t>clarifying</w:t>
            </w:r>
            <w:proofErr w:type="spellEnd"/>
            <w:r w:rsidRPr="004C5139">
              <w:rPr>
                <w:rFonts w:ascii="Times New Roman" w:hAnsi="Times New Roman" w:cs="Times New Roman"/>
                <w:sz w:val="24"/>
                <w:szCs w:val="24"/>
                <w:lang w:val="cs-CZ"/>
              </w:rPr>
              <w:t xml:space="preserve"> </w:t>
            </w:r>
            <w:proofErr w:type="spellStart"/>
            <w:r w:rsidRPr="004C5139">
              <w:rPr>
                <w:rFonts w:ascii="Times New Roman" w:hAnsi="Times New Roman" w:cs="Times New Roman"/>
                <w:sz w:val="24"/>
                <w:szCs w:val="24"/>
                <w:lang w:val="cs-CZ"/>
              </w:rPr>
              <w:t>research</w:t>
            </w:r>
            <w:proofErr w:type="spellEnd"/>
            <w:r w:rsidRPr="004C5139">
              <w:rPr>
                <w:rFonts w:ascii="Times New Roman" w:hAnsi="Times New Roman" w:cs="Times New Roman"/>
                <w:sz w:val="24"/>
                <w:szCs w:val="24"/>
                <w:lang w:val="cs-CZ"/>
              </w:rPr>
              <w:t xml:space="preserve"> </w:t>
            </w:r>
            <w:proofErr w:type="spellStart"/>
            <w:r w:rsidRPr="004C5139">
              <w:rPr>
                <w:rFonts w:ascii="Times New Roman" w:hAnsi="Times New Roman" w:cs="Times New Roman"/>
                <w:sz w:val="24"/>
                <w:szCs w:val="24"/>
                <w:lang w:val="cs-CZ"/>
              </w:rPr>
              <w:t>questions</w:t>
            </w:r>
            <w:proofErr w:type="spellEnd"/>
            <w:r w:rsidRPr="004C5139">
              <w:rPr>
                <w:rFonts w:ascii="Times New Roman" w:hAnsi="Times New Roman" w:cs="Times New Roman"/>
                <w:sz w:val="24"/>
                <w:szCs w:val="24"/>
                <w:lang w:val="cs-CZ"/>
              </w:rPr>
              <w:t>, str. 27-44.</w:t>
            </w:r>
          </w:p>
        </w:tc>
      </w:tr>
      <w:tr w:rsidR="00DD3042" w:rsidRPr="00F8402D" w:rsidTr="00655CA0">
        <w:tc>
          <w:tcPr>
            <w:tcW w:w="517" w:type="dxa"/>
            <w:tcBorders>
              <w:top w:val="single" w:sz="4" w:space="0" w:color="000000"/>
              <w:left w:val="single" w:sz="4" w:space="0" w:color="000000"/>
              <w:bottom w:val="single" w:sz="4" w:space="0" w:color="000000"/>
            </w:tcBorders>
            <w:shd w:val="clear" w:color="auto" w:fill="auto"/>
          </w:tcPr>
          <w:p w:rsidR="00DD3042" w:rsidRPr="00F8402D" w:rsidRDefault="00DD3042" w:rsidP="00F36BB8">
            <w:pPr>
              <w:rPr>
                <w:b/>
                <w:color w:val="000000"/>
                <w:lang w:val="cs-CZ"/>
              </w:rPr>
            </w:pPr>
            <w:r w:rsidRPr="00F8402D">
              <w:rPr>
                <w:b/>
                <w:color w:val="000000"/>
                <w:lang w:val="cs-CZ"/>
              </w:rPr>
              <w:t>4.</w:t>
            </w:r>
          </w:p>
        </w:tc>
        <w:tc>
          <w:tcPr>
            <w:tcW w:w="872" w:type="dxa"/>
            <w:tcBorders>
              <w:top w:val="single" w:sz="4" w:space="0" w:color="000000"/>
              <w:left w:val="single" w:sz="4" w:space="0" w:color="000000"/>
              <w:bottom w:val="single" w:sz="4" w:space="0" w:color="000000"/>
              <w:right w:val="single" w:sz="4" w:space="0" w:color="000000"/>
            </w:tcBorders>
          </w:tcPr>
          <w:p w:rsidR="00DD3042" w:rsidRPr="00722774" w:rsidRDefault="00655CA0" w:rsidP="00F36BB8">
            <w:pPr>
              <w:rPr>
                <w:rFonts w:cs="Times New Roman"/>
                <w:b/>
                <w:lang w:val="cs-CZ"/>
              </w:rPr>
            </w:pPr>
            <w:r>
              <w:rPr>
                <w:b/>
                <w:color w:val="000000"/>
                <w:lang w:val="cs-CZ"/>
              </w:rPr>
              <w:t>1</w:t>
            </w:r>
            <w:r w:rsidR="00E53E98">
              <w:rPr>
                <w:b/>
                <w:color w:val="000000"/>
                <w:lang w:val="cs-CZ"/>
              </w:rPr>
              <w:t>4</w:t>
            </w:r>
            <w:r w:rsidR="00DD3042" w:rsidRPr="00722774">
              <w:rPr>
                <w:b/>
                <w:color w:val="000000"/>
                <w:lang w:val="cs-CZ"/>
              </w:rPr>
              <w:t>.3.</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DD3042" w:rsidRPr="00D9553A" w:rsidRDefault="00D9553A" w:rsidP="004C5139">
            <w:pPr>
              <w:jc w:val="both"/>
              <w:rPr>
                <w:rFonts w:cs="Times New Roman"/>
                <w:b/>
                <w:lang w:val="cs-CZ"/>
              </w:rPr>
            </w:pPr>
            <w:r>
              <w:rPr>
                <w:b/>
                <w:bCs/>
                <w:i/>
                <w:lang w:val="cs-CZ"/>
              </w:rPr>
              <w:t>Workshop I</w:t>
            </w:r>
            <w:r w:rsidRPr="007D11AD">
              <w:rPr>
                <w:b/>
                <w:bCs/>
                <w:i/>
                <w:lang w:val="cs-CZ"/>
              </w:rPr>
              <w:t>: diskuse nad návrhy projektů</w:t>
            </w:r>
          </w:p>
        </w:tc>
      </w:tr>
      <w:tr w:rsidR="00DD3042" w:rsidRPr="00F8402D" w:rsidTr="00D9553A">
        <w:tc>
          <w:tcPr>
            <w:tcW w:w="517" w:type="dxa"/>
            <w:tcBorders>
              <w:top w:val="single" w:sz="4" w:space="0" w:color="000000"/>
              <w:left w:val="single" w:sz="4" w:space="0" w:color="000000"/>
              <w:bottom w:val="single" w:sz="4" w:space="0" w:color="000000"/>
            </w:tcBorders>
            <w:shd w:val="clear" w:color="auto" w:fill="EEECE1" w:themeFill="background2"/>
          </w:tcPr>
          <w:p w:rsidR="00DD3042" w:rsidRPr="00F8402D" w:rsidRDefault="00DD3042" w:rsidP="00F36BB8">
            <w:pPr>
              <w:rPr>
                <w:b/>
                <w:color w:val="000000"/>
                <w:lang w:val="cs-CZ"/>
              </w:rPr>
            </w:pPr>
            <w:r w:rsidRPr="00F8402D">
              <w:rPr>
                <w:b/>
                <w:color w:val="000000"/>
                <w:lang w:val="cs-CZ"/>
              </w:rPr>
              <w:t>5.</w:t>
            </w:r>
          </w:p>
        </w:tc>
        <w:tc>
          <w:tcPr>
            <w:tcW w:w="87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D3042" w:rsidRPr="00722774" w:rsidRDefault="00E53E98" w:rsidP="00F36BB8">
            <w:pPr>
              <w:rPr>
                <w:b/>
                <w:lang w:val="cs-CZ"/>
              </w:rPr>
            </w:pPr>
            <w:r>
              <w:rPr>
                <w:b/>
                <w:color w:val="000000"/>
                <w:lang w:val="cs-CZ"/>
              </w:rPr>
              <w:t>21</w:t>
            </w:r>
            <w:r w:rsidR="00DD3042" w:rsidRPr="00722774">
              <w:rPr>
                <w:b/>
                <w:color w:val="000000"/>
                <w:lang w:val="cs-CZ"/>
              </w:rPr>
              <w:t>.3.</w:t>
            </w:r>
          </w:p>
        </w:tc>
        <w:tc>
          <w:tcPr>
            <w:tcW w:w="805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5D5FEE" w:rsidRPr="00D9553A" w:rsidRDefault="00D9553A" w:rsidP="00D9553A">
            <w:pPr>
              <w:jc w:val="both"/>
              <w:rPr>
                <w:rFonts w:cs="Times New Roman"/>
                <w:b/>
                <w:lang w:val="cs-CZ"/>
              </w:rPr>
            </w:pPr>
            <w:r w:rsidRPr="00E301EC">
              <w:rPr>
                <w:b/>
                <w:bCs/>
                <w:lang w:val="cs-CZ"/>
              </w:rPr>
              <w:t>Individuální práce na výzkumném projektu.</w:t>
            </w:r>
          </w:p>
        </w:tc>
      </w:tr>
      <w:tr w:rsidR="00DD3042" w:rsidRPr="00F8402D" w:rsidTr="00D54154">
        <w:trPr>
          <w:trHeight w:val="4242"/>
        </w:trPr>
        <w:tc>
          <w:tcPr>
            <w:tcW w:w="517" w:type="dxa"/>
            <w:tcBorders>
              <w:top w:val="single" w:sz="4" w:space="0" w:color="000000"/>
              <w:left w:val="single" w:sz="4" w:space="0" w:color="000000"/>
              <w:bottom w:val="single" w:sz="4" w:space="0" w:color="000000"/>
            </w:tcBorders>
            <w:shd w:val="clear" w:color="auto" w:fill="auto"/>
          </w:tcPr>
          <w:p w:rsidR="00DD3042" w:rsidRPr="00F8402D" w:rsidRDefault="00DD3042" w:rsidP="00F36BB8">
            <w:pPr>
              <w:rPr>
                <w:b/>
                <w:color w:val="000000"/>
                <w:lang w:val="cs-CZ"/>
              </w:rPr>
            </w:pPr>
            <w:r w:rsidRPr="00F8402D">
              <w:rPr>
                <w:b/>
                <w:color w:val="000000"/>
                <w:lang w:val="cs-CZ"/>
              </w:rPr>
              <w:lastRenderedPageBreak/>
              <w:t>6.</w:t>
            </w:r>
          </w:p>
        </w:tc>
        <w:tc>
          <w:tcPr>
            <w:tcW w:w="872" w:type="dxa"/>
            <w:tcBorders>
              <w:top w:val="single" w:sz="4" w:space="0" w:color="000000"/>
              <w:left w:val="single" w:sz="4" w:space="0" w:color="000000"/>
              <w:bottom w:val="single" w:sz="4" w:space="0" w:color="000000"/>
              <w:right w:val="single" w:sz="4" w:space="0" w:color="000000"/>
            </w:tcBorders>
          </w:tcPr>
          <w:p w:rsidR="00DD3042" w:rsidRPr="00722774" w:rsidRDefault="00655CA0" w:rsidP="00F36BB8">
            <w:pPr>
              <w:rPr>
                <w:b/>
                <w:i/>
                <w:lang w:val="cs-CZ"/>
              </w:rPr>
            </w:pPr>
            <w:r>
              <w:rPr>
                <w:b/>
                <w:color w:val="000000"/>
                <w:lang w:val="cs-CZ"/>
              </w:rPr>
              <w:t>2</w:t>
            </w:r>
            <w:r w:rsidR="00E53E98">
              <w:rPr>
                <w:b/>
                <w:color w:val="000000"/>
                <w:lang w:val="cs-CZ"/>
              </w:rPr>
              <w:t>8</w:t>
            </w:r>
            <w:r w:rsidR="00DD3042" w:rsidRPr="00722774">
              <w:rPr>
                <w:b/>
                <w:color w:val="000000"/>
                <w:lang w:val="cs-CZ"/>
              </w:rPr>
              <w:t>.3.</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D9553A" w:rsidRPr="00221EC7" w:rsidRDefault="00D9553A" w:rsidP="00D9553A">
            <w:pPr>
              <w:jc w:val="both"/>
              <w:rPr>
                <w:rFonts w:cs="Times New Roman"/>
                <w:b/>
                <w:lang w:val="cs-CZ"/>
              </w:rPr>
            </w:pPr>
            <w:r>
              <w:rPr>
                <w:rFonts w:cs="Times New Roman"/>
                <w:b/>
                <w:lang w:val="cs-CZ"/>
              </w:rPr>
              <w:t>Hypotézy a operacionalizace.</w:t>
            </w:r>
          </w:p>
          <w:p w:rsidR="00D9553A" w:rsidRDefault="00D9553A" w:rsidP="00D9553A">
            <w:pPr>
              <w:pStyle w:val="Odstavecseseznamem"/>
              <w:spacing w:after="0"/>
              <w:ind w:left="35" w:firstLine="0"/>
              <w:rPr>
                <w:rFonts w:ascii="Times New Roman" w:hAnsi="Times New Roman" w:cs="Times New Roman"/>
                <w:i/>
                <w:sz w:val="24"/>
                <w:szCs w:val="24"/>
                <w:lang w:val="cs-CZ"/>
              </w:rPr>
            </w:pPr>
            <w:r w:rsidRPr="00F8402D">
              <w:rPr>
                <w:rFonts w:ascii="Times New Roman" w:hAnsi="Times New Roman" w:cs="Times New Roman"/>
                <w:i/>
                <w:sz w:val="24"/>
                <w:szCs w:val="24"/>
                <w:lang w:val="cs-CZ"/>
              </w:rPr>
              <w:t xml:space="preserve">Klíčová slova: </w:t>
            </w:r>
            <w:r>
              <w:rPr>
                <w:rFonts w:ascii="Times New Roman" w:hAnsi="Times New Roman" w:cs="Times New Roman"/>
                <w:i/>
                <w:sz w:val="24"/>
                <w:szCs w:val="24"/>
                <w:lang w:val="cs-CZ"/>
              </w:rPr>
              <w:t xml:space="preserve">hypotézy a jejich testování, </w:t>
            </w:r>
            <w:r w:rsidRPr="00F8402D">
              <w:rPr>
                <w:rFonts w:ascii="Times New Roman" w:hAnsi="Times New Roman" w:cs="Times New Roman"/>
                <w:i/>
                <w:sz w:val="24"/>
                <w:szCs w:val="24"/>
                <w:lang w:val="cs-CZ"/>
              </w:rPr>
              <w:t>operacionalizace, konceptualizace, indikátory</w:t>
            </w:r>
            <w:r>
              <w:rPr>
                <w:rFonts w:ascii="Times New Roman" w:hAnsi="Times New Roman" w:cs="Times New Roman"/>
                <w:i/>
                <w:sz w:val="24"/>
                <w:szCs w:val="24"/>
                <w:lang w:val="cs-CZ"/>
              </w:rPr>
              <w:t>.</w:t>
            </w:r>
          </w:p>
          <w:p w:rsidR="00D9553A" w:rsidRDefault="00D9553A" w:rsidP="00D9553A">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Povinná literatura: </w:t>
            </w:r>
            <w:r>
              <w:rPr>
                <w:rFonts w:ascii="Times New Roman" w:hAnsi="Times New Roman" w:cs="Times New Roman"/>
                <w:sz w:val="24"/>
                <w:szCs w:val="24"/>
                <w:lang w:val="cs-CZ"/>
              </w:rPr>
              <w:tab/>
            </w:r>
          </w:p>
          <w:p w:rsidR="00D9553A" w:rsidRDefault="00D9553A" w:rsidP="00D9553A">
            <w:pPr>
              <w:pStyle w:val="Odstavecseseznamem"/>
              <w:spacing w:after="0"/>
              <w:ind w:left="1311" w:firstLine="0"/>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Vaus</w:t>
            </w:r>
            <w:proofErr w:type="spellEnd"/>
            <w:r w:rsidRPr="00F8402D">
              <w:rPr>
                <w:rFonts w:ascii="Times New Roman" w:hAnsi="Times New Roman" w:cs="Times New Roman"/>
                <w:sz w:val="24"/>
                <w:szCs w:val="24"/>
                <w:lang w:val="cs-CZ"/>
              </w:rPr>
              <w:t>, D.A. de. (1998): </w:t>
            </w:r>
            <w:proofErr w:type="spellStart"/>
            <w:r w:rsidRPr="00F8402D">
              <w:rPr>
                <w:rFonts w:ascii="Times New Roman" w:hAnsi="Times New Roman" w:cs="Times New Roman"/>
                <w:sz w:val="24"/>
                <w:szCs w:val="24"/>
                <w:lang w:val="cs-CZ"/>
              </w:rPr>
              <w:t>Surveys</w:t>
            </w:r>
            <w:proofErr w:type="spellEnd"/>
            <w:r w:rsidRPr="00F8402D">
              <w:rPr>
                <w:rFonts w:ascii="Times New Roman" w:hAnsi="Times New Roman" w:cs="Times New Roman"/>
                <w:sz w:val="24"/>
                <w:szCs w:val="24"/>
                <w:lang w:val="cs-CZ"/>
              </w:rPr>
              <w:t xml:space="preserve"> in </w:t>
            </w:r>
            <w:proofErr w:type="spellStart"/>
            <w:r w:rsidRPr="00F8402D">
              <w:rPr>
                <w:rFonts w:ascii="Times New Roman" w:hAnsi="Times New Roman" w:cs="Times New Roman"/>
                <w:sz w:val="24"/>
                <w:szCs w:val="24"/>
                <w:lang w:val="cs-CZ"/>
              </w:rPr>
              <w:t>social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London: UCL </w:t>
            </w:r>
            <w:proofErr w:type="spellStart"/>
            <w:r w:rsidRPr="00F8402D">
              <w:rPr>
                <w:rFonts w:ascii="Times New Roman" w:hAnsi="Times New Roman" w:cs="Times New Roman"/>
                <w:sz w:val="24"/>
                <w:szCs w:val="24"/>
                <w:lang w:val="cs-CZ"/>
              </w:rPr>
              <w:t>press</w:t>
            </w:r>
            <w:proofErr w:type="spellEnd"/>
            <w:r w:rsidRPr="00F8402D">
              <w:rPr>
                <w:rFonts w:ascii="Times New Roman" w:hAnsi="Times New Roman" w:cs="Times New Roman"/>
                <w:sz w:val="24"/>
                <w:szCs w:val="24"/>
                <w:lang w:val="cs-CZ"/>
              </w:rPr>
              <w:t xml:space="preserve">. Kap. 4:  </w:t>
            </w:r>
            <w:proofErr w:type="spellStart"/>
            <w:r w:rsidRPr="00F8402D">
              <w:rPr>
                <w:rFonts w:ascii="Times New Roman" w:hAnsi="Times New Roman" w:cs="Times New Roman"/>
                <w:sz w:val="24"/>
                <w:szCs w:val="24"/>
                <w:lang w:val="cs-CZ"/>
              </w:rPr>
              <w:t>Developing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indicators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for</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concepts</w:t>
            </w:r>
            <w:proofErr w:type="spellEnd"/>
            <w:r w:rsidRPr="00F8402D">
              <w:rPr>
                <w:rFonts w:ascii="Times New Roman" w:hAnsi="Times New Roman" w:cs="Times New Roman"/>
                <w:sz w:val="24"/>
                <w:szCs w:val="24"/>
                <w:lang w:val="cs-CZ"/>
              </w:rPr>
              <w:t>, str. 47-53.</w:t>
            </w:r>
          </w:p>
          <w:p w:rsidR="00D9553A" w:rsidRPr="004C5139" w:rsidRDefault="00D9553A" w:rsidP="00D9553A">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Doporučená literatura: </w:t>
            </w:r>
          </w:p>
          <w:p w:rsidR="00D9553A" w:rsidRPr="00D9553A" w:rsidRDefault="00D9553A" w:rsidP="00D9553A">
            <w:pPr>
              <w:pStyle w:val="Odstavecseseznamem"/>
              <w:numPr>
                <w:ilvl w:val="1"/>
                <w:numId w:val="5"/>
              </w:numPr>
              <w:spacing w:after="0"/>
              <w:ind w:left="1311" w:hanging="425"/>
              <w:rPr>
                <w:rFonts w:ascii="Times New Roman" w:hAnsi="Times New Roman" w:cs="Times New Roman"/>
                <w:bCs/>
                <w:sz w:val="24"/>
                <w:szCs w:val="24"/>
                <w:lang w:val="cs-CZ"/>
              </w:rPr>
            </w:pPr>
            <w:proofErr w:type="spellStart"/>
            <w:r w:rsidRPr="00F8402D">
              <w:rPr>
                <w:rFonts w:ascii="Times New Roman" w:hAnsi="Times New Roman" w:cs="Times New Roman"/>
                <w:sz w:val="24"/>
                <w:szCs w:val="24"/>
                <w:lang w:val="cs-CZ"/>
              </w:rPr>
              <w:t>Babbie</w:t>
            </w:r>
            <w:proofErr w:type="spellEnd"/>
            <w:r w:rsidRPr="00F8402D">
              <w:rPr>
                <w:rFonts w:ascii="Times New Roman" w:hAnsi="Times New Roman" w:cs="Times New Roman"/>
                <w:sz w:val="24"/>
                <w:szCs w:val="24"/>
                <w:lang w:val="cs-CZ"/>
              </w:rPr>
              <w:t xml:space="preserve">, E. (1979):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Practice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Social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Second </w:t>
            </w:r>
            <w:proofErr w:type="spellStart"/>
            <w:r w:rsidRPr="00F8402D">
              <w:rPr>
                <w:rFonts w:ascii="Times New Roman" w:hAnsi="Times New Roman" w:cs="Times New Roman"/>
                <w:sz w:val="24"/>
                <w:szCs w:val="24"/>
                <w:lang w:val="cs-CZ"/>
              </w:rPr>
              <w:t>Edition</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Belmont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Wadsworth</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Publishing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Company</w:t>
            </w:r>
            <w:proofErr w:type="spellEnd"/>
            <w:r w:rsidRPr="00F8402D">
              <w:rPr>
                <w:rFonts w:ascii="Times New Roman" w:hAnsi="Times New Roman" w:cs="Times New Roman"/>
                <w:sz w:val="24"/>
                <w:szCs w:val="24"/>
                <w:lang w:val="cs-CZ"/>
              </w:rPr>
              <w:t xml:space="preserve">. Kap. 5: </w:t>
            </w:r>
            <w:proofErr w:type="spellStart"/>
            <w:r w:rsidRPr="00F8402D">
              <w:rPr>
                <w:rFonts w:ascii="Times New Roman" w:hAnsi="Times New Roman" w:cs="Times New Roman"/>
                <w:sz w:val="24"/>
                <w:szCs w:val="24"/>
                <w:lang w:val="cs-CZ"/>
              </w:rPr>
              <w:t>Conceptualization</w:t>
            </w:r>
            <w:proofErr w:type="spellEnd"/>
            <w:r w:rsidRPr="00F8402D">
              <w:rPr>
                <w:rFonts w:ascii="Times New Roman" w:hAnsi="Times New Roman" w:cs="Times New Roman"/>
                <w:sz w:val="24"/>
                <w:szCs w:val="24"/>
                <w:lang w:val="cs-CZ"/>
              </w:rPr>
              <w:t xml:space="preserve"> and </w:t>
            </w:r>
            <w:proofErr w:type="spellStart"/>
            <w:r w:rsidRPr="00F8402D">
              <w:rPr>
                <w:rFonts w:ascii="Times New Roman" w:hAnsi="Times New Roman" w:cs="Times New Roman"/>
                <w:sz w:val="24"/>
                <w:szCs w:val="24"/>
                <w:lang w:val="cs-CZ"/>
              </w:rPr>
              <w:t>Measurement</w:t>
            </w:r>
            <w:proofErr w:type="spellEnd"/>
            <w:r w:rsidRPr="00F8402D">
              <w:rPr>
                <w:rFonts w:ascii="Times New Roman" w:hAnsi="Times New Roman" w:cs="Times New Roman"/>
                <w:sz w:val="24"/>
                <w:szCs w:val="24"/>
                <w:lang w:val="cs-CZ"/>
              </w:rPr>
              <w:t>, str. 115-137</w:t>
            </w:r>
            <w:r>
              <w:rPr>
                <w:rFonts w:ascii="Times New Roman" w:hAnsi="Times New Roman" w:cs="Times New Roman"/>
                <w:sz w:val="24"/>
                <w:szCs w:val="24"/>
                <w:lang w:val="cs-CZ"/>
              </w:rPr>
              <w:t>.</w:t>
            </w:r>
          </w:p>
          <w:p w:rsidR="00DD3042" w:rsidRPr="00D9553A" w:rsidRDefault="00D9553A" w:rsidP="00D9553A">
            <w:pPr>
              <w:pStyle w:val="Odstavecseseznamem"/>
              <w:numPr>
                <w:ilvl w:val="1"/>
                <w:numId w:val="5"/>
              </w:numPr>
              <w:spacing w:after="0"/>
              <w:ind w:left="1311" w:hanging="425"/>
              <w:rPr>
                <w:rFonts w:ascii="Times New Roman" w:hAnsi="Times New Roman" w:cs="Times New Roman"/>
                <w:bCs/>
                <w:sz w:val="24"/>
                <w:szCs w:val="24"/>
                <w:lang w:val="cs-CZ"/>
              </w:rPr>
            </w:pPr>
            <w:proofErr w:type="spellStart"/>
            <w:r w:rsidRPr="00D9553A">
              <w:rPr>
                <w:rFonts w:ascii="Times New Roman" w:hAnsi="Times New Roman" w:cs="Times New Roman"/>
                <w:sz w:val="24"/>
                <w:szCs w:val="24"/>
                <w:lang w:val="cs-CZ"/>
              </w:rPr>
              <w:t>Babbie</w:t>
            </w:r>
            <w:proofErr w:type="spellEnd"/>
            <w:r w:rsidRPr="00D9553A">
              <w:rPr>
                <w:rFonts w:ascii="Times New Roman" w:hAnsi="Times New Roman" w:cs="Times New Roman"/>
                <w:sz w:val="24"/>
                <w:szCs w:val="24"/>
                <w:lang w:val="cs-CZ"/>
              </w:rPr>
              <w:t xml:space="preserve">, E. (1979): </w:t>
            </w:r>
            <w:proofErr w:type="spellStart"/>
            <w:r w:rsidRPr="00D9553A">
              <w:rPr>
                <w:rFonts w:ascii="Times New Roman" w:hAnsi="Times New Roman" w:cs="Times New Roman"/>
                <w:sz w:val="24"/>
                <w:szCs w:val="24"/>
                <w:lang w:val="cs-CZ"/>
              </w:rPr>
              <w:t>The</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Practice</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of</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Social</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Research</w:t>
            </w:r>
            <w:proofErr w:type="spellEnd"/>
            <w:r w:rsidRPr="00D9553A">
              <w:rPr>
                <w:rFonts w:ascii="Times New Roman" w:hAnsi="Times New Roman" w:cs="Times New Roman"/>
                <w:sz w:val="24"/>
                <w:szCs w:val="24"/>
                <w:lang w:val="cs-CZ"/>
              </w:rPr>
              <w:t xml:space="preserve">. Second </w:t>
            </w:r>
            <w:proofErr w:type="spellStart"/>
            <w:r w:rsidRPr="00D9553A">
              <w:rPr>
                <w:rFonts w:ascii="Times New Roman" w:hAnsi="Times New Roman" w:cs="Times New Roman"/>
                <w:sz w:val="24"/>
                <w:szCs w:val="24"/>
                <w:lang w:val="cs-CZ"/>
              </w:rPr>
              <w:t>Edition</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Belmont</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Wadsworth</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Publishing</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Company</w:t>
            </w:r>
            <w:proofErr w:type="spellEnd"/>
            <w:r w:rsidRPr="00D9553A">
              <w:rPr>
                <w:rFonts w:ascii="Times New Roman" w:hAnsi="Times New Roman" w:cs="Times New Roman"/>
                <w:sz w:val="24"/>
                <w:szCs w:val="24"/>
                <w:lang w:val="cs-CZ"/>
              </w:rPr>
              <w:t xml:space="preserve">. Kap. 6: </w:t>
            </w:r>
            <w:proofErr w:type="spellStart"/>
            <w:r w:rsidRPr="00D9553A">
              <w:rPr>
                <w:rFonts w:ascii="Times New Roman" w:hAnsi="Times New Roman" w:cs="Times New Roman"/>
                <w:sz w:val="24"/>
                <w:szCs w:val="24"/>
                <w:lang w:val="cs-CZ"/>
              </w:rPr>
              <w:t>Operationalization</w:t>
            </w:r>
            <w:proofErr w:type="spellEnd"/>
            <w:r w:rsidRPr="00D9553A">
              <w:rPr>
                <w:rFonts w:ascii="Times New Roman" w:hAnsi="Times New Roman" w:cs="Times New Roman"/>
                <w:sz w:val="24"/>
                <w:szCs w:val="24"/>
                <w:lang w:val="cs-CZ"/>
              </w:rPr>
              <w:t>, str. 138-165</w:t>
            </w:r>
            <w:r>
              <w:rPr>
                <w:rFonts w:ascii="Times New Roman" w:hAnsi="Times New Roman" w:cs="Times New Roman"/>
                <w:sz w:val="24"/>
                <w:szCs w:val="24"/>
                <w:lang w:val="cs-CZ"/>
              </w:rPr>
              <w:t>.</w:t>
            </w:r>
          </w:p>
        </w:tc>
      </w:tr>
      <w:tr w:rsidR="00DD3042" w:rsidRPr="00F8402D" w:rsidTr="00D9553A">
        <w:tc>
          <w:tcPr>
            <w:tcW w:w="517" w:type="dxa"/>
            <w:tcBorders>
              <w:top w:val="single" w:sz="4" w:space="0" w:color="000000"/>
              <w:left w:val="single" w:sz="4" w:space="0" w:color="000000"/>
              <w:bottom w:val="single" w:sz="4" w:space="0" w:color="000000"/>
            </w:tcBorders>
            <w:shd w:val="clear" w:color="auto" w:fill="auto"/>
          </w:tcPr>
          <w:p w:rsidR="00DD3042" w:rsidRPr="00F8402D" w:rsidRDefault="00DD3042" w:rsidP="00F36BB8">
            <w:pPr>
              <w:rPr>
                <w:b/>
                <w:color w:val="000000"/>
                <w:lang w:val="cs-CZ"/>
              </w:rPr>
            </w:pPr>
            <w:r w:rsidRPr="00F8402D">
              <w:rPr>
                <w:b/>
                <w:color w:val="000000"/>
                <w:lang w:val="cs-CZ"/>
              </w:rPr>
              <w:t>7.</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D3042" w:rsidRPr="00722774" w:rsidRDefault="00E53E98" w:rsidP="00F36BB8">
            <w:pPr>
              <w:rPr>
                <w:rFonts w:cs="Times New Roman"/>
                <w:b/>
                <w:lang w:val="cs-CZ"/>
              </w:rPr>
            </w:pPr>
            <w:r>
              <w:rPr>
                <w:b/>
                <w:color w:val="000000"/>
                <w:lang w:val="cs-CZ"/>
              </w:rPr>
              <w:t>4</w:t>
            </w:r>
            <w:r w:rsidR="00DD3042" w:rsidRPr="00722774">
              <w:rPr>
                <w:b/>
                <w:color w:val="000000"/>
                <w:lang w:val="cs-CZ"/>
              </w:rPr>
              <w:t>.4.</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D9553A" w:rsidRDefault="00D9553A" w:rsidP="00D9553A">
            <w:pPr>
              <w:jc w:val="both"/>
              <w:rPr>
                <w:b/>
                <w:color w:val="000000"/>
                <w:lang w:val="cs-CZ"/>
              </w:rPr>
            </w:pPr>
            <w:r>
              <w:rPr>
                <w:b/>
                <w:color w:val="000000"/>
                <w:lang w:val="cs-CZ"/>
              </w:rPr>
              <w:t>Volba výzkumné strategie, metody a techniky sběru dat. Volba výzkumného souboru.</w:t>
            </w:r>
          </w:p>
          <w:p w:rsidR="00D9553A" w:rsidRPr="00F8402D" w:rsidRDefault="00D9553A" w:rsidP="00D9553A">
            <w:pPr>
              <w:pStyle w:val="Odstavecseseznamem"/>
              <w:spacing w:after="0"/>
              <w:ind w:left="35" w:firstLine="0"/>
              <w:rPr>
                <w:rFonts w:ascii="Times New Roman" w:hAnsi="Times New Roman" w:cs="Times New Roman"/>
                <w:sz w:val="24"/>
                <w:szCs w:val="24"/>
                <w:lang w:val="cs-CZ"/>
              </w:rPr>
            </w:pPr>
            <w:r w:rsidRPr="00F8402D">
              <w:rPr>
                <w:rFonts w:ascii="Times New Roman" w:hAnsi="Times New Roman" w:cs="Times New Roman"/>
                <w:i/>
                <w:sz w:val="24"/>
                <w:szCs w:val="24"/>
                <w:lang w:val="cs-CZ"/>
              </w:rPr>
              <w:t xml:space="preserve">Klíčová slova: základní a výběrový soubor, parametr, statistika, </w:t>
            </w:r>
            <w:proofErr w:type="spellStart"/>
            <w:r w:rsidRPr="00F8402D">
              <w:rPr>
                <w:rFonts w:ascii="Times New Roman" w:hAnsi="Times New Roman" w:cs="Times New Roman"/>
                <w:i/>
                <w:sz w:val="24"/>
                <w:szCs w:val="24"/>
                <w:lang w:val="cs-CZ"/>
              </w:rPr>
              <w:t>reprezentativita</w:t>
            </w:r>
            <w:proofErr w:type="spellEnd"/>
            <w:r w:rsidRPr="00F8402D">
              <w:rPr>
                <w:rFonts w:ascii="Times New Roman" w:hAnsi="Times New Roman" w:cs="Times New Roman"/>
                <w:i/>
                <w:sz w:val="24"/>
                <w:szCs w:val="24"/>
                <w:lang w:val="cs-CZ"/>
              </w:rPr>
              <w:t>, náhodný výběr (prostý náhodný výběr, systematický výběr, náhodný stratifikovaný výběr, vícestupňový náhodný výběr), nenáhodný výběr (technika sněhové koule, teoretický výběr, výběr typických případů, výběr kritických případů, účelový výběr), velikost vzorku, validita, reliabilita</w:t>
            </w:r>
            <w:r>
              <w:rPr>
                <w:rFonts w:ascii="Times New Roman" w:hAnsi="Times New Roman" w:cs="Times New Roman"/>
                <w:i/>
                <w:sz w:val="24"/>
                <w:szCs w:val="24"/>
                <w:lang w:val="cs-CZ"/>
              </w:rPr>
              <w:t>.</w:t>
            </w:r>
          </w:p>
          <w:p w:rsidR="00D9553A" w:rsidRPr="00F8402D" w:rsidRDefault="00D9553A" w:rsidP="00D9553A">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Povinná literatura: </w:t>
            </w:r>
          </w:p>
          <w:p w:rsidR="00D9553A" w:rsidRPr="00F8402D" w:rsidRDefault="00D9553A" w:rsidP="00D9553A">
            <w:pPr>
              <w:pStyle w:val="Odstavecseseznamem"/>
              <w:spacing w:after="0"/>
              <w:ind w:left="1311" w:firstLine="0"/>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Blaikie</w:t>
            </w:r>
            <w:proofErr w:type="spellEnd"/>
            <w:r w:rsidRPr="00F8402D">
              <w:rPr>
                <w:rFonts w:ascii="Times New Roman" w:hAnsi="Times New Roman" w:cs="Times New Roman"/>
                <w:sz w:val="24"/>
                <w:szCs w:val="24"/>
                <w:lang w:val="cs-CZ"/>
              </w:rPr>
              <w:t>, Norman (2</w:t>
            </w:r>
            <w:r>
              <w:rPr>
                <w:rFonts w:ascii="Times New Roman" w:hAnsi="Times New Roman" w:cs="Times New Roman"/>
                <w:sz w:val="24"/>
                <w:szCs w:val="24"/>
                <w:lang w:val="cs-CZ"/>
              </w:rPr>
              <w:t xml:space="preserve">000): </w:t>
            </w:r>
            <w:proofErr w:type="spellStart"/>
            <w:r w:rsidRPr="00F8402D">
              <w:rPr>
                <w:rFonts w:ascii="Times New Roman" w:hAnsi="Times New Roman" w:cs="Times New Roman"/>
                <w:bCs/>
                <w:sz w:val="24"/>
                <w:szCs w:val="24"/>
                <w:lang w:val="cs-CZ"/>
              </w:rPr>
              <w:t>Designing</w:t>
            </w:r>
            <w:proofErr w:type="spellEnd"/>
            <w:r w:rsidRPr="00F8402D">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Social</w:t>
            </w:r>
            <w:proofErr w:type="spellEnd"/>
            <w:r w:rsidRPr="00F8402D">
              <w:rPr>
                <w:rFonts w:ascii="Times New Roman" w:hAnsi="Times New Roman" w:cs="Times New Roman"/>
                <w:bCs/>
                <w:sz w:val="24"/>
                <w:szCs w:val="24"/>
                <w:lang w:val="cs-CZ"/>
              </w:rPr>
              <w:t xml:space="preserve"> </w:t>
            </w:r>
            <w:proofErr w:type="spellStart"/>
            <w:r w:rsidRPr="00F8402D">
              <w:rPr>
                <w:rFonts w:ascii="Times New Roman" w:hAnsi="Times New Roman" w:cs="Times New Roman"/>
                <w:bCs/>
                <w:sz w:val="24"/>
                <w:szCs w:val="24"/>
                <w:lang w:val="cs-CZ"/>
              </w:rPr>
              <w:t>Research</w:t>
            </w:r>
            <w:proofErr w:type="spellEnd"/>
            <w:r w:rsidRPr="00F8402D">
              <w:rPr>
                <w:rFonts w:ascii="Times New Roman" w:hAnsi="Times New Roman" w:cs="Times New Roman"/>
                <w:sz w:val="24"/>
                <w:szCs w:val="24"/>
                <w:lang w:val="cs-CZ"/>
              </w:rPr>
              <w:t>:</w:t>
            </w:r>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The</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Logic</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of</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w:t>
            </w:r>
            <w:r w:rsidRPr="00F8402D">
              <w:rPr>
                <w:rFonts w:ascii="Times New Roman" w:hAnsi="Times New Roman" w:cs="Times New Roman"/>
                <w:sz w:val="24"/>
                <w:szCs w:val="24"/>
                <w:lang w:val="cs-CZ"/>
              </w:rPr>
              <w:t>nticipation</w:t>
            </w:r>
            <w:proofErr w:type="spellEnd"/>
            <w:r w:rsidRPr="00F8402D">
              <w:rPr>
                <w:rFonts w:ascii="Times New Roman" w:hAnsi="Times New Roman" w:cs="Times New Roman"/>
                <w:sz w:val="24"/>
                <w:szCs w:val="24"/>
                <w:lang w:val="cs-CZ"/>
              </w:rPr>
              <w:t xml:space="preserve">. Cambridge: Polity </w:t>
            </w:r>
            <w:proofErr w:type="spellStart"/>
            <w:r w:rsidRPr="00F8402D">
              <w:rPr>
                <w:rFonts w:ascii="Times New Roman" w:hAnsi="Times New Roman" w:cs="Times New Roman"/>
                <w:sz w:val="24"/>
                <w:szCs w:val="24"/>
                <w:lang w:val="cs-CZ"/>
              </w:rPr>
              <w:t>Press</w:t>
            </w:r>
            <w:proofErr w:type="spellEnd"/>
            <w:r w:rsidRPr="00F8402D">
              <w:rPr>
                <w:rFonts w:ascii="Times New Roman" w:hAnsi="Times New Roman" w:cs="Times New Roman"/>
                <w:sz w:val="24"/>
                <w:szCs w:val="24"/>
                <w:lang w:val="cs-CZ"/>
              </w:rPr>
              <w:t xml:space="preserve">. </w:t>
            </w:r>
            <w:r w:rsidRPr="00F8402D">
              <w:rPr>
                <w:rFonts w:ascii="Times New Roman" w:hAnsi="Times New Roman" w:cs="Times New Roman"/>
                <w:bCs/>
                <w:sz w:val="24"/>
                <w:szCs w:val="24"/>
                <w:lang w:val="cs-CZ"/>
              </w:rPr>
              <w:t xml:space="preserve"> </w:t>
            </w:r>
            <w:r>
              <w:rPr>
                <w:rFonts w:ascii="Times New Roman" w:hAnsi="Times New Roman" w:cs="Times New Roman"/>
                <w:sz w:val="24"/>
                <w:szCs w:val="24"/>
                <w:lang w:val="cs-CZ"/>
              </w:rPr>
              <w:t xml:space="preserve">Kap. 7,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for</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Answering</w:t>
            </w:r>
            <w:proofErr w:type="spellEnd"/>
            <w:r w:rsidRPr="00F8402D">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Research</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Questions</w:t>
            </w:r>
            <w:proofErr w:type="spellEnd"/>
            <w:r w:rsidRPr="00F8402D">
              <w:rPr>
                <w:rFonts w:ascii="Times New Roman" w:hAnsi="Times New Roman" w:cs="Times New Roman"/>
                <w:sz w:val="24"/>
                <w:szCs w:val="24"/>
                <w:lang w:val="cs-CZ"/>
              </w:rPr>
              <w:t>, str. 227-246.</w:t>
            </w:r>
          </w:p>
          <w:p w:rsidR="00D9553A" w:rsidRPr="00F8402D" w:rsidRDefault="00D9553A" w:rsidP="00D9553A">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Doporučená literatura: </w:t>
            </w:r>
          </w:p>
          <w:p w:rsidR="00D9553A" w:rsidRPr="00F8402D"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Pr>
                <w:rFonts w:ascii="Times New Roman" w:hAnsi="Times New Roman" w:cs="Times New Roman"/>
                <w:sz w:val="24"/>
                <w:szCs w:val="24"/>
                <w:lang w:val="cs-CZ"/>
              </w:rPr>
              <w:t>Creswell</w:t>
            </w:r>
            <w:proofErr w:type="spellEnd"/>
            <w:r>
              <w:rPr>
                <w:rFonts w:ascii="Times New Roman" w:hAnsi="Times New Roman" w:cs="Times New Roman"/>
                <w:sz w:val="24"/>
                <w:szCs w:val="24"/>
                <w:lang w:val="cs-CZ"/>
              </w:rPr>
              <w:t>, John W. (2009</w:t>
            </w: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Design. </w:t>
            </w:r>
            <w:proofErr w:type="spellStart"/>
            <w:r w:rsidRPr="00F8402D">
              <w:rPr>
                <w:rFonts w:ascii="Times New Roman" w:hAnsi="Times New Roman" w:cs="Times New Roman"/>
                <w:sz w:val="24"/>
                <w:szCs w:val="24"/>
                <w:lang w:val="cs-CZ"/>
              </w:rPr>
              <w:t>Qualitative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Quantitative</w:t>
            </w:r>
            <w:proofErr w:type="spellEnd"/>
            <w:r w:rsidRPr="00F8402D">
              <w:rPr>
                <w:rFonts w:ascii="Times New Roman" w:hAnsi="Times New Roman" w:cs="Times New Roman"/>
                <w:sz w:val="24"/>
                <w:szCs w:val="24"/>
                <w:lang w:val="cs-CZ"/>
              </w:rPr>
              <w:t xml:space="preserve"> and </w:t>
            </w:r>
            <w:proofErr w:type="spellStart"/>
            <w:r w:rsidRPr="00F8402D">
              <w:rPr>
                <w:rFonts w:ascii="Times New Roman" w:hAnsi="Times New Roman" w:cs="Times New Roman"/>
                <w:sz w:val="24"/>
                <w:szCs w:val="24"/>
                <w:lang w:val="cs-CZ"/>
              </w:rPr>
              <w:t>Mixed</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and </w:t>
            </w:r>
            <w:proofErr w:type="spellStart"/>
            <w:r w:rsidRPr="00F8402D">
              <w:rPr>
                <w:rFonts w:ascii="Times New Roman" w:hAnsi="Times New Roman" w:cs="Times New Roman"/>
                <w:sz w:val="24"/>
                <w:szCs w:val="24"/>
                <w:lang w:val="cs-CZ"/>
              </w:rPr>
              <w:t>Approaches</w:t>
            </w:r>
            <w:proofErr w:type="spellEnd"/>
            <w:r w:rsidRPr="00F8402D">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Third</w:t>
            </w:r>
            <w:proofErr w:type="spellEnd"/>
            <w:r>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Edition</w:t>
            </w:r>
            <w:proofErr w:type="spellEnd"/>
            <w:r w:rsidRPr="00F8402D">
              <w:rPr>
                <w:rFonts w:ascii="Times New Roman" w:hAnsi="Times New Roman" w:cs="Times New Roman"/>
                <w:sz w:val="24"/>
                <w:szCs w:val="24"/>
                <w:lang w:val="cs-CZ"/>
              </w:rPr>
              <w:t>. London: SA</w:t>
            </w:r>
            <w:r w:rsidRPr="00721FC1">
              <w:rPr>
                <w:rFonts w:ascii="Times New Roman" w:hAnsi="Times New Roman" w:cs="Times New Roman"/>
                <w:sz w:val="24"/>
                <w:szCs w:val="24"/>
                <w:lang w:val="cs-CZ"/>
              </w:rPr>
              <w:t xml:space="preserve">GE. Kap. 1: </w:t>
            </w:r>
            <w:proofErr w:type="spellStart"/>
            <w:r w:rsidRPr="00721FC1">
              <w:rPr>
                <w:rFonts w:ascii="Times New Roman" w:hAnsi="Times New Roman" w:cs="Times New Roman"/>
                <w:sz w:val="24"/>
                <w:szCs w:val="24"/>
                <w:lang w:val="cs-CZ"/>
              </w:rPr>
              <w:t>The</w:t>
            </w:r>
            <w:proofErr w:type="spellEnd"/>
            <w:r w:rsidRPr="00721FC1">
              <w:rPr>
                <w:rFonts w:ascii="Times New Roman" w:hAnsi="Times New Roman" w:cs="Times New Roman"/>
                <w:sz w:val="24"/>
                <w:szCs w:val="24"/>
                <w:lang w:val="cs-CZ"/>
              </w:rPr>
              <w:t xml:space="preserve"> </w:t>
            </w:r>
            <w:proofErr w:type="spellStart"/>
            <w:r w:rsidRPr="00721FC1">
              <w:rPr>
                <w:rFonts w:ascii="Times New Roman" w:hAnsi="Times New Roman" w:cs="Times New Roman"/>
                <w:sz w:val="24"/>
                <w:szCs w:val="24"/>
                <w:lang w:val="cs-CZ"/>
              </w:rPr>
              <w:t>selection</w:t>
            </w:r>
            <w:proofErr w:type="spellEnd"/>
            <w:r w:rsidRPr="00721FC1">
              <w:rPr>
                <w:rFonts w:ascii="Times New Roman" w:hAnsi="Times New Roman" w:cs="Times New Roman"/>
                <w:sz w:val="24"/>
                <w:szCs w:val="24"/>
                <w:lang w:val="cs-CZ"/>
              </w:rPr>
              <w:t xml:space="preserve"> </w:t>
            </w:r>
            <w:proofErr w:type="spellStart"/>
            <w:r w:rsidRPr="00721FC1">
              <w:rPr>
                <w:rFonts w:ascii="Times New Roman" w:hAnsi="Times New Roman" w:cs="Times New Roman"/>
                <w:sz w:val="24"/>
                <w:szCs w:val="24"/>
                <w:lang w:val="cs-CZ"/>
              </w:rPr>
              <w:t>of</w:t>
            </w:r>
            <w:proofErr w:type="spellEnd"/>
            <w:r w:rsidRPr="00721FC1">
              <w:rPr>
                <w:rFonts w:ascii="Times New Roman" w:hAnsi="Times New Roman" w:cs="Times New Roman"/>
                <w:sz w:val="24"/>
                <w:szCs w:val="24"/>
                <w:lang w:val="cs-CZ"/>
              </w:rPr>
              <w:t xml:space="preserve"> a </w:t>
            </w:r>
            <w:proofErr w:type="spellStart"/>
            <w:r w:rsidRPr="00721FC1">
              <w:rPr>
                <w:rFonts w:ascii="Times New Roman" w:hAnsi="Times New Roman" w:cs="Times New Roman"/>
                <w:sz w:val="24"/>
                <w:szCs w:val="24"/>
                <w:lang w:val="cs-CZ"/>
              </w:rPr>
              <w:t>research</w:t>
            </w:r>
            <w:proofErr w:type="spellEnd"/>
            <w:r w:rsidRPr="00721FC1">
              <w:rPr>
                <w:rFonts w:ascii="Times New Roman" w:hAnsi="Times New Roman" w:cs="Times New Roman"/>
                <w:sz w:val="24"/>
                <w:szCs w:val="24"/>
                <w:lang w:val="cs-CZ"/>
              </w:rPr>
              <w:t xml:space="preserve"> design, str. 3-20.</w:t>
            </w:r>
          </w:p>
          <w:p w:rsidR="00D9553A"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Deacon</w:t>
            </w:r>
            <w:proofErr w:type="spellEnd"/>
            <w:r w:rsidRPr="00F8402D">
              <w:rPr>
                <w:rFonts w:ascii="Times New Roman" w:hAnsi="Times New Roman" w:cs="Times New Roman"/>
                <w:sz w:val="24"/>
                <w:szCs w:val="24"/>
                <w:lang w:val="cs-CZ"/>
              </w:rPr>
              <w:t xml:space="preserve">, D. et al. (1999): </w:t>
            </w:r>
            <w:proofErr w:type="spellStart"/>
            <w:r w:rsidRPr="00F8402D">
              <w:rPr>
                <w:rFonts w:ascii="Times New Roman" w:hAnsi="Times New Roman" w:cs="Times New Roman"/>
                <w:sz w:val="24"/>
                <w:szCs w:val="24"/>
                <w:lang w:val="cs-CZ"/>
              </w:rPr>
              <w:t>Researching</w:t>
            </w:r>
            <w:proofErr w:type="spellEnd"/>
            <w:r w:rsidRPr="00F8402D">
              <w:rPr>
                <w:rFonts w:ascii="Times New Roman" w:hAnsi="Times New Roman" w:cs="Times New Roman"/>
                <w:sz w:val="24"/>
                <w:szCs w:val="24"/>
                <w:lang w:val="cs-CZ"/>
              </w:rPr>
              <w:t xml:space="preserve"> Communications. A </w:t>
            </w:r>
            <w:proofErr w:type="spellStart"/>
            <w:r w:rsidRPr="00F8402D">
              <w:rPr>
                <w:rFonts w:ascii="Times New Roman" w:hAnsi="Times New Roman" w:cs="Times New Roman"/>
                <w:sz w:val="24"/>
                <w:szCs w:val="24"/>
                <w:lang w:val="cs-CZ"/>
              </w:rPr>
              <w:t>practical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guide</w:t>
            </w:r>
            <w:proofErr w:type="spellEnd"/>
            <w:r w:rsidRPr="00F8402D">
              <w:rPr>
                <w:rFonts w:ascii="Times New Roman" w:hAnsi="Times New Roman" w:cs="Times New Roman"/>
                <w:sz w:val="24"/>
                <w:szCs w:val="24"/>
                <w:lang w:val="cs-CZ"/>
              </w:rPr>
              <w:t xml:space="preserve"> to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in media and </w:t>
            </w:r>
            <w:proofErr w:type="spellStart"/>
            <w:r w:rsidRPr="00F8402D">
              <w:rPr>
                <w:rFonts w:ascii="Times New Roman" w:hAnsi="Times New Roman" w:cs="Times New Roman"/>
                <w:sz w:val="24"/>
                <w:szCs w:val="24"/>
                <w:lang w:val="cs-CZ"/>
              </w:rPr>
              <w:t>cultural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xml:space="preserve">. London: Arnold. Kap. 3: </w:t>
            </w:r>
            <w:proofErr w:type="spellStart"/>
            <w:r w:rsidRPr="00F8402D">
              <w:rPr>
                <w:rFonts w:ascii="Times New Roman" w:hAnsi="Times New Roman" w:cs="Times New Roman"/>
                <w:sz w:val="24"/>
                <w:szCs w:val="24"/>
                <w:lang w:val="cs-CZ"/>
              </w:rPr>
              <w:t>Selecting</w:t>
            </w:r>
            <w:proofErr w:type="spellEnd"/>
            <w:r w:rsidRPr="00F8402D">
              <w:rPr>
                <w:rFonts w:ascii="Times New Roman" w:hAnsi="Times New Roman" w:cs="Times New Roman"/>
                <w:sz w:val="24"/>
                <w:szCs w:val="24"/>
                <w:lang w:val="cs-CZ"/>
              </w:rPr>
              <w:t xml:space="preserve"> and </w:t>
            </w:r>
            <w:proofErr w:type="spellStart"/>
            <w:r w:rsidRPr="00F8402D">
              <w:rPr>
                <w:rFonts w:ascii="Times New Roman" w:hAnsi="Times New Roman" w:cs="Times New Roman"/>
                <w:sz w:val="24"/>
                <w:szCs w:val="24"/>
                <w:lang w:val="cs-CZ"/>
              </w:rPr>
              <w:t>Sampling</w:t>
            </w:r>
            <w:proofErr w:type="spellEnd"/>
            <w:r w:rsidRPr="00F8402D">
              <w:rPr>
                <w:rFonts w:ascii="Times New Roman" w:hAnsi="Times New Roman" w:cs="Times New Roman"/>
                <w:sz w:val="24"/>
                <w:szCs w:val="24"/>
                <w:lang w:val="cs-CZ"/>
              </w:rPr>
              <w:t>, str. 40-61.</w:t>
            </w:r>
          </w:p>
          <w:p w:rsidR="00D9553A"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Disman</w:t>
            </w:r>
            <w:proofErr w:type="spellEnd"/>
            <w:r w:rsidRPr="00F8402D">
              <w:rPr>
                <w:rFonts w:ascii="Times New Roman" w:hAnsi="Times New Roman" w:cs="Times New Roman"/>
                <w:sz w:val="24"/>
                <w:szCs w:val="24"/>
                <w:lang w:val="cs-CZ"/>
              </w:rPr>
              <w:t xml:space="preserve">, M. (1993): Jak se vyrábí sociologická znalost. Praha: Karolinum. Kap. 6 „Jak se to vlastně dělá“, str. 120-138. </w:t>
            </w:r>
          </w:p>
          <w:p w:rsidR="00D9553A"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4474FF">
              <w:rPr>
                <w:rFonts w:ascii="Times New Roman" w:hAnsi="Times New Roman" w:cs="Times New Roman"/>
                <w:sz w:val="24"/>
                <w:szCs w:val="24"/>
                <w:lang w:val="cs-CZ"/>
              </w:rPr>
              <w:t>Disman</w:t>
            </w:r>
            <w:proofErr w:type="spellEnd"/>
            <w:r w:rsidRPr="004474FF">
              <w:rPr>
                <w:rFonts w:ascii="Times New Roman" w:hAnsi="Times New Roman" w:cs="Times New Roman"/>
                <w:sz w:val="24"/>
                <w:szCs w:val="24"/>
                <w:lang w:val="cs-CZ"/>
              </w:rPr>
              <w:t>, M. (1993): Jak se vyrábí sociologická znalost. Praha: Karolinum. Kap. 5 „Kolik vran musíme pozorovat“, str. 91-118.</w:t>
            </w:r>
          </w:p>
          <w:p w:rsidR="00D9553A" w:rsidRPr="00F8402D"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Hendl</w:t>
            </w:r>
            <w:proofErr w:type="spellEnd"/>
            <w:r w:rsidRPr="00F8402D">
              <w:rPr>
                <w:rFonts w:ascii="Times New Roman" w:hAnsi="Times New Roman" w:cs="Times New Roman"/>
                <w:sz w:val="24"/>
                <w:szCs w:val="24"/>
                <w:lang w:val="cs-CZ"/>
              </w:rPr>
              <w:t>, J. (2005): Kvalitativní výzkum. Základní metody a aplikace. Praha: Portál. Kap. 2.: Kvalitativní, kvantitativní a smíšený výzkum, str. 45-63.</w:t>
            </w:r>
          </w:p>
          <w:p w:rsidR="00D9553A"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Riffe, D. – Lacy, S. – Fico, F.G. (2005): </w:t>
            </w:r>
            <w:proofErr w:type="spellStart"/>
            <w:r w:rsidRPr="00F8402D">
              <w:rPr>
                <w:rFonts w:ascii="Times New Roman" w:hAnsi="Times New Roman" w:cs="Times New Roman"/>
                <w:sz w:val="24"/>
                <w:szCs w:val="24"/>
                <w:lang w:val="cs-CZ"/>
              </w:rPr>
              <w:t>Analyzing</w:t>
            </w:r>
            <w:proofErr w:type="spellEnd"/>
            <w:r w:rsidRPr="00F8402D">
              <w:rPr>
                <w:rFonts w:ascii="Times New Roman" w:hAnsi="Times New Roman" w:cs="Times New Roman"/>
                <w:sz w:val="24"/>
                <w:szCs w:val="24"/>
                <w:lang w:val="cs-CZ"/>
              </w:rPr>
              <w:t xml:space="preserve"> Media </w:t>
            </w:r>
            <w:proofErr w:type="spellStart"/>
            <w:r w:rsidRPr="00F8402D">
              <w:rPr>
                <w:rFonts w:ascii="Times New Roman" w:hAnsi="Times New Roman" w:cs="Times New Roman"/>
                <w:sz w:val="24"/>
                <w:szCs w:val="24"/>
                <w:lang w:val="cs-CZ"/>
              </w:rPr>
              <w:t>Messages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Using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Quantitative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Content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xml:space="preserve"> in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Lawrence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Erlbaum</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Accociates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Publishers</w:t>
            </w:r>
            <w:proofErr w:type="spellEnd"/>
            <w:r w:rsidRPr="00F8402D">
              <w:rPr>
                <w:rFonts w:ascii="Times New Roman" w:hAnsi="Times New Roman" w:cs="Times New Roman"/>
                <w:sz w:val="24"/>
                <w:szCs w:val="24"/>
                <w:lang w:val="cs-CZ"/>
              </w:rPr>
              <w:t xml:space="preserve">: New </w:t>
            </w:r>
            <w:proofErr w:type="spellStart"/>
            <w:r w:rsidRPr="00F8402D">
              <w:rPr>
                <w:rFonts w:ascii="Times New Roman" w:hAnsi="Times New Roman" w:cs="Times New Roman"/>
                <w:sz w:val="24"/>
                <w:szCs w:val="24"/>
                <w:lang w:val="cs-CZ"/>
              </w:rPr>
              <w:t>Yersey</w:t>
            </w:r>
            <w:proofErr w:type="spellEnd"/>
            <w:r w:rsidRPr="00F8402D">
              <w:rPr>
                <w:rFonts w:ascii="Times New Roman" w:hAnsi="Times New Roman" w:cs="Times New Roman"/>
                <w:sz w:val="24"/>
                <w:szCs w:val="24"/>
                <w:lang w:val="cs-CZ"/>
              </w:rPr>
              <w:t>. Kap. 7: Validity. Str. 156-172.</w:t>
            </w:r>
          </w:p>
          <w:p w:rsidR="00DD3042" w:rsidRPr="00D9553A"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D9553A">
              <w:rPr>
                <w:rFonts w:ascii="Times New Roman" w:hAnsi="Times New Roman" w:cs="Times New Roman"/>
                <w:sz w:val="24"/>
                <w:szCs w:val="24"/>
                <w:lang w:val="cs-CZ"/>
              </w:rPr>
              <w:t>Silverman</w:t>
            </w:r>
            <w:proofErr w:type="spellEnd"/>
            <w:r w:rsidRPr="00D9553A">
              <w:rPr>
                <w:rFonts w:ascii="Times New Roman" w:hAnsi="Times New Roman" w:cs="Times New Roman"/>
                <w:sz w:val="24"/>
                <w:szCs w:val="24"/>
                <w:lang w:val="cs-CZ"/>
              </w:rPr>
              <w:t xml:space="preserve">, David (2005): </w:t>
            </w:r>
            <w:proofErr w:type="spellStart"/>
            <w:r w:rsidRPr="00D9553A">
              <w:rPr>
                <w:rFonts w:ascii="Times New Roman" w:hAnsi="Times New Roman" w:cs="Times New Roman"/>
                <w:sz w:val="24"/>
                <w:szCs w:val="24"/>
                <w:lang w:val="cs-CZ"/>
              </w:rPr>
              <w:t>Ako</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robiť</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kvalitatívny</w:t>
            </w:r>
            <w:proofErr w:type="spellEnd"/>
            <w:r w:rsidRPr="00D9553A">
              <w:rPr>
                <w:rFonts w:ascii="Times New Roman" w:hAnsi="Times New Roman" w:cs="Times New Roman"/>
                <w:sz w:val="24"/>
                <w:szCs w:val="24"/>
                <w:lang w:val="cs-CZ"/>
              </w:rPr>
              <w:t xml:space="preserve"> výzkum. Praktická </w:t>
            </w:r>
            <w:proofErr w:type="spellStart"/>
            <w:r w:rsidRPr="00D9553A">
              <w:rPr>
                <w:rFonts w:ascii="Times New Roman" w:hAnsi="Times New Roman" w:cs="Times New Roman"/>
                <w:sz w:val="24"/>
                <w:szCs w:val="24"/>
                <w:lang w:val="cs-CZ"/>
              </w:rPr>
              <w:t>príručka</w:t>
            </w:r>
            <w:proofErr w:type="spellEnd"/>
            <w:r w:rsidRPr="00D9553A">
              <w:rPr>
                <w:rFonts w:ascii="Times New Roman" w:hAnsi="Times New Roman" w:cs="Times New Roman"/>
                <w:sz w:val="24"/>
                <w:szCs w:val="24"/>
                <w:lang w:val="cs-CZ"/>
              </w:rPr>
              <w:t xml:space="preserve">. Bratislava: </w:t>
            </w:r>
            <w:proofErr w:type="spellStart"/>
            <w:r w:rsidRPr="00D9553A">
              <w:rPr>
                <w:rFonts w:ascii="Times New Roman" w:hAnsi="Times New Roman" w:cs="Times New Roman"/>
                <w:sz w:val="24"/>
                <w:szCs w:val="24"/>
                <w:lang w:val="cs-CZ"/>
              </w:rPr>
              <w:t>Ikar</w:t>
            </w:r>
            <w:proofErr w:type="spellEnd"/>
            <w:r w:rsidRPr="00D9553A">
              <w:rPr>
                <w:rFonts w:ascii="Times New Roman" w:hAnsi="Times New Roman" w:cs="Times New Roman"/>
                <w:sz w:val="24"/>
                <w:szCs w:val="24"/>
                <w:lang w:val="cs-CZ"/>
              </w:rPr>
              <w:t>. Kap. 1 „</w:t>
            </w:r>
            <w:proofErr w:type="spellStart"/>
            <w:r w:rsidRPr="00D9553A">
              <w:rPr>
                <w:rFonts w:ascii="Times New Roman" w:hAnsi="Times New Roman" w:cs="Times New Roman"/>
                <w:sz w:val="24"/>
                <w:szCs w:val="24"/>
                <w:lang w:val="cs-CZ"/>
              </w:rPr>
              <w:t>Čo</w:t>
            </w:r>
            <w:proofErr w:type="spellEnd"/>
            <w:r w:rsidRPr="00D9553A">
              <w:rPr>
                <w:rFonts w:ascii="Times New Roman" w:hAnsi="Times New Roman" w:cs="Times New Roman"/>
                <w:sz w:val="24"/>
                <w:szCs w:val="24"/>
                <w:lang w:val="cs-CZ"/>
              </w:rPr>
              <w:t xml:space="preserve"> je </w:t>
            </w:r>
            <w:proofErr w:type="spellStart"/>
            <w:r w:rsidRPr="00D9553A">
              <w:rPr>
                <w:rFonts w:ascii="Times New Roman" w:hAnsi="Times New Roman" w:cs="Times New Roman"/>
                <w:sz w:val="24"/>
                <w:szCs w:val="24"/>
                <w:lang w:val="cs-CZ"/>
              </w:rPr>
              <w:t>kvalitatívny</w:t>
            </w:r>
            <w:proofErr w:type="spellEnd"/>
            <w:r w:rsidRPr="00D9553A">
              <w:rPr>
                <w:rFonts w:ascii="Times New Roman" w:hAnsi="Times New Roman" w:cs="Times New Roman"/>
                <w:sz w:val="24"/>
                <w:szCs w:val="24"/>
                <w:lang w:val="cs-CZ"/>
              </w:rPr>
              <w:t xml:space="preserve"> </w:t>
            </w:r>
            <w:r w:rsidRPr="00D9553A">
              <w:rPr>
                <w:rFonts w:ascii="Times New Roman" w:hAnsi="Times New Roman" w:cs="Times New Roman"/>
                <w:sz w:val="24"/>
                <w:szCs w:val="24"/>
                <w:lang w:val="cs-CZ"/>
              </w:rPr>
              <w:lastRenderedPageBreak/>
              <w:t>výzkum?“, str. 13-25.</w:t>
            </w:r>
          </w:p>
        </w:tc>
      </w:tr>
      <w:tr w:rsidR="00D9553A" w:rsidRPr="00F8402D" w:rsidTr="00655CA0">
        <w:tc>
          <w:tcPr>
            <w:tcW w:w="517" w:type="dxa"/>
            <w:tcBorders>
              <w:top w:val="single" w:sz="4" w:space="0" w:color="000000"/>
              <w:left w:val="single" w:sz="4" w:space="0" w:color="000000"/>
              <w:bottom w:val="single" w:sz="4" w:space="0" w:color="000000"/>
            </w:tcBorders>
            <w:shd w:val="clear" w:color="auto" w:fill="auto"/>
          </w:tcPr>
          <w:p w:rsidR="00D9553A" w:rsidRPr="00F8402D" w:rsidRDefault="00D9553A" w:rsidP="00D9553A">
            <w:pPr>
              <w:rPr>
                <w:b/>
                <w:color w:val="000000"/>
                <w:lang w:val="cs-CZ"/>
              </w:rPr>
            </w:pPr>
            <w:r w:rsidRPr="00F8402D">
              <w:rPr>
                <w:b/>
                <w:color w:val="000000"/>
                <w:lang w:val="cs-CZ"/>
              </w:rPr>
              <w:lastRenderedPageBreak/>
              <w:t>8.</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9553A" w:rsidRPr="00722774" w:rsidRDefault="00D9553A" w:rsidP="00D9553A">
            <w:pPr>
              <w:rPr>
                <w:rFonts w:cs="Times New Roman"/>
                <w:b/>
                <w:lang w:val="cs-CZ"/>
              </w:rPr>
            </w:pPr>
            <w:r>
              <w:rPr>
                <w:b/>
                <w:color w:val="000000"/>
                <w:lang w:val="cs-CZ"/>
              </w:rPr>
              <w:t>11</w:t>
            </w:r>
            <w:r w:rsidRPr="00722774">
              <w:rPr>
                <w:b/>
                <w:color w:val="000000"/>
                <w:lang w:val="cs-CZ"/>
              </w:rPr>
              <w:t>.4.</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D9553A" w:rsidRPr="00CC6AE9" w:rsidRDefault="00D9553A" w:rsidP="00D9553A">
            <w:pPr>
              <w:jc w:val="both"/>
              <w:rPr>
                <w:b/>
                <w:bCs/>
                <w:i/>
                <w:lang w:val="cs-CZ"/>
              </w:rPr>
            </w:pPr>
            <w:r>
              <w:rPr>
                <w:b/>
                <w:bCs/>
                <w:i/>
                <w:lang w:val="cs-CZ"/>
              </w:rPr>
              <w:t>Workshop II</w:t>
            </w:r>
            <w:r w:rsidRPr="007D11AD">
              <w:rPr>
                <w:b/>
                <w:bCs/>
                <w:i/>
                <w:lang w:val="cs-CZ"/>
              </w:rPr>
              <w:t>: diskuse nad návrhy projektů</w:t>
            </w:r>
          </w:p>
        </w:tc>
      </w:tr>
      <w:tr w:rsidR="00D9553A" w:rsidRPr="00F8402D" w:rsidTr="00D9553A">
        <w:tc>
          <w:tcPr>
            <w:tcW w:w="517" w:type="dxa"/>
            <w:tcBorders>
              <w:top w:val="single" w:sz="4" w:space="0" w:color="000000"/>
              <w:left w:val="single" w:sz="4" w:space="0" w:color="000000"/>
              <w:bottom w:val="single" w:sz="4" w:space="0" w:color="000000"/>
            </w:tcBorders>
            <w:shd w:val="clear" w:color="auto" w:fill="EEECE1" w:themeFill="background2"/>
          </w:tcPr>
          <w:p w:rsidR="00D9553A" w:rsidRPr="00F8402D" w:rsidRDefault="00D9553A" w:rsidP="00D9553A">
            <w:pPr>
              <w:rPr>
                <w:b/>
                <w:color w:val="000000"/>
                <w:lang w:val="cs-CZ"/>
              </w:rPr>
            </w:pPr>
            <w:r w:rsidRPr="00F8402D">
              <w:rPr>
                <w:b/>
                <w:color w:val="000000"/>
                <w:lang w:val="cs-CZ"/>
              </w:rPr>
              <w:t>9.</w:t>
            </w:r>
          </w:p>
        </w:tc>
        <w:tc>
          <w:tcPr>
            <w:tcW w:w="87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9553A" w:rsidRPr="00722774" w:rsidRDefault="00D9553A" w:rsidP="00D9553A">
            <w:pPr>
              <w:rPr>
                <w:b/>
                <w:color w:val="000000"/>
                <w:lang w:val="cs-CZ"/>
              </w:rPr>
            </w:pPr>
            <w:r>
              <w:rPr>
                <w:b/>
                <w:color w:val="000000"/>
                <w:lang w:val="cs-CZ"/>
              </w:rPr>
              <w:t>18</w:t>
            </w:r>
            <w:r w:rsidRPr="00722774">
              <w:rPr>
                <w:b/>
                <w:color w:val="000000"/>
                <w:lang w:val="cs-CZ"/>
              </w:rPr>
              <w:t>.4.</w:t>
            </w:r>
          </w:p>
        </w:tc>
        <w:tc>
          <w:tcPr>
            <w:tcW w:w="805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9553A" w:rsidRPr="00D9553A" w:rsidRDefault="00D9553A" w:rsidP="00D9553A">
            <w:pPr>
              <w:jc w:val="both"/>
              <w:rPr>
                <w:b/>
                <w:lang w:val="cs-CZ"/>
              </w:rPr>
            </w:pPr>
            <w:r w:rsidRPr="00E301EC">
              <w:rPr>
                <w:b/>
                <w:bCs/>
                <w:lang w:val="cs-CZ"/>
              </w:rPr>
              <w:t>Individuální práce na výzkumném projektu.</w:t>
            </w:r>
          </w:p>
        </w:tc>
      </w:tr>
      <w:tr w:rsidR="00D9553A" w:rsidRPr="00F8402D" w:rsidTr="004C5139">
        <w:tc>
          <w:tcPr>
            <w:tcW w:w="517" w:type="dxa"/>
            <w:tcBorders>
              <w:top w:val="single" w:sz="4" w:space="0" w:color="000000"/>
              <w:left w:val="single" w:sz="4" w:space="0" w:color="000000"/>
              <w:bottom w:val="single" w:sz="4" w:space="0" w:color="000000"/>
            </w:tcBorders>
            <w:shd w:val="clear" w:color="auto" w:fill="auto"/>
          </w:tcPr>
          <w:p w:rsidR="00D9553A" w:rsidRPr="00F8402D" w:rsidRDefault="00D9553A" w:rsidP="00D9553A">
            <w:pPr>
              <w:rPr>
                <w:b/>
                <w:color w:val="000000"/>
                <w:lang w:val="cs-CZ"/>
              </w:rPr>
            </w:pPr>
            <w:r w:rsidRPr="00F8402D">
              <w:rPr>
                <w:b/>
                <w:color w:val="000000"/>
                <w:lang w:val="cs-CZ"/>
              </w:rPr>
              <w:t>10.</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9553A" w:rsidRPr="00722774" w:rsidRDefault="00D9553A" w:rsidP="00D9553A">
            <w:pPr>
              <w:rPr>
                <w:b/>
                <w:lang w:val="cs-CZ"/>
              </w:rPr>
            </w:pPr>
            <w:r>
              <w:rPr>
                <w:b/>
                <w:color w:val="000000"/>
                <w:lang w:val="cs-CZ"/>
              </w:rPr>
              <w:t>25</w:t>
            </w:r>
            <w:r w:rsidRPr="00722774">
              <w:rPr>
                <w:b/>
                <w:color w:val="000000"/>
                <w:lang w:val="cs-CZ"/>
              </w:rPr>
              <w:t>.4.</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D9553A" w:rsidRPr="00F8402D" w:rsidRDefault="00D9553A" w:rsidP="00D9553A">
            <w:pPr>
              <w:jc w:val="both"/>
              <w:rPr>
                <w:rFonts w:cs="Times New Roman"/>
                <w:i/>
                <w:lang w:val="cs-CZ"/>
              </w:rPr>
            </w:pPr>
            <w:r w:rsidRPr="00F8402D">
              <w:rPr>
                <w:b/>
                <w:lang w:val="cs-CZ"/>
              </w:rPr>
              <w:t>Survey</w:t>
            </w:r>
            <w:r>
              <w:rPr>
                <w:b/>
                <w:lang w:val="cs-CZ"/>
              </w:rPr>
              <w:t>.</w:t>
            </w:r>
          </w:p>
          <w:p w:rsidR="00D9553A" w:rsidRPr="00F8402D" w:rsidRDefault="00D9553A" w:rsidP="00D9553A">
            <w:pPr>
              <w:pStyle w:val="Odstavecseseznamem"/>
              <w:spacing w:after="0"/>
              <w:ind w:left="35" w:firstLine="0"/>
              <w:rPr>
                <w:rFonts w:ascii="Times New Roman" w:hAnsi="Times New Roman" w:cs="Times New Roman"/>
                <w:sz w:val="24"/>
                <w:szCs w:val="24"/>
                <w:lang w:val="cs-CZ"/>
              </w:rPr>
            </w:pPr>
            <w:r w:rsidRPr="00F8402D">
              <w:rPr>
                <w:rFonts w:ascii="Times New Roman" w:hAnsi="Times New Roman" w:cs="Times New Roman"/>
                <w:i/>
                <w:sz w:val="24"/>
                <w:szCs w:val="24"/>
                <w:lang w:val="cs-CZ"/>
              </w:rPr>
              <w:t xml:space="preserve">Klíčová slova: </w:t>
            </w:r>
            <w:proofErr w:type="spellStart"/>
            <w:r w:rsidRPr="00F8402D">
              <w:rPr>
                <w:rFonts w:ascii="Times New Roman" w:hAnsi="Times New Roman" w:cs="Times New Roman"/>
                <w:i/>
                <w:sz w:val="24"/>
                <w:szCs w:val="24"/>
                <w:lang w:val="cs-CZ"/>
              </w:rPr>
              <w:t>survey</w:t>
            </w:r>
            <w:proofErr w:type="spellEnd"/>
            <w:r w:rsidRPr="00F8402D">
              <w:rPr>
                <w:rFonts w:ascii="Times New Roman" w:hAnsi="Times New Roman" w:cs="Times New Roman"/>
                <w:i/>
                <w:sz w:val="24"/>
                <w:szCs w:val="24"/>
                <w:lang w:val="cs-CZ"/>
              </w:rPr>
              <w:t xml:space="preserve">, použitelnost techniky, omezení, formy distribuce, typy otázek, rizika zkreslení, konstrukce dotazníku, </w:t>
            </w:r>
            <w:proofErr w:type="spellStart"/>
            <w:r w:rsidRPr="00F8402D">
              <w:rPr>
                <w:rFonts w:ascii="Times New Roman" w:hAnsi="Times New Roman" w:cs="Times New Roman"/>
                <w:i/>
                <w:sz w:val="24"/>
                <w:szCs w:val="24"/>
                <w:lang w:val="cs-CZ"/>
              </w:rPr>
              <w:t>škálovací</w:t>
            </w:r>
            <w:proofErr w:type="spellEnd"/>
            <w:r w:rsidRPr="00F8402D">
              <w:rPr>
                <w:rFonts w:ascii="Times New Roman" w:hAnsi="Times New Roman" w:cs="Times New Roman"/>
                <w:i/>
                <w:sz w:val="24"/>
                <w:szCs w:val="24"/>
                <w:lang w:val="cs-CZ"/>
              </w:rPr>
              <w:t xml:space="preserve"> techniky, kritika </w:t>
            </w:r>
            <w:proofErr w:type="spellStart"/>
            <w:r w:rsidRPr="00F8402D">
              <w:rPr>
                <w:rFonts w:ascii="Times New Roman" w:hAnsi="Times New Roman" w:cs="Times New Roman"/>
                <w:i/>
                <w:sz w:val="24"/>
                <w:szCs w:val="24"/>
                <w:lang w:val="cs-CZ"/>
              </w:rPr>
              <w:t>survey</w:t>
            </w:r>
            <w:proofErr w:type="spellEnd"/>
          </w:p>
          <w:p w:rsidR="00D9553A" w:rsidRPr="00325F24" w:rsidRDefault="00D9553A" w:rsidP="00D9553A">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Povinná literatura: </w:t>
            </w:r>
          </w:p>
          <w:p w:rsidR="00D9553A" w:rsidRPr="00F8402D" w:rsidRDefault="00D9553A" w:rsidP="00D9553A">
            <w:pPr>
              <w:pStyle w:val="Odstavecseseznamem"/>
              <w:spacing w:after="0" w:line="240" w:lineRule="auto"/>
              <w:ind w:left="1311" w:firstLine="0"/>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Disman</w:t>
            </w:r>
            <w:proofErr w:type="spellEnd"/>
            <w:r w:rsidRPr="00F8402D">
              <w:rPr>
                <w:rFonts w:ascii="Times New Roman" w:hAnsi="Times New Roman" w:cs="Times New Roman"/>
                <w:sz w:val="24"/>
                <w:szCs w:val="24"/>
                <w:lang w:val="cs-CZ"/>
              </w:rPr>
              <w:t>, M. (1998): Jak se vyrábí sociologická znalost. Praha: Karolinum. Kap. 7.: Kulhavý poutník, str. 139-177.</w:t>
            </w:r>
          </w:p>
          <w:p w:rsidR="00D9553A" w:rsidRPr="00F8402D" w:rsidRDefault="00D9553A" w:rsidP="00D9553A">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Doporučená literatura:</w:t>
            </w:r>
          </w:p>
          <w:p w:rsidR="00D9553A" w:rsidRPr="00F8402D"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Bryman</w:t>
            </w:r>
            <w:proofErr w:type="spellEnd"/>
            <w:r w:rsidRPr="00F8402D">
              <w:rPr>
                <w:rFonts w:ascii="Times New Roman" w:hAnsi="Times New Roman" w:cs="Times New Roman"/>
                <w:sz w:val="24"/>
                <w:szCs w:val="24"/>
                <w:lang w:val="cs-CZ"/>
              </w:rPr>
              <w:t xml:space="preserve">, Alan. (2001): </w:t>
            </w:r>
            <w:proofErr w:type="spellStart"/>
            <w:r w:rsidRPr="00F8402D">
              <w:rPr>
                <w:rFonts w:ascii="Times New Roman" w:hAnsi="Times New Roman" w:cs="Times New Roman"/>
                <w:sz w:val="24"/>
                <w:szCs w:val="24"/>
                <w:lang w:val="cs-CZ"/>
              </w:rPr>
              <w:t>Social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Oxford: Oxford University </w:t>
            </w:r>
            <w:proofErr w:type="spellStart"/>
            <w:r w:rsidRPr="00F8402D">
              <w:rPr>
                <w:rFonts w:ascii="Times New Roman" w:hAnsi="Times New Roman" w:cs="Times New Roman"/>
                <w:sz w:val="24"/>
                <w:szCs w:val="24"/>
                <w:lang w:val="cs-CZ"/>
              </w:rPr>
              <w:t>Press</w:t>
            </w:r>
            <w:proofErr w:type="spellEnd"/>
            <w:r w:rsidRPr="00F8402D">
              <w:rPr>
                <w:rFonts w:ascii="Times New Roman" w:hAnsi="Times New Roman" w:cs="Times New Roman"/>
                <w:sz w:val="24"/>
                <w:szCs w:val="24"/>
                <w:lang w:val="cs-CZ"/>
              </w:rPr>
              <w:t>. Kap. 7 „</w:t>
            </w:r>
            <w:proofErr w:type="spellStart"/>
            <w:r w:rsidRPr="00F8402D">
              <w:rPr>
                <w:rFonts w:ascii="Times New Roman" w:hAnsi="Times New Roman" w:cs="Times New Roman"/>
                <w:sz w:val="24"/>
                <w:szCs w:val="24"/>
                <w:lang w:val="cs-CZ"/>
              </w:rPr>
              <w:t>Asking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Questions</w:t>
            </w:r>
            <w:proofErr w:type="spellEnd"/>
            <w:r w:rsidRPr="00F8402D">
              <w:rPr>
                <w:rFonts w:ascii="Times New Roman" w:hAnsi="Times New Roman" w:cs="Times New Roman"/>
                <w:sz w:val="24"/>
                <w:szCs w:val="24"/>
                <w:lang w:val="cs-CZ"/>
              </w:rPr>
              <w:t xml:space="preserve">“, str. 142-156. </w:t>
            </w:r>
          </w:p>
          <w:p w:rsidR="00D9553A" w:rsidRPr="00F8402D"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Davies</w:t>
            </w:r>
            <w:proofErr w:type="spellEnd"/>
            <w:r w:rsidRPr="00F8402D">
              <w:rPr>
                <w:rFonts w:ascii="Times New Roman" w:hAnsi="Times New Roman" w:cs="Times New Roman"/>
                <w:sz w:val="24"/>
                <w:szCs w:val="24"/>
                <w:lang w:val="cs-CZ"/>
              </w:rPr>
              <w:t xml:space="preserve">, M.M. – </w:t>
            </w:r>
            <w:proofErr w:type="spellStart"/>
            <w:r w:rsidRPr="00F8402D">
              <w:rPr>
                <w:rFonts w:ascii="Times New Roman" w:hAnsi="Times New Roman" w:cs="Times New Roman"/>
                <w:sz w:val="24"/>
                <w:szCs w:val="24"/>
                <w:lang w:val="cs-CZ"/>
              </w:rPr>
              <w:t>Mosdell</w:t>
            </w:r>
            <w:proofErr w:type="spellEnd"/>
            <w:r w:rsidRPr="00F8402D">
              <w:rPr>
                <w:rFonts w:ascii="Times New Roman" w:hAnsi="Times New Roman" w:cs="Times New Roman"/>
                <w:sz w:val="24"/>
                <w:szCs w:val="24"/>
                <w:lang w:val="cs-CZ"/>
              </w:rPr>
              <w:t xml:space="preserve">, N. (2006): </w:t>
            </w:r>
            <w:proofErr w:type="spellStart"/>
            <w:r w:rsidRPr="00F8402D">
              <w:rPr>
                <w:rFonts w:ascii="Times New Roman" w:hAnsi="Times New Roman" w:cs="Times New Roman"/>
                <w:sz w:val="24"/>
                <w:szCs w:val="24"/>
                <w:lang w:val="cs-CZ"/>
              </w:rPr>
              <w:t>Practical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Research</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for</w:t>
            </w:r>
            <w:proofErr w:type="spellEnd"/>
            <w:r w:rsidRPr="00F8402D">
              <w:rPr>
                <w:rFonts w:ascii="Times New Roman" w:hAnsi="Times New Roman" w:cs="Times New Roman"/>
                <w:sz w:val="24"/>
                <w:szCs w:val="24"/>
                <w:lang w:val="cs-CZ"/>
              </w:rPr>
              <w:t xml:space="preserve"> Media and </w:t>
            </w:r>
            <w:proofErr w:type="spellStart"/>
            <w:r w:rsidRPr="00F8402D">
              <w:rPr>
                <w:rFonts w:ascii="Times New Roman" w:hAnsi="Times New Roman" w:cs="Times New Roman"/>
                <w:sz w:val="24"/>
                <w:szCs w:val="24"/>
                <w:lang w:val="cs-CZ"/>
              </w:rPr>
              <w:t>Cultural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Studies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Making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People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Count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Athens</w:t>
            </w:r>
            <w:proofErr w:type="spellEnd"/>
            <w:r w:rsidRPr="00F8402D">
              <w:rPr>
                <w:rFonts w:ascii="Times New Roman" w:hAnsi="Times New Roman" w:cs="Times New Roman"/>
                <w:sz w:val="24"/>
                <w:szCs w:val="24"/>
                <w:lang w:val="cs-CZ"/>
              </w:rPr>
              <w:t xml:space="preserve">: University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Georgia </w:t>
            </w:r>
            <w:proofErr w:type="spellStart"/>
            <w:r w:rsidRPr="00F8402D">
              <w:rPr>
                <w:rFonts w:ascii="Times New Roman" w:hAnsi="Times New Roman" w:cs="Times New Roman"/>
                <w:sz w:val="24"/>
                <w:szCs w:val="24"/>
                <w:lang w:val="cs-CZ"/>
              </w:rPr>
              <w:t>Press</w:t>
            </w:r>
            <w:proofErr w:type="spellEnd"/>
            <w:r w:rsidRPr="00F8402D">
              <w:rPr>
                <w:rFonts w:ascii="Times New Roman" w:hAnsi="Times New Roman" w:cs="Times New Roman"/>
                <w:sz w:val="24"/>
                <w:szCs w:val="24"/>
                <w:lang w:val="cs-CZ"/>
              </w:rPr>
              <w:t xml:space="preserve">. Kap. 6: Instrument Design: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Questionaire</w:t>
            </w:r>
            <w:proofErr w:type="spellEnd"/>
            <w:r w:rsidRPr="00F8402D">
              <w:rPr>
                <w:rFonts w:ascii="Times New Roman" w:hAnsi="Times New Roman" w:cs="Times New Roman"/>
                <w:sz w:val="24"/>
                <w:szCs w:val="24"/>
                <w:lang w:val="cs-CZ"/>
              </w:rPr>
              <w:t>, str. 78-98.</w:t>
            </w:r>
          </w:p>
          <w:p w:rsidR="00D9553A"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Deacon</w:t>
            </w:r>
            <w:proofErr w:type="spellEnd"/>
            <w:r w:rsidRPr="00F8402D">
              <w:rPr>
                <w:rFonts w:ascii="Times New Roman" w:hAnsi="Times New Roman" w:cs="Times New Roman"/>
                <w:sz w:val="24"/>
                <w:szCs w:val="24"/>
                <w:lang w:val="cs-CZ"/>
              </w:rPr>
              <w:t xml:space="preserve">, D. et al. (1999): </w:t>
            </w:r>
            <w:proofErr w:type="spellStart"/>
            <w:r w:rsidRPr="00F8402D">
              <w:rPr>
                <w:rFonts w:ascii="Times New Roman" w:hAnsi="Times New Roman" w:cs="Times New Roman"/>
                <w:sz w:val="24"/>
                <w:szCs w:val="24"/>
                <w:lang w:val="cs-CZ"/>
              </w:rPr>
              <w:t>Researching</w:t>
            </w:r>
            <w:proofErr w:type="spellEnd"/>
            <w:r w:rsidRPr="00F8402D">
              <w:rPr>
                <w:rFonts w:ascii="Times New Roman" w:hAnsi="Times New Roman" w:cs="Times New Roman"/>
                <w:sz w:val="24"/>
                <w:szCs w:val="24"/>
                <w:lang w:val="cs-CZ"/>
              </w:rPr>
              <w:t xml:space="preserve"> Communications. A </w:t>
            </w:r>
            <w:proofErr w:type="spellStart"/>
            <w:r w:rsidRPr="00F8402D">
              <w:rPr>
                <w:rFonts w:ascii="Times New Roman" w:hAnsi="Times New Roman" w:cs="Times New Roman"/>
                <w:sz w:val="24"/>
                <w:szCs w:val="24"/>
                <w:lang w:val="cs-CZ"/>
              </w:rPr>
              <w:t>practical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guide</w:t>
            </w:r>
            <w:proofErr w:type="spellEnd"/>
            <w:r w:rsidRPr="00F8402D">
              <w:rPr>
                <w:rFonts w:ascii="Times New Roman" w:hAnsi="Times New Roman" w:cs="Times New Roman"/>
                <w:sz w:val="24"/>
                <w:szCs w:val="24"/>
                <w:lang w:val="cs-CZ"/>
              </w:rPr>
              <w:t xml:space="preserve"> to </w:t>
            </w:r>
            <w:proofErr w:type="spellStart"/>
            <w:r w:rsidRPr="00F8402D">
              <w:rPr>
                <w:rFonts w:ascii="Times New Roman" w:hAnsi="Times New Roman" w:cs="Times New Roman"/>
                <w:sz w:val="24"/>
                <w:szCs w:val="24"/>
                <w:lang w:val="cs-CZ"/>
              </w:rPr>
              <w:t>methods</w:t>
            </w:r>
            <w:proofErr w:type="spellEnd"/>
            <w:r w:rsidRPr="00F8402D">
              <w:rPr>
                <w:rFonts w:ascii="Times New Roman" w:hAnsi="Times New Roman" w:cs="Times New Roman"/>
                <w:sz w:val="24"/>
                <w:szCs w:val="24"/>
                <w:lang w:val="cs-CZ"/>
              </w:rPr>
              <w:t xml:space="preserve"> in media and </w:t>
            </w:r>
            <w:proofErr w:type="spellStart"/>
            <w:r w:rsidRPr="00F8402D">
              <w:rPr>
                <w:rFonts w:ascii="Times New Roman" w:hAnsi="Times New Roman" w:cs="Times New Roman"/>
                <w:sz w:val="24"/>
                <w:szCs w:val="24"/>
                <w:lang w:val="cs-CZ"/>
              </w:rPr>
              <w:t>cultural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xml:space="preserve">. London: Arnold. Kap. 4: </w:t>
            </w:r>
            <w:proofErr w:type="spellStart"/>
            <w:r w:rsidRPr="00F8402D">
              <w:rPr>
                <w:rFonts w:ascii="Times New Roman" w:hAnsi="Times New Roman" w:cs="Times New Roman"/>
                <w:sz w:val="24"/>
                <w:szCs w:val="24"/>
                <w:lang w:val="cs-CZ"/>
              </w:rPr>
              <w:t>Asking</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Questions</w:t>
            </w:r>
            <w:proofErr w:type="spellEnd"/>
            <w:r w:rsidRPr="00F8402D">
              <w:rPr>
                <w:rFonts w:ascii="Times New Roman" w:hAnsi="Times New Roman" w:cs="Times New Roman"/>
                <w:sz w:val="24"/>
                <w:szCs w:val="24"/>
                <w:lang w:val="cs-CZ"/>
              </w:rPr>
              <w:t>, str. 81-112.</w:t>
            </w:r>
          </w:p>
          <w:p w:rsidR="00D9553A"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4474FF">
              <w:rPr>
                <w:rFonts w:ascii="Times New Roman" w:hAnsi="Times New Roman" w:cs="Times New Roman"/>
                <w:sz w:val="24"/>
                <w:szCs w:val="24"/>
                <w:lang w:val="cs-CZ"/>
              </w:rPr>
              <w:t>Groves</w:t>
            </w:r>
            <w:proofErr w:type="spellEnd"/>
            <w:r w:rsidRPr="004474FF">
              <w:rPr>
                <w:rFonts w:ascii="Times New Roman" w:hAnsi="Times New Roman" w:cs="Times New Roman"/>
                <w:sz w:val="24"/>
                <w:szCs w:val="24"/>
                <w:lang w:val="cs-CZ"/>
              </w:rPr>
              <w:t xml:space="preserve">, Robert M. (2004): Survey metodology. </w:t>
            </w:r>
            <w:proofErr w:type="spellStart"/>
            <w:r w:rsidRPr="004474FF">
              <w:rPr>
                <w:rFonts w:ascii="Times New Roman" w:hAnsi="Times New Roman" w:cs="Times New Roman"/>
                <w:sz w:val="24"/>
                <w:szCs w:val="24"/>
                <w:lang w:val="cs-CZ"/>
              </w:rPr>
              <w:t>Hoboken</w:t>
            </w:r>
            <w:proofErr w:type="spellEnd"/>
            <w:r w:rsidRPr="004474FF">
              <w:rPr>
                <w:rFonts w:ascii="Times New Roman" w:hAnsi="Times New Roman" w:cs="Times New Roman"/>
                <w:sz w:val="24"/>
                <w:szCs w:val="24"/>
                <w:lang w:val="cs-CZ"/>
              </w:rPr>
              <w:t xml:space="preserve">, NJ : J. </w:t>
            </w:r>
            <w:proofErr w:type="spellStart"/>
            <w:r w:rsidRPr="004474FF">
              <w:rPr>
                <w:rFonts w:ascii="Times New Roman" w:hAnsi="Times New Roman" w:cs="Times New Roman"/>
                <w:sz w:val="24"/>
                <w:szCs w:val="24"/>
                <w:lang w:val="cs-CZ"/>
              </w:rPr>
              <w:t>Wiley</w:t>
            </w:r>
            <w:proofErr w:type="spellEnd"/>
            <w:r w:rsidRPr="004474FF">
              <w:rPr>
                <w:rFonts w:ascii="Times New Roman" w:hAnsi="Times New Roman" w:cs="Times New Roman"/>
                <w:sz w:val="24"/>
                <w:szCs w:val="24"/>
                <w:lang w:val="cs-CZ"/>
              </w:rPr>
              <w:t>.</w:t>
            </w:r>
            <w:r w:rsidRPr="00F8402D">
              <w:rPr>
                <w:rFonts w:ascii="Times New Roman" w:hAnsi="Times New Roman" w:cs="Times New Roman"/>
                <w:sz w:val="24"/>
                <w:szCs w:val="24"/>
                <w:lang w:val="cs-CZ"/>
              </w:rPr>
              <w:t xml:space="preserve"> </w:t>
            </w:r>
          </w:p>
          <w:p w:rsidR="00D9553A" w:rsidRPr="00D9553A"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D9553A">
              <w:rPr>
                <w:rFonts w:ascii="Times New Roman" w:hAnsi="Times New Roman" w:cs="Times New Roman"/>
                <w:sz w:val="24"/>
                <w:szCs w:val="24"/>
                <w:lang w:val="cs-CZ"/>
              </w:rPr>
              <w:t>Vaus</w:t>
            </w:r>
            <w:proofErr w:type="spellEnd"/>
            <w:r w:rsidRPr="00D9553A">
              <w:rPr>
                <w:rFonts w:ascii="Times New Roman" w:hAnsi="Times New Roman" w:cs="Times New Roman"/>
                <w:sz w:val="24"/>
                <w:szCs w:val="24"/>
                <w:lang w:val="cs-CZ"/>
              </w:rPr>
              <w:t>, D.A. de. (1998): </w:t>
            </w:r>
            <w:proofErr w:type="spellStart"/>
            <w:r w:rsidRPr="00D9553A">
              <w:rPr>
                <w:rFonts w:ascii="Times New Roman" w:hAnsi="Times New Roman" w:cs="Times New Roman"/>
                <w:sz w:val="24"/>
                <w:szCs w:val="24"/>
                <w:lang w:val="cs-CZ"/>
              </w:rPr>
              <w:t>Surveys</w:t>
            </w:r>
            <w:proofErr w:type="spellEnd"/>
            <w:r w:rsidRPr="00D9553A">
              <w:rPr>
                <w:rFonts w:ascii="Times New Roman" w:hAnsi="Times New Roman" w:cs="Times New Roman"/>
                <w:sz w:val="24"/>
                <w:szCs w:val="24"/>
                <w:lang w:val="cs-CZ"/>
              </w:rPr>
              <w:t xml:space="preserve"> in </w:t>
            </w:r>
            <w:proofErr w:type="spellStart"/>
            <w:r w:rsidRPr="00D9553A">
              <w:rPr>
                <w:rFonts w:ascii="Times New Roman" w:hAnsi="Times New Roman" w:cs="Times New Roman"/>
                <w:sz w:val="24"/>
                <w:szCs w:val="24"/>
                <w:lang w:val="cs-CZ"/>
              </w:rPr>
              <w:t>social</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research</w:t>
            </w:r>
            <w:proofErr w:type="spellEnd"/>
            <w:r w:rsidRPr="00D9553A">
              <w:rPr>
                <w:rFonts w:ascii="Times New Roman" w:hAnsi="Times New Roman" w:cs="Times New Roman"/>
                <w:sz w:val="24"/>
                <w:szCs w:val="24"/>
                <w:lang w:val="cs-CZ"/>
              </w:rPr>
              <w:t xml:space="preserve">.  London: UCL </w:t>
            </w:r>
            <w:proofErr w:type="spellStart"/>
            <w:r w:rsidRPr="00D9553A">
              <w:rPr>
                <w:rFonts w:ascii="Times New Roman" w:hAnsi="Times New Roman" w:cs="Times New Roman"/>
                <w:sz w:val="24"/>
                <w:szCs w:val="24"/>
                <w:lang w:val="cs-CZ"/>
              </w:rPr>
              <w:t>Press</w:t>
            </w:r>
            <w:proofErr w:type="spellEnd"/>
            <w:r w:rsidRPr="00D9553A">
              <w:rPr>
                <w:rFonts w:ascii="Times New Roman" w:hAnsi="Times New Roman" w:cs="Times New Roman"/>
                <w:sz w:val="24"/>
                <w:szCs w:val="24"/>
                <w:lang w:val="cs-CZ"/>
              </w:rPr>
              <w:t xml:space="preserve">. Kap. 1.: </w:t>
            </w:r>
            <w:proofErr w:type="spellStart"/>
            <w:r w:rsidRPr="00D9553A">
              <w:rPr>
                <w:rFonts w:ascii="Times New Roman" w:hAnsi="Times New Roman" w:cs="Times New Roman"/>
                <w:sz w:val="24"/>
                <w:szCs w:val="24"/>
                <w:lang w:val="cs-CZ"/>
              </w:rPr>
              <w:t>The</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Nature</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of</w:t>
            </w:r>
            <w:proofErr w:type="spellEnd"/>
            <w:r w:rsidRPr="00D9553A">
              <w:rPr>
                <w:rFonts w:ascii="Times New Roman" w:hAnsi="Times New Roman" w:cs="Times New Roman"/>
                <w:sz w:val="24"/>
                <w:szCs w:val="24"/>
                <w:lang w:val="cs-CZ"/>
              </w:rPr>
              <w:t xml:space="preserve"> </w:t>
            </w:r>
            <w:proofErr w:type="spellStart"/>
            <w:r w:rsidRPr="00D9553A">
              <w:rPr>
                <w:rFonts w:ascii="Times New Roman" w:hAnsi="Times New Roman" w:cs="Times New Roman"/>
                <w:sz w:val="24"/>
                <w:szCs w:val="24"/>
                <w:lang w:val="cs-CZ"/>
              </w:rPr>
              <w:t>Surveys</w:t>
            </w:r>
            <w:proofErr w:type="spellEnd"/>
            <w:r w:rsidRPr="00D9553A">
              <w:rPr>
                <w:rFonts w:ascii="Times New Roman" w:hAnsi="Times New Roman" w:cs="Times New Roman"/>
                <w:sz w:val="24"/>
                <w:szCs w:val="24"/>
                <w:lang w:val="cs-CZ"/>
              </w:rPr>
              <w:t>, str. 3-10.</w:t>
            </w:r>
          </w:p>
        </w:tc>
      </w:tr>
      <w:tr w:rsidR="00D9553A" w:rsidRPr="00F8402D" w:rsidTr="004C5139">
        <w:tc>
          <w:tcPr>
            <w:tcW w:w="517" w:type="dxa"/>
            <w:tcBorders>
              <w:top w:val="single" w:sz="4" w:space="0" w:color="000000"/>
              <w:left w:val="single" w:sz="4" w:space="0" w:color="000000"/>
              <w:bottom w:val="single" w:sz="4" w:space="0" w:color="000000"/>
            </w:tcBorders>
            <w:shd w:val="clear" w:color="auto" w:fill="auto"/>
          </w:tcPr>
          <w:p w:rsidR="00D9553A" w:rsidRPr="00F8402D" w:rsidRDefault="00D9553A" w:rsidP="00D9553A">
            <w:pPr>
              <w:rPr>
                <w:b/>
                <w:color w:val="000000"/>
                <w:lang w:val="cs-CZ"/>
              </w:rPr>
            </w:pPr>
            <w:r w:rsidRPr="00F8402D">
              <w:rPr>
                <w:b/>
                <w:color w:val="000000"/>
                <w:lang w:val="cs-CZ"/>
              </w:rPr>
              <w:t>11.</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9553A" w:rsidRPr="00722774" w:rsidRDefault="00D9553A" w:rsidP="00D9553A">
            <w:pPr>
              <w:pStyle w:val="Odstavecseseznamem"/>
              <w:spacing w:after="0"/>
              <w:ind w:left="35" w:firstLine="0"/>
              <w:rPr>
                <w:rFonts w:ascii="Times New Roman" w:hAnsi="Times New Roman" w:cs="Times New Roman"/>
                <w:b/>
                <w:bCs/>
                <w:sz w:val="24"/>
                <w:szCs w:val="24"/>
                <w:lang w:val="cs-CZ"/>
              </w:rPr>
            </w:pPr>
            <w:r>
              <w:rPr>
                <w:rFonts w:ascii="Times New Roman" w:hAnsi="Times New Roman" w:cs="Times New Roman"/>
                <w:b/>
                <w:bCs/>
                <w:sz w:val="24"/>
                <w:szCs w:val="24"/>
                <w:lang w:val="cs-CZ"/>
              </w:rPr>
              <w:t>2.5</w:t>
            </w:r>
            <w:r w:rsidRPr="00722774">
              <w:rPr>
                <w:rFonts w:ascii="Times New Roman" w:hAnsi="Times New Roman" w:cs="Times New Roman"/>
                <w:b/>
                <w:bCs/>
                <w:sz w:val="24"/>
                <w:szCs w:val="24"/>
                <w:lang w:val="cs-CZ"/>
              </w:rPr>
              <w:t>.</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D9553A" w:rsidRPr="00F8402D" w:rsidRDefault="00D9553A" w:rsidP="00D9553A">
            <w:pPr>
              <w:jc w:val="both"/>
              <w:rPr>
                <w:rFonts w:cs="Times New Roman"/>
                <w:i/>
                <w:lang w:val="cs-CZ"/>
              </w:rPr>
            </w:pPr>
            <w:r>
              <w:rPr>
                <w:b/>
                <w:lang w:val="cs-CZ"/>
              </w:rPr>
              <w:t>Obsahová analýza.</w:t>
            </w:r>
            <w:r w:rsidRPr="00F8402D">
              <w:rPr>
                <w:b/>
                <w:lang w:val="cs-CZ"/>
              </w:rPr>
              <w:t xml:space="preserve"> </w:t>
            </w:r>
          </w:p>
          <w:p w:rsidR="00D9553A" w:rsidRPr="00F8402D" w:rsidRDefault="00D9553A" w:rsidP="00D9553A">
            <w:pPr>
              <w:pStyle w:val="Odstavecseseznamem"/>
              <w:spacing w:after="0"/>
              <w:ind w:left="35" w:firstLine="0"/>
              <w:rPr>
                <w:rFonts w:ascii="Times New Roman" w:hAnsi="Times New Roman" w:cs="Times New Roman"/>
                <w:sz w:val="24"/>
                <w:szCs w:val="24"/>
                <w:lang w:val="cs-CZ"/>
              </w:rPr>
            </w:pPr>
            <w:r w:rsidRPr="00F8402D">
              <w:rPr>
                <w:rFonts w:ascii="Times New Roman" w:hAnsi="Times New Roman" w:cs="Times New Roman"/>
                <w:i/>
                <w:sz w:val="24"/>
                <w:szCs w:val="24"/>
                <w:lang w:val="cs-CZ"/>
              </w:rPr>
              <w:t>Klíčová slova: obsahová analýza, možnosti aplikace OA, historie OA v mediálním výzkumu, design, výběr výzkumného souboru pro OA, formy obsahu a typy jednotek v OA, validita a reliabilita v OA, kritika OA</w:t>
            </w:r>
          </w:p>
          <w:p w:rsidR="00D9553A" w:rsidRPr="00325F24" w:rsidRDefault="00D9553A" w:rsidP="00D9553A">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Povinná literatura: </w:t>
            </w:r>
          </w:p>
          <w:p w:rsidR="00D9553A" w:rsidRPr="00F8402D" w:rsidRDefault="00D9553A" w:rsidP="00D9553A">
            <w:pPr>
              <w:pStyle w:val="Odstavecseseznamem"/>
              <w:spacing w:after="0"/>
              <w:ind w:left="1311" w:firstLine="0"/>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 </w:t>
            </w:r>
            <w:r w:rsidRPr="0041668A">
              <w:rPr>
                <w:rFonts w:ascii="Times New Roman" w:hAnsi="Times New Roman" w:cs="Times New Roman"/>
                <w:sz w:val="24"/>
                <w:szCs w:val="24"/>
                <w:lang w:val="cs-CZ"/>
              </w:rPr>
              <w:t xml:space="preserve">Riffe, D. – Lacy, S. – Fico, F.G. (2005): </w:t>
            </w:r>
            <w:proofErr w:type="spellStart"/>
            <w:r w:rsidRPr="0041668A">
              <w:rPr>
                <w:rFonts w:ascii="Times New Roman" w:hAnsi="Times New Roman" w:cs="Times New Roman"/>
                <w:sz w:val="24"/>
                <w:szCs w:val="24"/>
                <w:lang w:val="cs-CZ"/>
              </w:rPr>
              <w:t>Analyzing</w:t>
            </w:r>
            <w:proofErr w:type="spellEnd"/>
            <w:r w:rsidRPr="0041668A">
              <w:rPr>
                <w:rFonts w:ascii="Times New Roman" w:hAnsi="Times New Roman" w:cs="Times New Roman"/>
                <w:sz w:val="24"/>
                <w:szCs w:val="24"/>
                <w:lang w:val="cs-CZ"/>
              </w:rPr>
              <w:t xml:space="preserve"> Media </w:t>
            </w:r>
            <w:proofErr w:type="spellStart"/>
            <w:r w:rsidRPr="0041668A">
              <w:rPr>
                <w:rFonts w:ascii="Times New Roman" w:hAnsi="Times New Roman" w:cs="Times New Roman"/>
                <w:sz w:val="24"/>
                <w:szCs w:val="24"/>
                <w:lang w:val="cs-CZ"/>
              </w:rPr>
              <w:t>Messages</w:t>
            </w:r>
            <w:proofErr w:type="spellEnd"/>
            <w:r w:rsidRPr="0041668A">
              <w:rPr>
                <w:rFonts w:ascii="Times New Roman" w:hAnsi="Times New Roman" w:cs="Times New Roman"/>
                <w:sz w:val="24"/>
                <w:szCs w:val="24"/>
                <w:lang w:val="cs-CZ"/>
              </w:rPr>
              <w:t xml:space="preserve">. </w:t>
            </w:r>
            <w:proofErr w:type="spellStart"/>
            <w:r w:rsidRPr="0041668A">
              <w:rPr>
                <w:rFonts w:ascii="Times New Roman" w:hAnsi="Times New Roman" w:cs="Times New Roman"/>
                <w:sz w:val="24"/>
                <w:szCs w:val="24"/>
                <w:lang w:val="cs-CZ"/>
              </w:rPr>
              <w:t>Using</w:t>
            </w:r>
            <w:proofErr w:type="spellEnd"/>
            <w:r w:rsidRPr="0041668A">
              <w:rPr>
                <w:rFonts w:ascii="Times New Roman" w:hAnsi="Times New Roman" w:cs="Times New Roman"/>
                <w:sz w:val="24"/>
                <w:szCs w:val="24"/>
                <w:lang w:val="cs-CZ"/>
              </w:rPr>
              <w:t xml:space="preserve"> </w:t>
            </w:r>
            <w:proofErr w:type="spellStart"/>
            <w:r w:rsidRPr="0041668A">
              <w:rPr>
                <w:rFonts w:ascii="Times New Roman" w:hAnsi="Times New Roman" w:cs="Times New Roman"/>
                <w:sz w:val="24"/>
                <w:szCs w:val="24"/>
                <w:lang w:val="cs-CZ"/>
              </w:rPr>
              <w:t>Quantitative</w:t>
            </w:r>
            <w:proofErr w:type="spellEnd"/>
            <w:r w:rsidRPr="0041668A">
              <w:rPr>
                <w:rFonts w:ascii="Times New Roman" w:hAnsi="Times New Roman" w:cs="Times New Roman"/>
                <w:sz w:val="24"/>
                <w:szCs w:val="24"/>
                <w:lang w:val="cs-CZ"/>
              </w:rPr>
              <w:t xml:space="preserve"> </w:t>
            </w:r>
            <w:proofErr w:type="spellStart"/>
            <w:r w:rsidRPr="0041668A">
              <w:rPr>
                <w:rFonts w:ascii="Times New Roman" w:hAnsi="Times New Roman" w:cs="Times New Roman"/>
                <w:sz w:val="24"/>
                <w:szCs w:val="24"/>
                <w:lang w:val="cs-CZ"/>
              </w:rPr>
              <w:t>Content</w:t>
            </w:r>
            <w:proofErr w:type="spellEnd"/>
            <w:r w:rsidRPr="0041668A">
              <w:rPr>
                <w:rFonts w:ascii="Times New Roman" w:hAnsi="Times New Roman" w:cs="Times New Roman"/>
                <w:sz w:val="24"/>
                <w:szCs w:val="24"/>
                <w:lang w:val="cs-CZ"/>
              </w:rPr>
              <w:t xml:space="preserve"> </w:t>
            </w:r>
            <w:proofErr w:type="spellStart"/>
            <w:r w:rsidRPr="0041668A">
              <w:rPr>
                <w:rFonts w:ascii="Times New Roman" w:hAnsi="Times New Roman" w:cs="Times New Roman"/>
                <w:sz w:val="24"/>
                <w:szCs w:val="24"/>
                <w:lang w:val="cs-CZ"/>
              </w:rPr>
              <w:t>Analysis</w:t>
            </w:r>
            <w:proofErr w:type="spellEnd"/>
            <w:r w:rsidRPr="0041668A">
              <w:rPr>
                <w:rFonts w:ascii="Times New Roman" w:hAnsi="Times New Roman" w:cs="Times New Roman"/>
                <w:sz w:val="24"/>
                <w:szCs w:val="24"/>
                <w:lang w:val="cs-CZ"/>
              </w:rPr>
              <w:t xml:space="preserve"> in </w:t>
            </w:r>
            <w:proofErr w:type="spellStart"/>
            <w:r w:rsidRPr="0041668A">
              <w:rPr>
                <w:rFonts w:ascii="Times New Roman" w:hAnsi="Times New Roman" w:cs="Times New Roman"/>
                <w:sz w:val="24"/>
                <w:szCs w:val="24"/>
                <w:lang w:val="cs-CZ"/>
              </w:rPr>
              <w:t>Research</w:t>
            </w:r>
            <w:proofErr w:type="spellEnd"/>
            <w:r w:rsidRPr="0041668A">
              <w:rPr>
                <w:rFonts w:ascii="Times New Roman" w:hAnsi="Times New Roman" w:cs="Times New Roman"/>
                <w:sz w:val="24"/>
                <w:szCs w:val="24"/>
                <w:lang w:val="cs-CZ"/>
              </w:rPr>
              <w:t xml:space="preserve">. </w:t>
            </w:r>
            <w:proofErr w:type="spellStart"/>
            <w:r w:rsidRPr="0041668A">
              <w:rPr>
                <w:rFonts w:ascii="Times New Roman" w:hAnsi="Times New Roman" w:cs="Times New Roman"/>
                <w:sz w:val="24"/>
                <w:szCs w:val="24"/>
                <w:lang w:val="cs-CZ"/>
              </w:rPr>
              <w:t>Lawrence</w:t>
            </w:r>
            <w:proofErr w:type="spellEnd"/>
            <w:r w:rsidRPr="0041668A">
              <w:rPr>
                <w:rFonts w:ascii="Times New Roman" w:hAnsi="Times New Roman" w:cs="Times New Roman"/>
                <w:sz w:val="24"/>
                <w:szCs w:val="24"/>
                <w:lang w:val="cs-CZ"/>
              </w:rPr>
              <w:t xml:space="preserve"> </w:t>
            </w:r>
            <w:proofErr w:type="spellStart"/>
            <w:r w:rsidRPr="0041668A">
              <w:rPr>
                <w:rFonts w:ascii="Times New Roman" w:hAnsi="Times New Roman" w:cs="Times New Roman"/>
                <w:sz w:val="24"/>
                <w:szCs w:val="24"/>
                <w:lang w:val="cs-CZ"/>
              </w:rPr>
              <w:t>Erlbaum</w:t>
            </w:r>
            <w:proofErr w:type="spellEnd"/>
            <w:r w:rsidRPr="0041668A">
              <w:rPr>
                <w:rFonts w:ascii="Times New Roman" w:hAnsi="Times New Roman" w:cs="Times New Roman"/>
                <w:sz w:val="24"/>
                <w:szCs w:val="24"/>
                <w:lang w:val="cs-CZ"/>
              </w:rPr>
              <w:t xml:space="preserve"> </w:t>
            </w:r>
            <w:proofErr w:type="spellStart"/>
            <w:r w:rsidRPr="0041668A">
              <w:rPr>
                <w:rFonts w:ascii="Times New Roman" w:hAnsi="Times New Roman" w:cs="Times New Roman"/>
                <w:sz w:val="24"/>
                <w:szCs w:val="24"/>
                <w:lang w:val="cs-CZ"/>
              </w:rPr>
              <w:t>Associates</w:t>
            </w:r>
            <w:proofErr w:type="spellEnd"/>
            <w:r w:rsidRPr="0041668A">
              <w:rPr>
                <w:rFonts w:ascii="Times New Roman" w:hAnsi="Times New Roman" w:cs="Times New Roman"/>
                <w:sz w:val="24"/>
                <w:szCs w:val="24"/>
                <w:lang w:val="cs-CZ"/>
              </w:rPr>
              <w:t xml:space="preserve"> </w:t>
            </w:r>
            <w:proofErr w:type="spellStart"/>
            <w:r w:rsidRPr="0041668A">
              <w:rPr>
                <w:rFonts w:ascii="Times New Roman" w:hAnsi="Times New Roman" w:cs="Times New Roman"/>
                <w:sz w:val="24"/>
                <w:szCs w:val="24"/>
                <w:lang w:val="cs-CZ"/>
              </w:rPr>
              <w:t>Publishers</w:t>
            </w:r>
            <w:proofErr w:type="spellEnd"/>
            <w:r w:rsidRPr="0041668A">
              <w:rPr>
                <w:rFonts w:ascii="Times New Roman" w:hAnsi="Times New Roman" w:cs="Times New Roman"/>
                <w:sz w:val="24"/>
                <w:szCs w:val="24"/>
                <w:lang w:val="cs-CZ"/>
              </w:rPr>
              <w:t xml:space="preserve">: New </w:t>
            </w:r>
            <w:proofErr w:type="spellStart"/>
            <w:r w:rsidRPr="0041668A">
              <w:rPr>
                <w:rFonts w:ascii="Times New Roman" w:hAnsi="Times New Roman" w:cs="Times New Roman"/>
                <w:sz w:val="24"/>
                <w:szCs w:val="24"/>
                <w:lang w:val="cs-CZ"/>
              </w:rPr>
              <w:t>Yersey</w:t>
            </w:r>
            <w:proofErr w:type="spellEnd"/>
            <w:r w:rsidRPr="0041668A">
              <w:rPr>
                <w:rFonts w:ascii="Times New Roman" w:hAnsi="Times New Roman" w:cs="Times New Roman"/>
                <w:sz w:val="24"/>
                <w:szCs w:val="24"/>
                <w:lang w:val="cs-CZ"/>
              </w:rPr>
              <w:t xml:space="preserve">. Kap. </w:t>
            </w:r>
            <w:r>
              <w:rPr>
                <w:rFonts w:ascii="Times New Roman" w:hAnsi="Times New Roman" w:cs="Times New Roman"/>
                <w:sz w:val="24"/>
                <w:szCs w:val="24"/>
                <w:lang w:val="cs-CZ"/>
              </w:rPr>
              <w:t>3</w:t>
            </w:r>
            <w:r w:rsidRPr="0041668A">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Designing</w:t>
            </w:r>
            <w:proofErr w:type="spellEnd"/>
            <w:r>
              <w:rPr>
                <w:rFonts w:ascii="Times New Roman" w:hAnsi="Times New Roman" w:cs="Times New Roman"/>
                <w:sz w:val="24"/>
                <w:szCs w:val="24"/>
                <w:lang w:val="cs-CZ"/>
              </w:rPr>
              <w:t xml:space="preserve"> a </w:t>
            </w:r>
            <w:proofErr w:type="spellStart"/>
            <w:r>
              <w:rPr>
                <w:rFonts w:ascii="Times New Roman" w:hAnsi="Times New Roman" w:cs="Times New Roman"/>
                <w:sz w:val="24"/>
                <w:szCs w:val="24"/>
                <w:lang w:val="cs-CZ"/>
              </w:rPr>
              <w:t>Content</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Analysis</w:t>
            </w:r>
            <w:proofErr w:type="spellEnd"/>
            <w:r>
              <w:rPr>
                <w:rFonts w:ascii="Times New Roman" w:hAnsi="Times New Roman" w:cs="Times New Roman"/>
                <w:sz w:val="24"/>
                <w:szCs w:val="24"/>
                <w:lang w:val="cs-CZ"/>
              </w:rPr>
              <w:t xml:space="preserve">, str. </w:t>
            </w:r>
            <w:r w:rsidRPr="0041668A">
              <w:rPr>
                <w:rFonts w:ascii="Times New Roman" w:hAnsi="Times New Roman" w:cs="Times New Roman"/>
                <w:sz w:val="24"/>
                <w:szCs w:val="24"/>
                <w:lang w:val="cs-CZ"/>
              </w:rPr>
              <w:t>4</w:t>
            </w:r>
            <w:r>
              <w:rPr>
                <w:rFonts w:ascii="Times New Roman" w:hAnsi="Times New Roman" w:cs="Times New Roman"/>
                <w:sz w:val="24"/>
                <w:szCs w:val="24"/>
                <w:lang w:val="cs-CZ"/>
              </w:rPr>
              <w:t>0-6</w:t>
            </w:r>
            <w:r w:rsidRPr="0041668A">
              <w:rPr>
                <w:rFonts w:ascii="Times New Roman" w:hAnsi="Times New Roman" w:cs="Times New Roman"/>
                <w:sz w:val="24"/>
                <w:szCs w:val="24"/>
                <w:lang w:val="cs-CZ"/>
              </w:rPr>
              <w:t>2.</w:t>
            </w:r>
          </w:p>
          <w:p w:rsidR="00D9553A" w:rsidRPr="00F8402D" w:rsidRDefault="00D9553A" w:rsidP="00D9553A">
            <w:pPr>
              <w:pStyle w:val="Odstavecseseznamem"/>
              <w:numPr>
                <w:ilvl w:val="0"/>
                <w:numId w:val="5"/>
              </w:numPr>
              <w:spacing w:after="0"/>
              <w:ind w:left="602"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Doporučená literatura:</w:t>
            </w:r>
          </w:p>
          <w:p w:rsidR="00D9553A" w:rsidRPr="00F8402D"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r w:rsidRPr="00F8402D">
              <w:rPr>
                <w:rFonts w:ascii="Times New Roman" w:hAnsi="Times New Roman" w:cs="Times New Roman"/>
                <w:sz w:val="24"/>
                <w:szCs w:val="24"/>
                <w:lang w:val="cs-CZ"/>
              </w:rPr>
              <w:t xml:space="preserve">Bell, P. (2001): </w:t>
            </w:r>
            <w:proofErr w:type="spellStart"/>
            <w:r w:rsidRPr="00F8402D">
              <w:rPr>
                <w:rFonts w:ascii="Times New Roman" w:hAnsi="Times New Roman" w:cs="Times New Roman"/>
                <w:sz w:val="24"/>
                <w:szCs w:val="24"/>
                <w:lang w:val="cs-CZ"/>
              </w:rPr>
              <w:t>Content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Visual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Images</w:t>
            </w:r>
            <w:proofErr w:type="spellEnd"/>
            <w:r w:rsidRPr="00F8402D">
              <w:rPr>
                <w:rFonts w:ascii="Times New Roman" w:hAnsi="Times New Roman" w:cs="Times New Roman"/>
                <w:sz w:val="24"/>
                <w:szCs w:val="24"/>
                <w:lang w:val="cs-CZ"/>
              </w:rPr>
              <w:t xml:space="preserve">. In: </w:t>
            </w:r>
            <w:proofErr w:type="spellStart"/>
            <w:r w:rsidRPr="00F8402D">
              <w:rPr>
                <w:rFonts w:ascii="Times New Roman" w:hAnsi="Times New Roman" w:cs="Times New Roman"/>
                <w:sz w:val="24"/>
                <w:szCs w:val="24"/>
                <w:lang w:val="cs-CZ"/>
              </w:rPr>
              <w:t>Leeuwen</w:t>
            </w:r>
            <w:proofErr w:type="spellEnd"/>
            <w:r w:rsidRPr="00F8402D">
              <w:rPr>
                <w:rFonts w:ascii="Times New Roman" w:hAnsi="Times New Roman" w:cs="Times New Roman"/>
                <w:sz w:val="24"/>
                <w:szCs w:val="24"/>
                <w:lang w:val="cs-CZ"/>
              </w:rPr>
              <w:t xml:space="preserve">, T. v. – </w:t>
            </w:r>
            <w:proofErr w:type="spellStart"/>
            <w:r w:rsidRPr="00F8402D">
              <w:rPr>
                <w:rFonts w:ascii="Times New Roman" w:hAnsi="Times New Roman" w:cs="Times New Roman"/>
                <w:sz w:val="24"/>
                <w:szCs w:val="24"/>
                <w:lang w:val="cs-CZ"/>
              </w:rPr>
              <w:t>Jewitt</w:t>
            </w:r>
            <w:proofErr w:type="spellEnd"/>
            <w:r w:rsidRPr="00F8402D">
              <w:rPr>
                <w:rFonts w:ascii="Times New Roman" w:hAnsi="Times New Roman" w:cs="Times New Roman"/>
                <w:sz w:val="24"/>
                <w:szCs w:val="24"/>
                <w:lang w:val="cs-CZ"/>
              </w:rPr>
              <w:t>, C. (</w:t>
            </w:r>
            <w:proofErr w:type="spellStart"/>
            <w:r w:rsidRPr="00F8402D">
              <w:rPr>
                <w:rFonts w:ascii="Times New Roman" w:hAnsi="Times New Roman" w:cs="Times New Roman"/>
                <w:sz w:val="24"/>
                <w:szCs w:val="24"/>
                <w:lang w:val="cs-CZ"/>
              </w:rPr>
              <w:t>eds</w:t>
            </w:r>
            <w:proofErr w:type="spellEnd"/>
            <w:r w:rsidRPr="00F8402D">
              <w:rPr>
                <w:rFonts w:ascii="Times New Roman" w:hAnsi="Times New Roman" w:cs="Times New Roman"/>
                <w:sz w:val="24"/>
                <w:szCs w:val="24"/>
                <w:lang w:val="cs-CZ"/>
              </w:rPr>
              <w:t xml:space="preserve">.): Handbook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Visual</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xml:space="preserve">. London: </w:t>
            </w:r>
            <w:proofErr w:type="spellStart"/>
            <w:r w:rsidRPr="00F8402D">
              <w:rPr>
                <w:rFonts w:ascii="Times New Roman" w:hAnsi="Times New Roman" w:cs="Times New Roman"/>
                <w:sz w:val="24"/>
                <w:szCs w:val="24"/>
                <w:lang w:val="cs-CZ"/>
              </w:rPr>
              <w:t>Sage</w:t>
            </w:r>
            <w:proofErr w:type="spellEnd"/>
            <w:r w:rsidRPr="00F8402D">
              <w:rPr>
                <w:rFonts w:ascii="Times New Roman" w:hAnsi="Times New Roman" w:cs="Times New Roman"/>
                <w:sz w:val="24"/>
                <w:szCs w:val="24"/>
                <w:lang w:val="cs-CZ"/>
              </w:rPr>
              <w:t>, str. 10-31.</w:t>
            </w:r>
          </w:p>
          <w:p w:rsidR="00D9553A"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F8402D">
              <w:rPr>
                <w:rFonts w:ascii="Times New Roman" w:hAnsi="Times New Roman" w:cs="Times New Roman"/>
                <w:sz w:val="24"/>
                <w:szCs w:val="24"/>
                <w:lang w:val="cs-CZ"/>
              </w:rPr>
              <w:t>Neuendorf</w:t>
            </w:r>
            <w:proofErr w:type="spellEnd"/>
            <w:r w:rsidRPr="00F8402D">
              <w:rPr>
                <w:rFonts w:ascii="Times New Roman" w:hAnsi="Times New Roman" w:cs="Times New Roman"/>
                <w:sz w:val="24"/>
                <w:szCs w:val="24"/>
                <w:lang w:val="cs-CZ"/>
              </w:rPr>
              <w:t xml:space="preserve">, K. A. (2002):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content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guidebook</w:t>
            </w:r>
            <w:proofErr w:type="spellEnd"/>
            <w:r w:rsidRPr="00F8402D">
              <w:rPr>
                <w:rFonts w:ascii="Times New Roman" w:hAnsi="Times New Roman" w:cs="Times New Roman"/>
                <w:sz w:val="24"/>
                <w:szCs w:val="24"/>
                <w:lang w:val="cs-CZ"/>
              </w:rPr>
              <w:t xml:space="preserve">. London: SAGE. Kap. 2.: </w:t>
            </w:r>
            <w:proofErr w:type="spellStart"/>
            <w:r w:rsidRPr="00F8402D">
              <w:rPr>
                <w:rFonts w:ascii="Times New Roman" w:hAnsi="Times New Roman" w:cs="Times New Roman"/>
                <w:sz w:val="24"/>
                <w:szCs w:val="24"/>
                <w:lang w:val="cs-CZ"/>
              </w:rPr>
              <w:t>Milestones</w:t>
            </w:r>
            <w:proofErr w:type="spellEnd"/>
            <w:r w:rsidRPr="00F8402D">
              <w:rPr>
                <w:rFonts w:ascii="Times New Roman" w:hAnsi="Times New Roman" w:cs="Times New Roman"/>
                <w:sz w:val="24"/>
                <w:szCs w:val="24"/>
                <w:lang w:val="cs-CZ"/>
              </w:rPr>
              <w:t xml:space="preserve"> in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history</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of</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the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content</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analysis</w:t>
            </w:r>
            <w:proofErr w:type="spellEnd"/>
            <w:r w:rsidRPr="00F8402D">
              <w:rPr>
                <w:rFonts w:ascii="Times New Roman" w:hAnsi="Times New Roman" w:cs="Times New Roman"/>
                <w:sz w:val="24"/>
                <w:szCs w:val="24"/>
                <w:lang w:val="cs-CZ"/>
              </w:rPr>
              <w:t>, str. 27-40. Kap. 4 „</w:t>
            </w:r>
            <w:proofErr w:type="spellStart"/>
            <w:r w:rsidRPr="00F8402D">
              <w:rPr>
                <w:rFonts w:ascii="Times New Roman" w:hAnsi="Times New Roman" w:cs="Times New Roman"/>
                <w:sz w:val="24"/>
                <w:szCs w:val="24"/>
                <w:lang w:val="cs-CZ"/>
              </w:rPr>
              <w:t>Message</w:t>
            </w:r>
            <w:proofErr w:type="spellEnd"/>
            <w:r w:rsidRPr="00F8402D">
              <w:rPr>
                <w:rFonts w:ascii="Times New Roman" w:hAnsi="Times New Roman" w:cs="Times New Roman"/>
                <w:sz w:val="24"/>
                <w:szCs w:val="24"/>
                <w:lang w:val="cs-CZ"/>
              </w:rPr>
              <w:t xml:space="preserve"> </w:t>
            </w:r>
            <w:proofErr w:type="spellStart"/>
            <w:r w:rsidRPr="00F8402D">
              <w:rPr>
                <w:rFonts w:ascii="Times New Roman" w:hAnsi="Times New Roman" w:cs="Times New Roman"/>
                <w:sz w:val="24"/>
                <w:szCs w:val="24"/>
                <w:lang w:val="cs-CZ"/>
              </w:rPr>
              <w:t>units</w:t>
            </w:r>
            <w:proofErr w:type="spellEnd"/>
            <w:r w:rsidRPr="00F8402D">
              <w:rPr>
                <w:rFonts w:ascii="Times New Roman" w:hAnsi="Times New Roman" w:cs="Times New Roman"/>
                <w:sz w:val="24"/>
                <w:szCs w:val="24"/>
                <w:lang w:val="cs-CZ"/>
              </w:rPr>
              <w:t xml:space="preserve"> and </w:t>
            </w:r>
            <w:proofErr w:type="spellStart"/>
            <w:r w:rsidRPr="00F8402D">
              <w:rPr>
                <w:rFonts w:ascii="Times New Roman" w:hAnsi="Times New Roman" w:cs="Times New Roman"/>
                <w:sz w:val="24"/>
                <w:szCs w:val="24"/>
                <w:lang w:val="cs-CZ"/>
              </w:rPr>
              <w:t>sampling</w:t>
            </w:r>
            <w:proofErr w:type="spellEnd"/>
            <w:r w:rsidRPr="00F8402D">
              <w:rPr>
                <w:rFonts w:ascii="Times New Roman" w:hAnsi="Times New Roman" w:cs="Times New Roman"/>
                <w:sz w:val="24"/>
                <w:szCs w:val="24"/>
                <w:lang w:val="cs-CZ"/>
              </w:rPr>
              <w:t>“, str. 71-94. Kap. 8 „</w:t>
            </w:r>
            <w:proofErr w:type="spellStart"/>
            <w:r w:rsidRPr="00F8402D">
              <w:rPr>
                <w:rFonts w:ascii="Times New Roman" w:hAnsi="Times New Roman" w:cs="Times New Roman"/>
                <w:sz w:val="24"/>
                <w:szCs w:val="24"/>
                <w:lang w:val="cs-CZ"/>
              </w:rPr>
              <w:t>Results</w:t>
            </w:r>
            <w:proofErr w:type="spellEnd"/>
            <w:r w:rsidRPr="00F8402D">
              <w:rPr>
                <w:rFonts w:ascii="Times New Roman" w:hAnsi="Times New Roman" w:cs="Times New Roman"/>
                <w:sz w:val="24"/>
                <w:szCs w:val="24"/>
                <w:lang w:val="cs-CZ"/>
              </w:rPr>
              <w:t xml:space="preserve"> and Reporting“, str. 167-182.</w:t>
            </w:r>
          </w:p>
          <w:p w:rsidR="00D9553A"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r w:rsidRPr="004474FF">
              <w:rPr>
                <w:rFonts w:ascii="Times New Roman" w:hAnsi="Times New Roman" w:cs="Times New Roman"/>
                <w:sz w:val="24"/>
                <w:szCs w:val="24"/>
                <w:lang w:val="cs-CZ"/>
              </w:rPr>
              <w:t xml:space="preserve">Riffe, D. – Lacy, S. – Fico, F.G. (2005): </w:t>
            </w:r>
            <w:proofErr w:type="spellStart"/>
            <w:r w:rsidRPr="004474FF">
              <w:rPr>
                <w:rFonts w:ascii="Times New Roman" w:hAnsi="Times New Roman" w:cs="Times New Roman"/>
                <w:sz w:val="24"/>
                <w:szCs w:val="24"/>
                <w:lang w:val="cs-CZ"/>
              </w:rPr>
              <w:t>Analyzing</w:t>
            </w:r>
            <w:proofErr w:type="spellEnd"/>
            <w:r w:rsidRPr="004474FF">
              <w:rPr>
                <w:rFonts w:ascii="Times New Roman" w:hAnsi="Times New Roman" w:cs="Times New Roman"/>
                <w:sz w:val="24"/>
                <w:szCs w:val="24"/>
                <w:lang w:val="cs-CZ"/>
              </w:rPr>
              <w:t xml:space="preserve"> Media </w:t>
            </w:r>
            <w:proofErr w:type="spellStart"/>
            <w:r w:rsidRPr="004474FF">
              <w:rPr>
                <w:rFonts w:ascii="Times New Roman" w:hAnsi="Times New Roman" w:cs="Times New Roman"/>
                <w:sz w:val="24"/>
                <w:szCs w:val="24"/>
                <w:lang w:val="cs-CZ"/>
              </w:rPr>
              <w:t>Messages</w:t>
            </w:r>
            <w:proofErr w:type="spellEnd"/>
            <w:r w:rsidRPr="004474FF">
              <w:rPr>
                <w:rFonts w:ascii="Times New Roman" w:hAnsi="Times New Roman" w:cs="Times New Roman"/>
                <w:sz w:val="24"/>
                <w:szCs w:val="24"/>
                <w:lang w:val="cs-CZ"/>
              </w:rPr>
              <w:t xml:space="preserve">. </w:t>
            </w:r>
            <w:proofErr w:type="spellStart"/>
            <w:r w:rsidRPr="004474FF">
              <w:rPr>
                <w:rFonts w:ascii="Times New Roman" w:hAnsi="Times New Roman" w:cs="Times New Roman"/>
                <w:sz w:val="24"/>
                <w:szCs w:val="24"/>
                <w:lang w:val="cs-CZ"/>
              </w:rPr>
              <w:t>Using</w:t>
            </w:r>
            <w:proofErr w:type="spellEnd"/>
            <w:r w:rsidRPr="004474FF">
              <w:rPr>
                <w:rFonts w:ascii="Times New Roman" w:hAnsi="Times New Roman" w:cs="Times New Roman"/>
                <w:sz w:val="24"/>
                <w:szCs w:val="24"/>
                <w:lang w:val="cs-CZ"/>
              </w:rPr>
              <w:t xml:space="preserve"> </w:t>
            </w:r>
            <w:proofErr w:type="spellStart"/>
            <w:r w:rsidRPr="004474FF">
              <w:rPr>
                <w:rFonts w:ascii="Times New Roman" w:hAnsi="Times New Roman" w:cs="Times New Roman"/>
                <w:sz w:val="24"/>
                <w:szCs w:val="24"/>
                <w:lang w:val="cs-CZ"/>
              </w:rPr>
              <w:t>Quantitative</w:t>
            </w:r>
            <w:proofErr w:type="spellEnd"/>
            <w:r w:rsidRPr="004474FF">
              <w:rPr>
                <w:rFonts w:ascii="Times New Roman" w:hAnsi="Times New Roman" w:cs="Times New Roman"/>
                <w:sz w:val="24"/>
                <w:szCs w:val="24"/>
                <w:lang w:val="cs-CZ"/>
              </w:rPr>
              <w:t xml:space="preserve"> </w:t>
            </w:r>
            <w:proofErr w:type="spellStart"/>
            <w:r w:rsidRPr="004474FF">
              <w:rPr>
                <w:rFonts w:ascii="Times New Roman" w:hAnsi="Times New Roman" w:cs="Times New Roman"/>
                <w:sz w:val="24"/>
                <w:szCs w:val="24"/>
                <w:lang w:val="cs-CZ"/>
              </w:rPr>
              <w:t>Content</w:t>
            </w:r>
            <w:proofErr w:type="spellEnd"/>
            <w:r w:rsidRPr="004474FF">
              <w:rPr>
                <w:rFonts w:ascii="Times New Roman" w:hAnsi="Times New Roman" w:cs="Times New Roman"/>
                <w:sz w:val="24"/>
                <w:szCs w:val="24"/>
                <w:lang w:val="cs-CZ"/>
              </w:rPr>
              <w:t xml:space="preserve"> </w:t>
            </w:r>
            <w:proofErr w:type="spellStart"/>
            <w:r w:rsidRPr="004474FF">
              <w:rPr>
                <w:rFonts w:ascii="Times New Roman" w:hAnsi="Times New Roman" w:cs="Times New Roman"/>
                <w:sz w:val="24"/>
                <w:szCs w:val="24"/>
                <w:lang w:val="cs-CZ"/>
              </w:rPr>
              <w:t>Analysis</w:t>
            </w:r>
            <w:proofErr w:type="spellEnd"/>
            <w:r w:rsidRPr="004474FF">
              <w:rPr>
                <w:rFonts w:ascii="Times New Roman" w:hAnsi="Times New Roman" w:cs="Times New Roman"/>
                <w:sz w:val="24"/>
                <w:szCs w:val="24"/>
                <w:lang w:val="cs-CZ"/>
              </w:rPr>
              <w:t xml:space="preserve"> in </w:t>
            </w:r>
            <w:proofErr w:type="spellStart"/>
            <w:r w:rsidRPr="004474FF">
              <w:rPr>
                <w:rFonts w:ascii="Times New Roman" w:hAnsi="Times New Roman" w:cs="Times New Roman"/>
                <w:sz w:val="24"/>
                <w:szCs w:val="24"/>
                <w:lang w:val="cs-CZ"/>
              </w:rPr>
              <w:t>Research</w:t>
            </w:r>
            <w:proofErr w:type="spellEnd"/>
            <w:r w:rsidRPr="004474FF">
              <w:rPr>
                <w:rFonts w:ascii="Times New Roman" w:hAnsi="Times New Roman" w:cs="Times New Roman"/>
                <w:sz w:val="24"/>
                <w:szCs w:val="24"/>
                <w:lang w:val="cs-CZ"/>
              </w:rPr>
              <w:t xml:space="preserve">. </w:t>
            </w:r>
            <w:proofErr w:type="spellStart"/>
            <w:r w:rsidRPr="004474FF">
              <w:rPr>
                <w:rFonts w:ascii="Times New Roman" w:hAnsi="Times New Roman" w:cs="Times New Roman"/>
                <w:sz w:val="24"/>
                <w:szCs w:val="24"/>
                <w:lang w:val="cs-CZ"/>
              </w:rPr>
              <w:t>Lawrence</w:t>
            </w:r>
            <w:proofErr w:type="spellEnd"/>
            <w:r w:rsidRPr="004474FF">
              <w:rPr>
                <w:rFonts w:ascii="Times New Roman" w:hAnsi="Times New Roman" w:cs="Times New Roman"/>
                <w:sz w:val="24"/>
                <w:szCs w:val="24"/>
                <w:lang w:val="cs-CZ"/>
              </w:rPr>
              <w:t xml:space="preserve"> </w:t>
            </w:r>
            <w:proofErr w:type="spellStart"/>
            <w:r w:rsidRPr="004474FF">
              <w:rPr>
                <w:rFonts w:ascii="Times New Roman" w:hAnsi="Times New Roman" w:cs="Times New Roman"/>
                <w:sz w:val="24"/>
                <w:szCs w:val="24"/>
                <w:lang w:val="cs-CZ"/>
              </w:rPr>
              <w:t>Erlbaum</w:t>
            </w:r>
            <w:proofErr w:type="spellEnd"/>
            <w:r w:rsidRPr="004474FF">
              <w:rPr>
                <w:rFonts w:ascii="Times New Roman" w:hAnsi="Times New Roman" w:cs="Times New Roman"/>
                <w:sz w:val="24"/>
                <w:szCs w:val="24"/>
                <w:lang w:val="cs-CZ"/>
              </w:rPr>
              <w:t xml:space="preserve"> </w:t>
            </w:r>
            <w:proofErr w:type="spellStart"/>
            <w:r w:rsidRPr="004474FF">
              <w:rPr>
                <w:rFonts w:ascii="Times New Roman" w:hAnsi="Times New Roman" w:cs="Times New Roman"/>
                <w:sz w:val="24"/>
                <w:szCs w:val="24"/>
                <w:lang w:val="cs-CZ"/>
              </w:rPr>
              <w:t>Associates</w:t>
            </w:r>
            <w:proofErr w:type="spellEnd"/>
            <w:r w:rsidRPr="004474FF">
              <w:rPr>
                <w:rFonts w:ascii="Times New Roman" w:hAnsi="Times New Roman" w:cs="Times New Roman"/>
                <w:sz w:val="24"/>
                <w:szCs w:val="24"/>
                <w:lang w:val="cs-CZ"/>
              </w:rPr>
              <w:t xml:space="preserve"> </w:t>
            </w:r>
            <w:proofErr w:type="spellStart"/>
            <w:r w:rsidRPr="004474FF">
              <w:rPr>
                <w:rFonts w:ascii="Times New Roman" w:hAnsi="Times New Roman" w:cs="Times New Roman"/>
                <w:sz w:val="24"/>
                <w:szCs w:val="24"/>
                <w:lang w:val="cs-CZ"/>
              </w:rPr>
              <w:t>Publishers</w:t>
            </w:r>
            <w:proofErr w:type="spellEnd"/>
            <w:r w:rsidRPr="004474FF">
              <w:rPr>
                <w:rFonts w:ascii="Times New Roman" w:hAnsi="Times New Roman" w:cs="Times New Roman"/>
                <w:sz w:val="24"/>
                <w:szCs w:val="24"/>
                <w:lang w:val="cs-CZ"/>
              </w:rPr>
              <w:t xml:space="preserve">: New </w:t>
            </w:r>
            <w:proofErr w:type="spellStart"/>
            <w:r w:rsidRPr="004474FF">
              <w:rPr>
                <w:rFonts w:ascii="Times New Roman" w:hAnsi="Times New Roman" w:cs="Times New Roman"/>
                <w:sz w:val="24"/>
                <w:szCs w:val="24"/>
                <w:lang w:val="cs-CZ"/>
              </w:rPr>
              <w:t>Yersey</w:t>
            </w:r>
            <w:proofErr w:type="spellEnd"/>
            <w:r w:rsidRPr="004474FF">
              <w:rPr>
                <w:rFonts w:ascii="Times New Roman" w:hAnsi="Times New Roman" w:cs="Times New Roman"/>
                <w:sz w:val="24"/>
                <w:szCs w:val="24"/>
                <w:lang w:val="cs-CZ"/>
              </w:rPr>
              <w:t xml:space="preserve">. Kap. 1: </w:t>
            </w:r>
            <w:proofErr w:type="spellStart"/>
            <w:r w:rsidRPr="004474FF">
              <w:rPr>
                <w:rFonts w:ascii="Times New Roman" w:hAnsi="Times New Roman" w:cs="Times New Roman"/>
                <w:sz w:val="24"/>
                <w:szCs w:val="24"/>
                <w:lang w:val="cs-CZ"/>
              </w:rPr>
              <w:t>Introduction</w:t>
            </w:r>
            <w:proofErr w:type="spellEnd"/>
            <w:r w:rsidRPr="004474FF">
              <w:rPr>
                <w:rFonts w:ascii="Times New Roman" w:hAnsi="Times New Roman" w:cs="Times New Roman"/>
                <w:sz w:val="24"/>
                <w:szCs w:val="24"/>
                <w:lang w:val="cs-CZ"/>
              </w:rPr>
              <w:t xml:space="preserve">, str. 4-9. Kap. 4: </w:t>
            </w:r>
            <w:proofErr w:type="spellStart"/>
            <w:r w:rsidRPr="004474FF">
              <w:rPr>
                <w:rFonts w:ascii="Times New Roman" w:hAnsi="Times New Roman" w:cs="Times New Roman"/>
                <w:sz w:val="24"/>
                <w:szCs w:val="24"/>
                <w:lang w:val="cs-CZ"/>
              </w:rPr>
              <w:t>Measurement</w:t>
            </w:r>
            <w:proofErr w:type="spellEnd"/>
            <w:r w:rsidRPr="004474FF">
              <w:rPr>
                <w:rFonts w:ascii="Times New Roman" w:hAnsi="Times New Roman" w:cs="Times New Roman"/>
                <w:sz w:val="24"/>
                <w:szCs w:val="24"/>
                <w:lang w:val="cs-CZ"/>
              </w:rPr>
              <w:t>, str. 64-82.</w:t>
            </w:r>
            <w:r w:rsidRPr="00F8402D">
              <w:rPr>
                <w:rFonts w:ascii="Times New Roman" w:hAnsi="Times New Roman" w:cs="Times New Roman"/>
                <w:sz w:val="24"/>
                <w:szCs w:val="24"/>
                <w:lang w:val="cs-CZ"/>
              </w:rPr>
              <w:t xml:space="preserve"> </w:t>
            </w:r>
          </w:p>
          <w:p w:rsidR="00D9553A" w:rsidRPr="00D9553A" w:rsidRDefault="00D9553A" w:rsidP="00D9553A">
            <w:pPr>
              <w:pStyle w:val="Odstavecseseznamem"/>
              <w:numPr>
                <w:ilvl w:val="1"/>
                <w:numId w:val="5"/>
              </w:numPr>
              <w:spacing w:after="0"/>
              <w:ind w:left="1311" w:hanging="425"/>
              <w:rPr>
                <w:rFonts w:ascii="Times New Roman" w:hAnsi="Times New Roman" w:cs="Times New Roman"/>
                <w:sz w:val="24"/>
                <w:szCs w:val="24"/>
                <w:lang w:val="cs-CZ"/>
              </w:rPr>
            </w:pPr>
            <w:proofErr w:type="spellStart"/>
            <w:r w:rsidRPr="00D9553A">
              <w:rPr>
                <w:rFonts w:ascii="Times New Roman" w:hAnsi="Times New Roman" w:cs="Times New Roman"/>
                <w:sz w:val="24"/>
                <w:szCs w:val="24"/>
                <w:lang w:val="cs-CZ"/>
              </w:rPr>
              <w:t>Scherer</w:t>
            </w:r>
            <w:proofErr w:type="spellEnd"/>
            <w:r w:rsidRPr="00D9553A">
              <w:rPr>
                <w:rFonts w:ascii="Times New Roman" w:hAnsi="Times New Roman" w:cs="Times New Roman"/>
                <w:sz w:val="24"/>
                <w:szCs w:val="24"/>
                <w:lang w:val="cs-CZ"/>
              </w:rPr>
              <w:t xml:space="preserve">, H. (2004) „Úvod do metody obsahové analýzy“, in Schulz, W. et al. Analýza obsahu mediálních sdělení. Praha: Nakladatelství </w:t>
            </w:r>
            <w:r w:rsidRPr="00D9553A">
              <w:rPr>
                <w:rFonts w:ascii="Times New Roman" w:hAnsi="Times New Roman" w:cs="Times New Roman"/>
                <w:sz w:val="24"/>
                <w:szCs w:val="24"/>
                <w:lang w:val="cs-CZ"/>
              </w:rPr>
              <w:lastRenderedPageBreak/>
              <w:t>Karolinum.</w:t>
            </w:r>
          </w:p>
        </w:tc>
      </w:tr>
      <w:tr w:rsidR="00D9553A" w:rsidRPr="00F8402D" w:rsidTr="004C5139">
        <w:tc>
          <w:tcPr>
            <w:tcW w:w="517" w:type="dxa"/>
            <w:tcBorders>
              <w:top w:val="single" w:sz="4" w:space="0" w:color="000000"/>
              <w:left w:val="single" w:sz="4" w:space="0" w:color="000000"/>
              <w:bottom w:val="single" w:sz="4" w:space="0" w:color="000000"/>
            </w:tcBorders>
            <w:shd w:val="clear" w:color="auto" w:fill="auto"/>
          </w:tcPr>
          <w:p w:rsidR="00D9553A" w:rsidRPr="00F8402D" w:rsidRDefault="00D9553A" w:rsidP="00D9553A">
            <w:pPr>
              <w:rPr>
                <w:b/>
                <w:color w:val="000000"/>
                <w:lang w:val="cs-CZ"/>
              </w:rPr>
            </w:pPr>
            <w:r w:rsidRPr="00F8402D">
              <w:rPr>
                <w:b/>
                <w:bCs/>
                <w:lang w:val="cs-CZ"/>
              </w:rPr>
              <w:lastRenderedPageBreak/>
              <w:t>12.</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9553A" w:rsidRPr="00722774" w:rsidRDefault="00D9553A" w:rsidP="00D9553A">
            <w:pPr>
              <w:rPr>
                <w:b/>
                <w:lang w:val="cs-CZ"/>
              </w:rPr>
            </w:pPr>
            <w:r>
              <w:rPr>
                <w:b/>
                <w:color w:val="000000"/>
                <w:lang w:val="cs-CZ"/>
              </w:rPr>
              <w:t>9</w:t>
            </w:r>
            <w:r w:rsidRPr="00722774">
              <w:rPr>
                <w:b/>
                <w:color w:val="000000"/>
                <w:lang w:val="cs-CZ"/>
              </w:rPr>
              <w:t>.5.</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rsidR="00D9553A" w:rsidRPr="005D5FEE" w:rsidRDefault="00D9553A" w:rsidP="00D9553A">
            <w:pPr>
              <w:rPr>
                <w:rFonts w:cs="Times New Roman"/>
                <w:i/>
                <w:lang w:val="cs-CZ"/>
              </w:rPr>
            </w:pPr>
            <w:r>
              <w:rPr>
                <w:b/>
                <w:bCs/>
                <w:lang w:val="cs-CZ"/>
              </w:rPr>
              <w:t>Survey a o</w:t>
            </w:r>
            <w:r w:rsidRPr="00E301EC">
              <w:rPr>
                <w:b/>
                <w:bCs/>
                <w:lang w:val="cs-CZ"/>
              </w:rPr>
              <w:t>bsahová analýza – cvičení.</w:t>
            </w:r>
          </w:p>
        </w:tc>
      </w:tr>
      <w:tr w:rsidR="00D9553A" w:rsidRPr="00F8402D" w:rsidTr="00D9553A">
        <w:tc>
          <w:tcPr>
            <w:tcW w:w="517" w:type="dxa"/>
            <w:tcBorders>
              <w:top w:val="single" w:sz="4" w:space="0" w:color="000000"/>
              <w:left w:val="single" w:sz="4" w:space="0" w:color="000000"/>
              <w:bottom w:val="single" w:sz="4" w:space="0" w:color="000000"/>
            </w:tcBorders>
            <w:shd w:val="clear" w:color="auto" w:fill="EEECE1" w:themeFill="background2"/>
          </w:tcPr>
          <w:p w:rsidR="00D9553A" w:rsidRPr="00F8402D" w:rsidRDefault="00D9553A" w:rsidP="00D9553A">
            <w:pPr>
              <w:rPr>
                <w:b/>
                <w:color w:val="000000"/>
                <w:lang w:val="cs-CZ"/>
              </w:rPr>
            </w:pPr>
            <w:r w:rsidRPr="00F8402D">
              <w:rPr>
                <w:b/>
                <w:bCs/>
                <w:lang w:val="cs-CZ"/>
              </w:rPr>
              <w:t>13.</w:t>
            </w:r>
          </w:p>
        </w:tc>
        <w:tc>
          <w:tcPr>
            <w:tcW w:w="87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9553A" w:rsidRPr="00722774" w:rsidRDefault="00D9553A" w:rsidP="00D9553A">
            <w:pPr>
              <w:rPr>
                <w:b/>
                <w:bCs/>
                <w:i/>
                <w:lang w:val="cs-CZ"/>
              </w:rPr>
            </w:pPr>
            <w:r>
              <w:rPr>
                <w:b/>
                <w:color w:val="000000"/>
                <w:lang w:val="cs-CZ"/>
              </w:rPr>
              <w:t>16</w:t>
            </w:r>
            <w:r w:rsidRPr="00722774">
              <w:rPr>
                <w:b/>
                <w:color w:val="000000"/>
                <w:lang w:val="cs-CZ"/>
              </w:rPr>
              <w:t>.5.</w:t>
            </w:r>
          </w:p>
        </w:tc>
        <w:tc>
          <w:tcPr>
            <w:tcW w:w="8055"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D9553A" w:rsidRPr="004C5139" w:rsidRDefault="00D9553A" w:rsidP="00D9553A">
            <w:pPr>
              <w:rPr>
                <w:lang w:val="cs-CZ"/>
              </w:rPr>
            </w:pPr>
            <w:r w:rsidRPr="00E301EC">
              <w:rPr>
                <w:b/>
                <w:bCs/>
                <w:lang w:val="cs-CZ"/>
              </w:rPr>
              <w:t>Individuální práce na výzkumném projektu.</w:t>
            </w:r>
          </w:p>
        </w:tc>
      </w:tr>
    </w:tbl>
    <w:p w:rsidR="00631A91" w:rsidRPr="00F8402D" w:rsidRDefault="00631A91">
      <w:pPr>
        <w:rPr>
          <w:lang w:val="cs-CZ"/>
        </w:rPr>
      </w:pPr>
    </w:p>
    <w:p w:rsidR="00631A91" w:rsidRPr="00F8402D" w:rsidRDefault="00631A91">
      <w:pPr>
        <w:rPr>
          <w:lang w:val="cs-CZ"/>
        </w:rPr>
      </w:pPr>
    </w:p>
    <w:p w:rsidR="00631A91" w:rsidRPr="00F8402D" w:rsidRDefault="00631A91">
      <w:pPr>
        <w:rPr>
          <w:lang w:val="cs-CZ"/>
        </w:rPr>
      </w:pPr>
      <w:r w:rsidRPr="00F8402D">
        <w:rPr>
          <w:b/>
          <w:bCs/>
          <w:lang w:val="cs-CZ"/>
        </w:rPr>
        <w:t>Doporučená literatura:</w:t>
      </w:r>
    </w:p>
    <w:p w:rsidR="00631A91" w:rsidRPr="00F8402D" w:rsidRDefault="00631A91">
      <w:pPr>
        <w:numPr>
          <w:ilvl w:val="0"/>
          <w:numId w:val="2"/>
        </w:numPr>
        <w:jc w:val="both"/>
        <w:rPr>
          <w:lang w:val="cs-CZ"/>
        </w:rPr>
      </w:pPr>
      <w:r w:rsidRPr="00F8402D">
        <w:rPr>
          <w:lang w:val="cs-CZ"/>
        </w:rPr>
        <w:t>BABBIE, Earl R. </w:t>
      </w:r>
      <w:proofErr w:type="spellStart"/>
      <w:r w:rsidRPr="00F8402D">
        <w:rPr>
          <w:lang w:val="cs-CZ"/>
        </w:rPr>
        <w:t>The</w:t>
      </w:r>
      <w:proofErr w:type="spellEnd"/>
      <w:r w:rsidRPr="00F8402D">
        <w:rPr>
          <w:lang w:val="cs-CZ"/>
        </w:rPr>
        <w:t xml:space="preserve"> </w:t>
      </w:r>
      <w:proofErr w:type="spellStart"/>
      <w:r w:rsidRPr="00F8402D">
        <w:rPr>
          <w:lang w:val="cs-CZ"/>
        </w:rPr>
        <w:t>practice</w:t>
      </w:r>
      <w:proofErr w:type="spellEnd"/>
      <w:r w:rsidRPr="00F8402D">
        <w:rPr>
          <w:lang w:val="cs-CZ"/>
        </w:rPr>
        <w:t xml:space="preserve"> </w:t>
      </w:r>
      <w:proofErr w:type="spellStart"/>
      <w:r w:rsidRPr="00F8402D">
        <w:rPr>
          <w:lang w:val="cs-CZ"/>
        </w:rPr>
        <w:t>of</w:t>
      </w:r>
      <w:proofErr w:type="spellEnd"/>
      <w:r w:rsidRPr="00F8402D">
        <w:rPr>
          <w:lang w:val="cs-CZ"/>
        </w:rPr>
        <w:t xml:space="preserve"> </w:t>
      </w:r>
      <w:proofErr w:type="spellStart"/>
      <w:r w:rsidRPr="00F8402D">
        <w:rPr>
          <w:lang w:val="cs-CZ"/>
        </w:rPr>
        <w:t>social</w:t>
      </w:r>
      <w:proofErr w:type="spellEnd"/>
      <w:r w:rsidRPr="00F8402D">
        <w:rPr>
          <w:lang w:val="cs-CZ"/>
        </w:rPr>
        <w:t xml:space="preserve"> </w:t>
      </w:r>
      <w:proofErr w:type="spellStart"/>
      <w:r w:rsidRPr="00F8402D">
        <w:rPr>
          <w:lang w:val="cs-CZ"/>
        </w:rPr>
        <w:t>research</w:t>
      </w:r>
      <w:proofErr w:type="spellEnd"/>
      <w:r w:rsidRPr="00F8402D">
        <w:rPr>
          <w:lang w:val="cs-CZ"/>
        </w:rPr>
        <w:t xml:space="preserve">. 9th </w:t>
      </w:r>
      <w:proofErr w:type="spellStart"/>
      <w:r w:rsidRPr="00F8402D">
        <w:rPr>
          <w:lang w:val="cs-CZ"/>
        </w:rPr>
        <w:t>ed</w:t>
      </w:r>
      <w:proofErr w:type="spellEnd"/>
      <w:r w:rsidRPr="00F8402D">
        <w:rPr>
          <w:lang w:val="cs-CZ"/>
        </w:rPr>
        <w:t xml:space="preserve">. </w:t>
      </w:r>
      <w:proofErr w:type="spellStart"/>
      <w:r w:rsidRPr="00F8402D">
        <w:rPr>
          <w:lang w:val="cs-CZ"/>
        </w:rPr>
        <w:t>Belmont</w:t>
      </w:r>
      <w:proofErr w:type="spellEnd"/>
      <w:r w:rsidRPr="00F8402D">
        <w:rPr>
          <w:lang w:val="cs-CZ"/>
        </w:rPr>
        <w:t xml:space="preserve">: </w:t>
      </w:r>
      <w:proofErr w:type="spellStart"/>
      <w:r w:rsidRPr="00F8402D">
        <w:rPr>
          <w:lang w:val="cs-CZ"/>
        </w:rPr>
        <w:t>Wadsworth</w:t>
      </w:r>
      <w:proofErr w:type="spellEnd"/>
      <w:r w:rsidRPr="00F8402D">
        <w:rPr>
          <w:lang w:val="cs-CZ"/>
        </w:rPr>
        <w:t xml:space="preserve">, 2001. </w:t>
      </w:r>
    </w:p>
    <w:p w:rsidR="00631A91" w:rsidRPr="00F8402D" w:rsidRDefault="00631A91">
      <w:pPr>
        <w:numPr>
          <w:ilvl w:val="0"/>
          <w:numId w:val="2"/>
        </w:numPr>
        <w:jc w:val="both"/>
        <w:rPr>
          <w:lang w:val="cs-CZ"/>
        </w:rPr>
      </w:pPr>
      <w:r w:rsidRPr="00F8402D">
        <w:rPr>
          <w:lang w:val="cs-CZ"/>
        </w:rPr>
        <w:t>BLAIKIE, Norman. </w:t>
      </w:r>
      <w:proofErr w:type="spellStart"/>
      <w:r w:rsidRPr="00F8402D">
        <w:rPr>
          <w:lang w:val="cs-CZ"/>
        </w:rPr>
        <w:t>Designing</w:t>
      </w:r>
      <w:proofErr w:type="spellEnd"/>
      <w:r w:rsidRPr="00F8402D">
        <w:rPr>
          <w:lang w:val="cs-CZ"/>
        </w:rPr>
        <w:t xml:space="preserve"> </w:t>
      </w:r>
      <w:proofErr w:type="spellStart"/>
      <w:r w:rsidRPr="00F8402D">
        <w:rPr>
          <w:lang w:val="cs-CZ"/>
        </w:rPr>
        <w:t>social</w:t>
      </w:r>
      <w:proofErr w:type="spellEnd"/>
      <w:r w:rsidRPr="00F8402D">
        <w:rPr>
          <w:lang w:val="cs-CZ"/>
        </w:rPr>
        <w:t xml:space="preserve"> </w:t>
      </w:r>
      <w:proofErr w:type="spellStart"/>
      <w:r w:rsidRPr="00F8402D">
        <w:rPr>
          <w:lang w:val="cs-CZ"/>
        </w:rPr>
        <w:t>research</w:t>
      </w:r>
      <w:proofErr w:type="spellEnd"/>
      <w:r w:rsidRPr="00F8402D">
        <w:rPr>
          <w:lang w:val="cs-CZ"/>
        </w:rPr>
        <w:t xml:space="preserve"> :</w:t>
      </w:r>
      <w:proofErr w:type="spellStart"/>
      <w:r w:rsidRPr="00F8402D">
        <w:rPr>
          <w:lang w:val="cs-CZ"/>
        </w:rPr>
        <w:t>the</w:t>
      </w:r>
      <w:proofErr w:type="spellEnd"/>
      <w:r w:rsidRPr="00F8402D">
        <w:rPr>
          <w:lang w:val="cs-CZ"/>
        </w:rPr>
        <w:t xml:space="preserve"> </w:t>
      </w:r>
      <w:proofErr w:type="spellStart"/>
      <w:r w:rsidRPr="00F8402D">
        <w:rPr>
          <w:lang w:val="cs-CZ"/>
        </w:rPr>
        <w:t>logic</w:t>
      </w:r>
      <w:proofErr w:type="spellEnd"/>
      <w:r w:rsidRPr="00F8402D">
        <w:rPr>
          <w:lang w:val="cs-CZ"/>
        </w:rPr>
        <w:t xml:space="preserve"> </w:t>
      </w:r>
      <w:proofErr w:type="spellStart"/>
      <w:r w:rsidRPr="00F8402D">
        <w:rPr>
          <w:lang w:val="cs-CZ"/>
        </w:rPr>
        <w:t>of</w:t>
      </w:r>
      <w:proofErr w:type="spellEnd"/>
      <w:r w:rsidRPr="00F8402D">
        <w:rPr>
          <w:lang w:val="cs-CZ"/>
        </w:rPr>
        <w:t xml:space="preserve"> </w:t>
      </w:r>
      <w:proofErr w:type="spellStart"/>
      <w:r w:rsidRPr="00F8402D">
        <w:rPr>
          <w:lang w:val="cs-CZ"/>
        </w:rPr>
        <w:t>anticipation</w:t>
      </w:r>
      <w:proofErr w:type="spellEnd"/>
      <w:r w:rsidRPr="00F8402D">
        <w:rPr>
          <w:lang w:val="cs-CZ"/>
        </w:rPr>
        <w:t xml:space="preserve">. 1st pub. Cambridge: Polity </w:t>
      </w:r>
      <w:proofErr w:type="spellStart"/>
      <w:r w:rsidRPr="00F8402D">
        <w:rPr>
          <w:lang w:val="cs-CZ"/>
        </w:rPr>
        <w:t>Press</w:t>
      </w:r>
      <w:proofErr w:type="spellEnd"/>
      <w:r w:rsidRPr="00F8402D">
        <w:rPr>
          <w:lang w:val="cs-CZ"/>
        </w:rPr>
        <w:t xml:space="preserve">, 2000. </w:t>
      </w:r>
      <w:proofErr w:type="spellStart"/>
      <w:r w:rsidRPr="00F8402D">
        <w:rPr>
          <w:lang w:val="cs-CZ"/>
        </w:rPr>
        <w:t>xiv</w:t>
      </w:r>
      <w:proofErr w:type="spellEnd"/>
      <w:r w:rsidRPr="00F8402D">
        <w:rPr>
          <w:lang w:val="cs-CZ"/>
        </w:rPr>
        <w:t xml:space="preserve">, 338 s. ISBN 0-7456-1767-0. </w:t>
      </w:r>
    </w:p>
    <w:p w:rsidR="00980ADB" w:rsidRDefault="00980ADB">
      <w:pPr>
        <w:numPr>
          <w:ilvl w:val="0"/>
          <w:numId w:val="2"/>
        </w:numPr>
        <w:jc w:val="both"/>
        <w:rPr>
          <w:lang w:val="cs-CZ"/>
        </w:rPr>
      </w:pPr>
      <w:r w:rsidRPr="00980ADB">
        <w:rPr>
          <w:lang w:val="cs-CZ"/>
        </w:rPr>
        <w:t>CRESWELL, John W. </w:t>
      </w:r>
      <w:proofErr w:type="spellStart"/>
      <w:r w:rsidRPr="00980ADB">
        <w:rPr>
          <w:lang w:val="cs-CZ"/>
        </w:rPr>
        <w:t>Research</w:t>
      </w:r>
      <w:proofErr w:type="spellEnd"/>
      <w:r w:rsidRPr="00980ADB">
        <w:rPr>
          <w:lang w:val="cs-CZ"/>
        </w:rPr>
        <w:t xml:space="preserve"> design: </w:t>
      </w:r>
      <w:proofErr w:type="spellStart"/>
      <w:r w:rsidRPr="00980ADB">
        <w:rPr>
          <w:lang w:val="cs-CZ"/>
        </w:rPr>
        <w:t>qualitative</w:t>
      </w:r>
      <w:proofErr w:type="spellEnd"/>
      <w:r w:rsidRPr="00980ADB">
        <w:rPr>
          <w:lang w:val="cs-CZ"/>
        </w:rPr>
        <w:t xml:space="preserve">, </w:t>
      </w:r>
      <w:proofErr w:type="spellStart"/>
      <w:r w:rsidRPr="00980ADB">
        <w:rPr>
          <w:lang w:val="cs-CZ"/>
        </w:rPr>
        <w:t>quantitative</w:t>
      </w:r>
      <w:proofErr w:type="spellEnd"/>
      <w:r w:rsidRPr="00980ADB">
        <w:rPr>
          <w:lang w:val="cs-CZ"/>
        </w:rPr>
        <w:t xml:space="preserve">, and </w:t>
      </w:r>
      <w:proofErr w:type="spellStart"/>
      <w:r w:rsidRPr="00980ADB">
        <w:rPr>
          <w:lang w:val="cs-CZ"/>
        </w:rPr>
        <w:t>mixed</w:t>
      </w:r>
      <w:proofErr w:type="spellEnd"/>
      <w:r w:rsidRPr="00980ADB">
        <w:rPr>
          <w:lang w:val="cs-CZ"/>
        </w:rPr>
        <w:t xml:space="preserve"> </w:t>
      </w:r>
      <w:proofErr w:type="spellStart"/>
      <w:r w:rsidRPr="00980ADB">
        <w:rPr>
          <w:lang w:val="cs-CZ"/>
        </w:rPr>
        <w:t>methods</w:t>
      </w:r>
      <w:proofErr w:type="spellEnd"/>
      <w:r w:rsidRPr="00980ADB">
        <w:rPr>
          <w:lang w:val="cs-CZ"/>
        </w:rPr>
        <w:t xml:space="preserve"> </w:t>
      </w:r>
      <w:proofErr w:type="spellStart"/>
      <w:r w:rsidRPr="00980ADB">
        <w:rPr>
          <w:lang w:val="cs-CZ"/>
        </w:rPr>
        <w:t>approaches</w:t>
      </w:r>
      <w:proofErr w:type="spellEnd"/>
      <w:r w:rsidRPr="00980ADB">
        <w:rPr>
          <w:lang w:val="cs-CZ"/>
        </w:rPr>
        <w:t xml:space="preserve">. 3rd </w:t>
      </w:r>
      <w:proofErr w:type="spellStart"/>
      <w:r w:rsidRPr="00980ADB">
        <w:rPr>
          <w:lang w:val="cs-CZ"/>
        </w:rPr>
        <w:t>ed</w:t>
      </w:r>
      <w:proofErr w:type="spellEnd"/>
      <w:r w:rsidRPr="00980ADB">
        <w:rPr>
          <w:lang w:val="cs-CZ"/>
        </w:rPr>
        <w:t xml:space="preserve">. Los Angeles: </w:t>
      </w:r>
      <w:proofErr w:type="spellStart"/>
      <w:r w:rsidRPr="00980ADB">
        <w:rPr>
          <w:lang w:val="cs-CZ"/>
        </w:rPr>
        <w:t>Sage</w:t>
      </w:r>
      <w:proofErr w:type="spellEnd"/>
      <w:r w:rsidRPr="00980ADB">
        <w:rPr>
          <w:lang w:val="cs-CZ"/>
        </w:rPr>
        <w:t>, c2009. ISBN 978-1-4129-6556-9.</w:t>
      </w:r>
    </w:p>
    <w:p w:rsidR="00631A91" w:rsidRPr="00F8402D" w:rsidRDefault="00631A91">
      <w:pPr>
        <w:numPr>
          <w:ilvl w:val="0"/>
          <w:numId w:val="2"/>
        </w:numPr>
        <w:jc w:val="both"/>
        <w:rPr>
          <w:lang w:val="cs-CZ"/>
        </w:rPr>
      </w:pPr>
      <w:r w:rsidRPr="00F8402D">
        <w:rPr>
          <w:lang w:val="cs-CZ"/>
        </w:rPr>
        <w:t xml:space="preserve">DAVIES, </w:t>
      </w:r>
      <w:proofErr w:type="spellStart"/>
      <w:r w:rsidRPr="00F8402D">
        <w:rPr>
          <w:lang w:val="cs-CZ"/>
        </w:rPr>
        <w:t>Máire</w:t>
      </w:r>
      <w:proofErr w:type="spellEnd"/>
      <w:r w:rsidRPr="00F8402D">
        <w:rPr>
          <w:lang w:val="cs-CZ"/>
        </w:rPr>
        <w:t xml:space="preserve"> Messenger; MOSDELL, Nick.</w:t>
      </w:r>
      <w:r w:rsidRPr="00F8402D">
        <w:rPr>
          <w:i/>
          <w:iCs/>
          <w:lang w:val="cs-CZ"/>
        </w:rPr>
        <w:t> </w:t>
      </w:r>
      <w:proofErr w:type="spellStart"/>
      <w:r w:rsidRPr="00F8402D">
        <w:rPr>
          <w:i/>
          <w:iCs/>
          <w:lang w:val="cs-CZ"/>
        </w:rPr>
        <w:t>Practical</w:t>
      </w:r>
      <w:proofErr w:type="spellEnd"/>
      <w:r w:rsidRPr="00F8402D">
        <w:rPr>
          <w:i/>
          <w:iCs/>
          <w:lang w:val="cs-CZ"/>
        </w:rPr>
        <w:t xml:space="preserve"> </w:t>
      </w:r>
      <w:proofErr w:type="spellStart"/>
      <w:r w:rsidRPr="00F8402D">
        <w:rPr>
          <w:i/>
          <w:iCs/>
          <w:lang w:val="cs-CZ"/>
        </w:rPr>
        <w:t>research</w:t>
      </w:r>
      <w:proofErr w:type="spellEnd"/>
      <w:r w:rsidRPr="00F8402D">
        <w:rPr>
          <w:i/>
          <w:iCs/>
          <w:lang w:val="cs-CZ"/>
        </w:rPr>
        <w:t xml:space="preserve"> </w:t>
      </w:r>
      <w:proofErr w:type="spellStart"/>
      <w:r w:rsidRPr="00F8402D">
        <w:rPr>
          <w:i/>
          <w:iCs/>
          <w:lang w:val="cs-CZ"/>
        </w:rPr>
        <w:t>methods</w:t>
      </w:r>
      <w:proofErr w:type="spellEnd"/>
      <w:r w:rsidRPr="00F8402D">
        <w:rPr>
          <w:i/>
          <w:iCs/>
          <w:lang w:val="cs-CZ"/>
        </w:rPr>
        <w:t xml:space="preserve"> </w:t>
      </w:r>
      <w:proofErr w:type="spellStart"/>
      <w:r w:rsidRPr="00F8402D">
        <w:rPr>
          <w:i/>
          <w:iCs/>
          <w:lang w:val="cs-CZ"/>
        </w:rPr>
        <w:t>for</w:t>
      </w:r>
      <w:proofErr w:type="spellEnd"/>
      <w:r w:rsidRPr="00F8402D">
        <w:rPr>
          <w:i/>
          <w:iCs/>
          <w:lang w:val="cs-CZ"/>
        </w:rPr>
        <w:t xml:space="preserve"> media and </w:t>
      </w:r>
      <w:proofErr w:type="spellStart"/>
      <w:r w:rsidRPr="00F8402D">
        <w:rPr>
          <w:i/>
          <w:iCs/>
          <w:lang w:val="cs-CZ"/>
        </w:rPr>
        <w:t>cultural</w:t>
      </w:r>
      <w:proofErr w:type="spellEnd"/>
      <w:r w:rsidRPr="00F8402D">
        <w:rPr>
          <w:i/>
          <w:iCs/>
          <w:lang w:val="cs-CZ"/>
        </w:rPr>
        <w:t xml:space="preserve"> </w:t>
      </w:r>
      <w:proofErr w:type="spellStart"/>
      <w:r w:rsidRPr="00F8402D">
        <w:rPr>
          <w:i/>
          <w:iCs/>
          <w:lang w:val="cs-CZ"/>
        </w:rPr>
        <w:t>studies</w:t>
      </w:r>
      <w:proofErr w:type="spellEnd"/>
      <w:r w:rsidRPr="00F8402D">
        <w:rPr>
          <w:i/>
          <w:iCs/>
          <w:lang w:val="cs-CZ"/>
        </w:rPr>
        <w:t xml:space="preserve"> : </w:t>
      </w:r>
      <w:proofErr w:type="spellStart"/>
      <w:r w:rsidRPr="00F8402D">
        <w:rPr>
          <w:i/>
          <w:iCs/>
          <w:lang w:val="cs-CZ"/>
        </w:rPr>
        <w:t>making</w:t>
      </w:r>
      <w:proofErr w:type="spellEnd"/>
      <w:r w:rsidRPr="00F8402D">
        <w:rPr>
          <w:i/>
          <w:iCs/>
          <w:lang w:val="cs-CZ"/>
        </w:rPr>
        <w:t xml:space="preserve"> </w:t>
      </w:r>
      <w:proofErr w:type="spellStart"/>
      <w:r w:rsidRPr="00F8402D">
        <w:rPr>
          <w:i/>
          <w:iCs/>
          <w:lang w:val="cs-CZ"/>
        </w:rPr>
        <w:t>people</w:t>
      </w:r>
      <w:proofErr w:type="spellEnd"/>
      <w:r w:rsidRPr="00F8402D">
        <w:rPr>
          <w:i/>
          <w:iCs/>
          <w:lang w:val="cs-CZ"/>
        </w:rPr>
        <w:t xml:space="preserve"> </w:t>
      </w:r>
      <w:proofErr w:type="spellStart"/>
      <w:r w:rsidRPr="00F8402D">
        <w:rPr>
          <w:lang w:val="cs-CZ"/>
        </w:rPr>
        <w:t>count</w:t>
      </w:r>
      <w:proofErr w:type="spellEnd"/>
      <w:r w:rsidRPr="00F8402D">
        <w:rPr>
          <w:lang w:val="cs-CZ"/>
        </w:rPr>
        <w:t xml:space="preserve">. </w:t>
      </w:r>
      <w:proofErr w:type="spellStart"/>
      <w:r w:rsidRPr="00F8402D">
        <w:rPr>
          <w:lang w:val="cs-CZ"/>
        </w:rPr>
        <w:t>Athens</w:t>
      </w:r>
      <w:proofErr w:type="spellEnd"/>
      <w:r w:rsidRPr="00F8402D">
        <w:rPr>
          <w:lang w:val="cs-CZ"/>
        </w:rPr>
        <w:t xml:space="preserve"> : University </w:t>
      </w:r>
      <w:proofErr w:type="spellStart"/>
      <w:r w:rsidRPr="00F8402D">
        <w:rPr>
          <w:lang w:val="cs-CZ"/>
        </w:rPr>
        <w:t>of</w:t>
      </w:r>
      <w:proofErr w:type="spellEnd"/>
      <w:r w:rsidRPr="00F8402D">
        <w:rPr>
          <w:lang w:val="cs-CZ"/>
        </w:rPr>
        <w:t xml:space="preserve"> Georgia </w:t>
      </w:r>
      <w:proofErr w:type="spellStart"/>
      <w:r w:rsidRPr="00F8402D">
        <w:rPr>
          <w:lang w:val="cs-CZ"/>
        </w:rPr>
        <w:t>Press</w:t>
      </w:r>
      <w:proofErr w:type="spellEnd"/>
      <w:r w:rsidRPr="00F8402D">
        <w:rPr>
          <w:lang w:val="cs-CZ"/>
        </w:rPr>
        <w:t>, 2006. 202 s. ISBN 0820329231.</w:t>
      </w:r>
      <w:r w:rsidRPr="00F8402D">
        <w:rPr>
          <w:i/>
          <w:iCs/>
          <w:lang w:val="cs-CZ"/>
        </w:rPr>
        <w:t> </w:t>
      </w:r>
    </w:p>
    <w:p w:rsidR="00631A91" w:rsidRPr="00F8402D" w:rsidRDefault="00631A91">
      <w:pPr>
        <w:numPr>
          <w:ilvl w:val="0"/>
          <w:numId w:val="2"/>
        </w:numPr>
        <w:jc w:val="both"/>
        <w:rPr>
          <w:lang w:val="cs-CZ"/>
        </w:rPr>
      </w:pPr>
      <w:r w:rsidRPr="00F8402D">
        <w:rPr>
          <w:lang w:val="cs-CZ"/>
        </w:rPr>
        <w:t>DISMAN, Miroslav. Jak se vyrábí sociologická znalost : příručka pro uživatele. 3. vyd. Praha : Karolinum, 2000. 374 s. ISBN 8024601397.</w:t>
      </w:r>
    </w:p>
    <w:p w:rsidR="00631A91" w:rsidRPr="00F8402D" w:rsidRDefault="00631A91">
      <w:pPr>
        <w:numPr>
          <w:ilvl w:val="0"/>
          <w:numId w:val="2"/>
        </w:numPr>
        <w:jc w:val="both"/>
        <w:rPr>
          <w:lang w:val="cs-CZ"/>
        </w:rPr>
      </w:pPr>
      <w:r w:rsidRPr="00F8402D">
        <w:rPr>
          <w:lang w:val="cs-CZ"/>
        </w:rPr>
        <w:t xml:space="preserve">GUNTER, </w:t>
      </w:r>
      <w:proofErr w:type="spellStart"/>
      <w:r w:rsidRPr="00F8402D">
        <w:rPr>
          <w:lang w:val="cs-CZ"/>
        </w:rPr>
        <w:t>Barrie</w:t>
      </w:r>
      <w:proofErr w:type="spellEnd"/>
      <w:r w:rsidRPr="00F8402D">
        <w:rPr>
          <w:lang w:val="cs-CZ"/>
        </w:rPr>
        <w:t xml:space="preserve">. Media </w:t>
      </w:r>
      <w:proofErr w:type="spellStart"/>
      <w:r w:rsidRPr="00F8402D">
        <w:rPr>
          <w:lang w:val="cs-CZ"/>
        </w:rPr>
        <w:t>research</w:t>
      </w:r>
      <w:proofErr w:type="spellEnd"/>
      <w:r w:rsidRPr="00F8402D">
        <w:rPr>
          <w:lang w:val="cs-CZ"/>
        </w:rPr>
        <w:t xml:space="preserve"> </w:t>
      </w:r>
      <w:proofErr w:type="spellStart"/>
      <w:r w:rsidRPr="00F8402D">
        <w:rPr>
          <w:lang w:val="cs-CZ"/>
        </w:rPr>
        <w:t>methods</w:t>
      </w:r>
      <w:proofErr w:type="spellEnd"/>
      <w:r w:rsidRPr="00F8402D">
        <w:rPr>
          <w:lang w:val="cs-CZ"/>
        </w:rPr>
        <w:t xml:space="preserve"> :</w:t>
      </w:r>
      <w:proofErr w:type="spellStart"/>
      <w:r w:rsidRPr="00F8402D">
        <w:rPr>
          <w:lang w:val="cs-CZ"/>
        </w:rPr>
        <w:t>measuring</w:t>
      </w:r>
      <w:proofErr w:type="spellEnd"/>
      <w:r w:rsidRPr="00F8402D">
        <w:rPr>
          <w:lang w:val="cs-CZ"/>
        </w:rPr>
        <w:t xml:space="preserve"> </w:t>
      </w:r>
      <w:proofErr w:type="spellStart"/>
      <w:r w:rsidRPr="00F8402D">
        <w:rPr>
          <w:lang w:val="cs-CZ"/>
        </w:rPr>
        <w:t>audiences</w:t>
      </w:r>
      <w:proofErr w:type="spellEnd"/>
      <w:r w:rsidRPr="00F8402D">
        <w:rPr>
          <w:lang w:val="cs-CZ"/>
        </w:rPr>
        <w:t xml:space="preserve">, </w:t>
      </w:r>
      <w:proofErr w:type="spellStart"/>
      <w:r w:rsidRPr="00F8402D">
        <w:rPr>
          <w:lang w:val="cs-CZ"/>
        </w:rPr>
        <w:t>reactions</w:t>
      </w:r>
      <w:proofErr w:type="spellEnd"/>
      <w:r w:rsidRPr="00F8402D">
        <w:rPr>
          <w:lang w:val="cs-CZ"/>
        </w:rPr>
        <w:t xml:space="preserve"> and </w:t>
      </w:r>
      <w:proofErr w:type="spellStart"/>
      <w:r w:rsidRPr="00F8402D">
        <w:rPr>
          <w:lang w:val="cs-CZ"/>
        </w:rPr>
        <w:t>impact</w:t>
      </w:r>
      <w:proofErr w:type="spellEnd"/>
      <w:r w:rsidRPr="00F8402D">
        <w:rPr>
          <w:lang w:val="cs-CZ"/>
        </w:rPr>
        <w:t xml:space="preserve">. 1st pub. London: SAGE </w:t>
      </w:r>
      <w:proofErr w:type="spellStart"/>
      <w:r w:rsidRPr="00F8402D">
        <w:rPr>
          <w:lang w:val="cs-CZ"/>
        </w:rPr>
        <w:t>Publications</w:t>
      </w:r>
      <w:proofErr w:type="spellEnd"/>
      <w:r w:rsidRPr="00F8402D">
        <w:rPr>
          <w:lang w:val="cs-CZ"/>
        </w:rPr>
        <w:t xml:space="preserve">, 2000. 314 s. ISBN 0-7619-5659-X.  </w:t>
      </w:r>
    </w:p>
    <w:p w:rsidR="00631A91" w:rsidRPr="00F8402D" w:rsidRDefault="00631A91">
      <w:pPr>
        <w:numPr>
          <w:ilvl w:val="0"/>
          <w:numId w:val="2"/>
        </w:numPr>
        <w:jc w:val="both"/>
        <w:rPr>
          <w:lang w:val="cs-CZ"/>
        </w:rPr>
      </w:pPr>
      <w:r w:rsidRPr="00F8402D">
        <w:rPr>
          <w:lang w:val="cs-CZ"/>
        </w:rPr>
        <w:t xml:space="preserve">JARVIE, I a </w:t>
      </w:r>
      <w:proofErr w:type="spellStart"/>
      <w:r w:rsidRPr="00F8402D">
        <w:rPr>
          <w:lang w:val="cs-CZ"/>
        </w:rPr>
        <w:t>Jesús</w:t>
      </w:r>
      <w:proofErr w:type="spellEnd"/>
      <w:r w:rsidRPr="00F8402D">
        <w:rPr>
          <w:lang w:val="cs-CZ"/>
        </w:rPr>
        <w:t xml:space="preserve"> Pedro ZAMORA BONILLA. </w:t>
      </w:r>
      <w:proofErr w:type="spellStart"/>
      <w:r w:rsidRPr="00F8402D">
        <w:rPr>
          <w:lang w:val="cs-CZ"/>
        </w:rPr>
        <w:t>The</w:t>
      </w:r>
      <w:proofErr w:type="spellEnd"/>
      <w:r w:rsidRPr="00F8402D">
        <w:rPr>
          <w:lang w:val="cs-CZ"/>
        </w:rPr>
        <w:t xml:space="preserve"> SAGE handbook </w:t>
      </w:r>
      <w:proofErr w:type="spellStart"/>
      <w:r w:rsidRPr="00F8402D">
        <w:rPr>
          <w:lang w:val="cs-CZ"/>
        </w:rPr>
        <w:t>of</w:t>
      </w:r>
      <w:proofErr w:type="spellEnd"/>
      <w:r w:rsidRPr="00F8402D">
        <w:rPr>
          <w:lang w:val="cs-CZ"/>
        </w:rPr>
        <w:t xml:space="preserve"> </w:t>
      </w:r>
      <w:proofErr w:type="spellStart"/>
      <w:r w:rsidRPr="00F8402D">
        <w:rPr>
          <w:lang w:val="cs-CZ"/>
        </w:rPr>
        <w:t>the</w:t>
      </w:r>
      <w:proofErr w:type="spellEnd"/>
      <w:r w:rsidRPr="00F8402D">
        <w:rPr>
          <w:lang w:val="cs-CZ"/>
        </w:rPr>
        <w:t xml:space="preserve"> </w:t>
      </w:r>
      <w:proofErr w:type="spellStart"/>
      <w:r w:rsidRPr="00F8402D">
        <w:rPr>
          <w:lang w:val="cs-CZ"/>
        </w:rPr>
        <w:t>philosophy</w:t>
      </w:r>
      <w:proofErr w:type="spellEnd"/>
      <w:r w:rsidRPr="00F8402D">
        <w:rPr>
          <w:lang w:val="cs-CZ"/>
        </w:rPr>
        <w:t xml:space="preserve"> </w:t>
      </w:r>
      <w:proofErr w:type="spellStart"/>
      <w:r w:rsidRPr="00F8402D">
        <w:rPr>
          <w:lang w:val="cs-CZ"/>
        </w:rPr>
        <w:t>of</w:t>
      </w:r>
      <w:proofErr w:type="spellEnd"/>
      <w:r w:rsidRPr="00F8402D">
        <w:rPr>
          <w:lang w:val="cs-CZ"/>
        </w:rPr>
        <w:t xml:space="preserve"> </w:t>
      </w:r>
      <w:proofErr w:type="spellStart"/>
      <w:r w:rsidRPr="00F8402D">
        <w:rPr>
          <w:lang w:val="cs-CZ"/>
        </w:rPr>
        <w:t>social</w:t>
      </w:r>
      <w:proofErr w:type="spellEnd"/>
      <w:r w:rsidRPr="00F8402D">
        <w:rPr>
          <w:lang w:val="cs-CZ"/>
        </w:rPr>
        <w:t xml:space="preserve"> </w:t>
      </w:r>
      <w:proofErr w:type="spellStart"/>
      <w:r w:rsidRPr="00F8402D">
        <w:rPr>
          <w:lang w:val="cs-CZ"/>
        </w:rPr>
        <w:t>sciences</w:t>
      </w:r>
      <w:proofErr w:type="spellEnd"/>
      <w:r w:rsidRPr="00F8402D">
        <w:rPr>
          <w:lang w:val="cs-CZ"/>
        </w:rPr>
        <w:t xml:space="preserve">. London: SAGE, 2011, </w:t>
      </w:r>
      <w:proofErr w:type="spellStart"/>
      <w:r w:rsidRPr="00F8402D">
        <w:rPr>
          <w:lang w:val="cs-CZ"/>
        </w:rPr>
        <w:t>xvii</w:t>
      </w:r>
      <w:proofErr w:type="spellEnd"/>
      <w:r w:rsidRPr="00F8402D">
        <w:rPr>
          <w:lang w:val="cs-CZ"/>
        </w:rPr>
        <w:t>, 749 p. ISBN 9781847874009.</w:t>
      </w:r>
    </w:p>
    <w:p w:rsidR="00631A91" w:rsidRPr="00F8402D" w:rsidRDefault="00631A91">
      <w:pPr>
        <w:numPr>
          <w:ilvl w:val="0"/>
          <w:numId w:val="2"/>
        </w:numPr>
        <w:jc w:val="both"/>
        <w:rPr>
          <w:lang w:val="cs-CZ"/>
        </w:rPr>
      </w:pPr>
      <w:r w:rsidRPr="00F8402D">
        <w:rPr>
          <w:lang w:val="cs-CZ"/>
        </w:rPr>
        <w:t xml:space="preserve">JENSEN, Klaus </w:t>
      </w:r>
      <w:proofErr w:type="spellStart"/>
      <w:r w:rsidRPr="00F8402D">
        <w:rPr>
          <w:lang w:val="cs-CZ"/>
        </w:rPr>
        <w:t>Bruhn</w:t>
      </w:r>
      <w:proofErr w:type="spellEnd"/>
      <w:r w:rsidRPr="00F8402D">
        <w:rPr>
          <w:lang w:val="cs-CZ"/>
        </w:rPr>
        <w:t xml:space="preserve">. A handbook </w:t>
      </w:r>
      <w:proofErr w:type="spellStart"/>
      <w:r w:rsidRPr="00F8402D">
        <w:rPr>
          <w:lang w:val="cs-CZ"/>
        </w:rPr>
        <w:t>of</w:t>
      </w:r>
      <w:proofErr w:type="spellEnd"/>
      <w:r w:rsidRPr="00F8402D">
        <w:rPr>
          <w:lang w:val="cs-CZ"/>
        </w:rPr>
        <w:t xml:space="preserve"> media and </w:t>
      </w:r>
      <w:proofErr w:type="spellStart"/>
      <w:r w:rsidRPr="00F8402D">
        <w:rPr>
          <w:lang w:val="cs-CZ"/>
        </w:rPr>
        <w:t>communication</w:t>
      </w:r>
      <w:proofErr w:type="spellEnd"/>
      <w:r w:rsidRPr="00F8402D">
        <w:rPr>
          <w:lang w:val="cs-CZ"/>
        </w:rPr>
        <w:t xml:space="preserve"> </w:t>
      </w:r>
      <w:proofErr w:type="spellStart"/>
      <w:r w:rsidRPr="00F8402D">
        <w:rPr>
          <w:lang w:val="cs-CZ"/>
        </w:rPr>
        <w:t>research</w:t>
      </w:r>
      <w:proofErr w:type="spellEnd"/>
      <w:r w:rsidRPr="00F8402D">
        <w:rPr>
          <w:lang w:val="cs-CZ"/>
        </w:rPr>
        <w:t xml:space="preserve"> : </w:t>
      </w:r>
      <w:proofErr w:type="spellStart"/>
      <w:r w:rsidRPr="00F8402D">
        <w:rPr>
          <w:lang w:val="cs-CZ"/>
        </w:rPr>
        <w:t>qualitative</w:t>
      </w:r>
      <w:proofErr w:type="spellEnd"/>
      <w:r w:rsidRPr="00F8402D">
        <w:rPr>
          <w:lang w:val="cs-CZ"/>
        </w:rPr>
        <w:t xml:space="preserve"> and </w:t>
      </w:r>
      <w:proofErr w:type="spellStart"/>
      <w:r w:rsidRPr="00F8402D">
        <w:rPr>
          <w:lang w:val="cs-CZ"/>
        </w:rPr>
        <w:t>quantitative</w:t>
      </w:r>
      <w:proofErr w:type="spellEnd"/>
      <w:r w:rsidRPr="00F8402D">
        <w:rPr>
          <w:lang w:val="cs-CZ"/>
        </w:rPr>
        <w:t xml:space="preserve"> </w:t>
      </w:r>
      <w:proofErr w:type="spellStart"/>
      <w:r w:rsidRPr="00F8402D">
        <w:rPr>
          <w:lang w:val="cs-CZ"/>
        </w:rPr>
        <w:t>methodologies</w:t>
      </w:r>
      <w:proofErr w:type="spellEnd"/>
      <w:r w:rsidRPr="00F8402D">
        <w:rPr>
          <w:lang w:val="cs-CZ"/>
        </w:rPr>
        <w:t xml:space="preserve">. 1st pub. London : </w:t>
      </w:r>
      <w:proofErr w:type="spellStart"/>
      <w:r w:rsidRPr="00F8402D">
        <w:rPr>
          <w:lang w:val="cs-CZ"/>
        </w:rPr>
        <w:t>Routledge</w:t>
      </w:r>
      <w:proofErr w:type="spellEnd"/>
      <w:r w:rsidRPr="00F8402D">
        <w:rPr>
          <w:lang w:val="cs-CZ"/>
        </w:rPr>
        <w:t>, 2002. 332 s. ISBN 0415225884.</w:t>
      </w:r>
    </w:p>
    <w:p w:rsidR="00631A91" w:rsidRPr="00F8402D" w:rsidRDefault="00631A91">
      <w:pPr>
        <w:numPr>
          <w:ilvl w:val="0"/>
          <w:numId w:val="2"/>
        </w:numPr>
        <w:jc w:val="both"/>
        <w:rPr>
          <w:lang w:val="cs-CZ"/>
        </w:rPr>
      </w:pPr>
      <w:r w:rsidRPr="00F8402D">
        <w:rPr>
          <w:lang w:val="cs-CZ"/>
        </w:rPr>
        <w:t>KRIPPENDORFF, Klaus. </w:t>
      </w:r>
      <w:proofErr w:type="spellStart"/>
      <w:r w:rsidRPr="00F8402D">
        <w:rPr>
          <w:lang w:val="cs-CZ"/>
        </w:rPr>
        <w:t>Content</w:t>
      </w:r>
      <w:proofErr w:type="spellEnd"/>
      <w:r w:rsidRPr="00F8402D">
        <w:rPr>
          <w:lang w:val="cs-CZ"/>
        </w:rPr>
        <w:t xml:space="preserve"> </w:t>
      </w:r>
      <w:proofErr w:type="spellStart"/>
      <w:r w:rsidRPr="00F8402D">
        <w:rPr>
          <w:lang w:val="cs-CZ"/>
        </w:rPr>
        <w:t>analysis</w:t>
      </w:r>
      <w:proofErr w:type="spellEnd"/>
      <w:r w:rsidRPr="00F8402D">
        <w:rPr>
          <w:lang w:val="cs-CZ"/>
        </w:rPr>
        <w:t xml:space="preserve">: </w:t>
      </w:r>
      <w:proofErr w:type="spellStart"/>
      <w:r w:rsidRPr="00F8402D">
        <w:rPr>
          <w:lang w:val="cs-CZ"/>
        </w:rPr>
        <w:t>an</w:t>
      </w:r>
      <w:proofErr w:type="spellEnd"/>
      <w:r w:rsidRPr="00F8402D">
        <w:rPr>
          <w:lang w:val="cs-CZ"/>
        </w:rPr>
        <w:t xml:space="preserve"> </w:t>
      </w:r>
      <w:proofErr w:type="spellStart"/>
      <w:r w:rsidRPr="00F8402D">
        <w:rPr>
          <w:lang w:val="cs-CZ"/>
        </w:rPr>
        <w:t>introduction</w:t>
      </w:r>
      <w:proofErr w:type="spellEnd"/>
      <w:r w:rsidRPr="00F8402D">
        <w:rPr>
          <w:lang w:val="cs-CZ"/>
        </w:rPr>
        <w:t xml:space="preserve"> to </w:t>
      </w:r>
      <w:proofErr w:type="spellStart"/>
      <w:r w:rsidRPr="00F8402D">
        <w:rPr>
          <w:lang w:val="cs-CZ"/>
        </w:rPr>
        <w:t>its</w:t>
      </w:r>
      <w:proofErr w:type="spellEnd"/>
      <w:r w:rsidRPr="00F8402D">
        <w:rPr>
          <w:lang w:val="cs-CZ"/>
        </w:rPr>
        <w:t xml:space="preserve"> </w:t>
      </w:r>
      <w:proofErr w:type="spellStart"/>
      <w:r w:rsidRPr="00F8402D">
        <w:rPr>
          <w:lang w:val="cs-CZ"/>
        </w:rPr>
        <w:t>methodology</w:t>
      </w:r>
      <w:proofErr w:type="spellEnd"/>
      <w:r w:rsidRPr="00F8402D">
        <w:rPr>
          <w:lang w:val="cs-CZ"/>
        </w:rPr>
        <w:t xml:space="preserve">. 3rd </w:t>
      </w:r>
      <w:proofErr w:type="spellStart"/>
      <w:r w:rsidRPr="00F8402D">
        <w:rPr>
          <w:lang w:val="cs-CZ"/>
        </w:rPr>
        <w:t>ed</w:t>
      </w:r>
      <w:proofErr w:type="spellEnd"/>
      <w:r w:rsidRPr="00F8402D">
        <w:rPr>
          <w:lang w:val="cs-CZ"/>
        </w:rPr>
        <w:t xml:space="preserve">. Los Angeles: SAGE, 2013, </w:t>
      </w:r>
      <w:proofErr w:type="spellStart"/>
      <w:r w:rsidRPr="00F8402D">
        <w:rPr>
          <w:lang w:val="cs-CZ"/>
        </w:rPr>
        <w:t>xiv</w:t>
      </w:r>
      <w:proofErr w:type="spellEnd"/>
      <w:r w:rsidRPr="00F8402D">
        <w:rPr>
          <w:lang w:val="cs-CZ"/>
        </w:rPr>
        <w:t>, 441 p. ISBN 9781412983150-.</w:t>
      </w:r>
    </w:p>
    <w:p w:rsidR="00631A91" w:rsidRPr="00F8402D" w:rsidRDefault="00631A91">
      <w:pPr>
        <w:numPr>
          <w:ilvl w:val="0"/>
          <w:numId w:val="2"/>
        </w:numPr>
        <w:jc w:val="both"/>
        <w:rPr>
          <w:lang w:val="cs-CZ"/>
        </w:rPr>
      </w:pPr>
      <w:r w:rsidRPr="00F8402D">
        <w:rPr>
          <w:lang w:val="cs-CZ"/>
        </w:rPr>
        <w:t>KRIPPENDORFF, Klaus. </w:t>
      </w:r>
      <w:proofErr w:type="spellStart"/>
      <w:r w:rsidRPr="00F8402D">
        <w:rPr>
          <w:lang w:val="cs-CZ"/>
        </w:rPr>
        <w:t>Content</w:t>
      </w:r>
      <w:proofErr w:type="spellEnd"/>
      <w:r w:rsidRPr="00F8402D">
        <w:rPr>
          <w:lang w:val="cs-CZ"/>
        </w:rPr>
        <w:t xml:space="preserve"> </w:t>
      </w:r>
      <w:proofErr w:type="spellStart"/>
      <w:r w:rsidRPr="00F8402D">
        <w:rPr>
          <w:lang w:val="cs-CZ"/>
        </w:rPr>
        <w:t>analysis</w:t>
      </w:r>
      <w:proofErr w:type="spellEnd"/>
      <w:r w:rsidRPr="00F8402D">
        <w:rPr>
          <w:lang w:val="cs-CZ"/>
        </w:rPr>
        <w:t xml:space="preserve"> :</w:t>
      </w:r>
      <w:proofErr w:type="spellStart"/>
      <w:r w:rsidRPr="00F8402D">
        <w:rPr>
          <w:lang w:val="cs-CZ"/>
        </w:rPr>
        <w:t>an</w:t>
      </w:r>
      <w:proofErr w:type="spellEnd"/>
      <w:r w:rsidRPr="00F8402D">
        <w:rPr>
          <w:lang w:val="cs-CZ"/>
        </w:rPr>
        <w:t xml:space="preserve"> </w:t>
      </w:r>
      <w:proofErr w:type="spellStart"/>
      <w:r w:rsidRPr="00F8402D">
        <w:rPr>
          <w:lang w:val="cs-CZ"/>
        </w:rPr>
        <w:t>introduction</w:t>
      </w:r>
      <w:proofErr w:type="spellEnd"/>
      <w:r w:rsidRPr="00F8402D">
        <w:rPr>
          <w:lang w:val="cs-CZ"/>
        </w:rPr>
        <w:t xml:space="preserve"> to </w:t>
      </w:r>
      <w:proofErr w:type="spellStart"/>
      <w:r w:rsidRPr="00F8402D">
        <w:rPr>
          <w:lang w:val="cs-CZ"/>
        </w:rPr>
        <w:t>its</w:t>
      </w:r>
      <w:proofErr w:type="spellEnd"/>
      <w:r w:rsidRPr="00F8402D">
        <w:rPr>
          <w:lang w:val="cs-CZ"/>
        </w:rPr>
        <w:t xml:space="preserve"> </w:t>
      </w:r>
      <w:proofErr w:type="spellStart"/>
      <w:r w:rsidRPr="00F8402D">
        <w:rPr>
          <w:lang w:val="cs-CZ"/>
        </w:rPr>
        <w:t>methodology</w:t>
      </w:r>
      <w:proofErr w:type="spellEnd"/>
      <w:r w:rsidRPr="00F8402D">
        <w:rPr>
          <w:lang w:val="cs-CZ"/>
        </w:rPr>
        <w:t xml:space="preserve">. 2nd </w:t>
      </w:r>
      <w:proofErr w:type="spellStart"/>
      <w:r w:rsidRPr="00F8402D">
        <w:rPr>
          <w:lang w:val="cs-CZ"/>
        </w:rPr>
        <w:t>ed</w:t>
      </w:r>
      <w:proofErr w:type="spellEnd"/>
      <w:r w:rsidRPr="00F8402D">
        <w:rPr>
          <w:lang w:val="cs-CZ"/>
        </w:rPr>
        <w:t xml:space="preserve">. </w:t>
      </w:r>
      <w:proofErr w:type="spellStart"/>
      <w:r w:rsidRPr="00F8402D">
        <w:rPr>
          <w:lang w:val="cs-CZ"/>
        </w:rPr>
        <w:t>Thousand</w:t>
      </w:r>
      <w:proofErr w:type="spellEnd"/>
      <w:r w:rsidRPr="00F8402D">
        <w:rPr>
          <w:lang w:val="cs-CZ"/>
        </w:rPr>
        <w:t xml:space="preserve"> </w:t>
      </w:r>
      <w:proofErr w:type="spellStart"/>
      <w:r w:rsidRPr="00F8402D">
        <w:rPr>
          <w:lang w:val="cs-CZ"/>
        </w:rPr>
        <w:t>Oaks</w:t>
      </w:r>
      <w:proofErr w:type="spellEnd"/>
      <w:r w:rsidRPr="00F8402D">
        <w:rPr>
          <w:lang w:val="cs-CZ"/>
        </w:rPr>
        <w:t xml:space="preserve">: </w:t>
      </w:r>
      <w:proofErr w:type="spellStart"/>
      <w:r w:rsidRPr="00F8402D">
        <w:rPr>
          <w:lang w:val="cs-CZ"/>
        </w:rPr>
        <w:t>Sage</w:t>
      </w:r>
      <w:proofErr w:type="spellEnd"/>
      <w:r w:rsidRPr="00F8402D">
        <w:rPr>
          <w:lang w:val="cs-CZ"/>
        </w:rPr>
        <w:t xml:space="preserve">, 2004. </w:t>
      </w:r>
      <w:proofErr w:type="spellStart"/>
      <w:r w:rsidRPr="00F8402D">
        <w:rPr>
          <w:lang w:val="cs-CZ"/>
        </w:rPr>
        <w:t>xxiii</w:t>
      </w:r>
      <w:proofErr w:type="spellEnd"/>
      <w:r w:rsidRPr="00F8402D">
        <w:rPr>
          <w:lang w:val="cs-CZ"/>
        </w:rPr>
        <w:t xml:space="preserve">, 413. ISBN 9780761915454.  </w:t>
      </w:r>
    </w:p>
    <w:p w:rsidR="00631A91" w:rsidRPr="00F8402D" w:rsidRDefault="00631A91">
      <w:pPr>
        <w:numPr>
          <w:ilvl w:val="0"/>
          <w:numId w:val="2"/>
        </w:numPr>
        <w:jc w:val="both"/>
        <w:rPr>
          <w:lang w:val="cs-CZ"/>
        </w:rPr>
      </w:pPr>
      <w:r w:rsidRPr="00F8402D">
        <w:rPr>
          <w:lang w:val="cs-CZ"/>
        </w:rPr>
        <w:t>NEUENDORF, Kimberly A. </w:t>
      </w:r>
      <w:proofErr w:type="spellStart"/>
      <w:r w:rsidRPr="00F8402D">
        <w:rPr>
          <w:lang w:val="cs-CZ"/>
        </w:rPr>
        <w:t>The</w:t>
      </w:r>
      <w:proofErr w:type="spellEnd"/>
      <w:r w:rsidRPr="00F8402D">
        <w:rPr>
          <w:lang w:val="cs-CZ"/>
        </w:rPr>
        <w:t xml:space="preserve"> </w:t>
      </w:r>
      <w:proofErr w:type="spellStart"/>
      <w:r w:rsidRPr="00F8402D">
        <w:rPr>
          <w:lang w:val="cs-CZ"/>
        </w:rPr>
        <w:t>content</w:t>
      </w:r>
      <w:proofErr w:type="spellEnd"/>
      <w:r w:rsidRPr="00F8402D">
        <w:rPr>
          <w:lang w:val="cs-CZ"/>
        </w:rPr>
        <w:t xml:space="preserve"> </w:t>
      </w:r>
      <w:proofErr w:type="spellStart"/>
      <w:r w:rsidRPr="00F8402D">
        <w:rPr>
          <w:lang w:val="cs-CZ"/>
        </w:rPr>
        <w:t>analysis</w:t>
      </w:r>
      <w:proofErr w:type="spellEnd"/>
      <w:r w:rsidRPr="00F8402D">
        <w:rPr>
          <w:lang w:val="cs-CZ"/>
        </w:rPr>
        <w:t xml:space="preserve"> </w:t>
      </w:r>
      <w:proofErr w:type="spellStart"/>
      <w:r w:rsidRPr="00F8402D">
        <w:rPr>
          <w:lang w:val="cs-CZ"/>
        </w:rPr>
        <w:t>guidebook</w:t>
      </w:r>
      <w:proofErr w:type="spellEnd"/>
      <w:r w:rsidRPr="00F8402D">
        <w:rPr>
          <w:lang w:val="cs-CZ"/>
        </w:rPr>
        <w:t xml:space="preserve">. </w:t>
      </w:r>
      <w:proofErr w:type="spellStart"/>
      <w:r w:rsidRPr="00F8402D">
        <w:rPr>
          <w:lang w:val="cs-CZ"/>
        </w:rPr>
        <w:t>Thousand</w:t>
      </w:r>
      <w:proofErr w:type="spellEnd"/>
      <w:r w:rsidRPr="00F8402D">
        <w:rPr>
          <w:lang w:val="cs-CZ"/>
        </w:rPr>
        <w:t xml:space="preserve"> </w:t>
      </w:r>
      <w:proofErr w:type="spellStart"/>
      <w:r w:rsidRPr="00F8402D">
        <w:rPr>
          <w:lang w:val="cs-CZ"/>
        </w:rPr>
        <w:t>Oaks</w:t>
      </w:r>
      <w:proofErr w:type="spellEnd"/>
      <w:r w:rsidRPr="00F8402D">
        <w:rPr>
          <w:lang w:val="cs-CZ"/>
        </w:rPr>
        <w:t xml:space="preserve">: SAGE </w:t>
      </w:r>
      <w:proofErr w:type="spellStart"/>
      <w:r w:rsidRPr="00F8402D">
        <w:rPr>
          <w:lang w:val="cs-CZ"/>
        </w:rPr>
        <w:t>Publications</w:t>
      </w:r>
      <w:proofErr w:type="spellEnd"/>
      <w:r w:rsidRPr="00F8402D">
        <w:rPr>
          <w:lang w:val="cs-CZ"/>
        </w:rPr>
        <w:t xml:space="preserve">, 2002. </w:t>
      </w:r>
      <w:proofErr w:type="spellStart"/>
      <w:r w:rsidRPr="00F8402D">
        <w:rPr>
          <w:lang w:val="cs-CZ"/>
        </w:rPr>
        <w:t>xviii</w:t>
      </w:r>
      <w:proofErr w:type="spellEnd"/>
      <w:r w:rsidRPr="00F8402D">
        <w:rPr>
          <w:lang w:val="cs-CZ"/>
        </w:rPr>
        <w:t xml:space="preserve">, 301. ISBN 0-7619-1978-3.  </w:t>
      </w:r>
    </w:p>
    <w:p w:rsidR="00631A91" w:rsidRPr="00F8402D" w:rsidRDefault="00631A91">
      <w:pPr>
        <w:numPr>
          <w:ilvl w:val="0"/>
          <w:numId w:val="2"/>
        </w:numPr>
        <w:jc w:val="both"/>
        <w:rPr>
          <w:lang w:val="cs-CZ"/>
        </w:rPr>
      </w:pPr>
      <w:r w:rsidRPr="00F8402D">
        <w:rPr>
          <w:lang w:val="cs-CZ"/>
        </w:rPr>
        <w:t xml:space="preserve">PUNCH, </w:t>
      </w:r>
      <w:proofErr w:type="spellStart"/>
      <w:r w:rsidRPr="00F8402D">
        <w:rPr>
          <w:lang w:val="cs-CZ"/>
        </w:rPr>
        <w:t>Keith</w:t>
      </w:r>
      <w:proofErr w:type="spellEnd"/>
      <w:r w:rsidRPr="00F8402D">
        <w:rPr>
          <w:lang w:val="cs-CZ"/>
        </w:rPr>
        <w:t>; HENDL, Jan. Základy kvantitativního šetření. Vyd. 1. Praha : Portál, 2008. 150 s. ISBN 9788073673819.</w:t>
      </w:r>
    </w:p>
    <w:p w:rsidR="00631A91" w:rsidRPr="00F8402D" w:rsidRDefault="00631A91">
      <w:pPr>
        <w:numPr>
          <w:ilvl w:val="0"/>
          <w:numId w:val="2"/>
        </w:numPr>
        <w:jc w:val="both"/>
        <w:rPr>
          <w:lang w:val="cs-CZ"/>
        </w:rPr>
      </w:pPr>
      <w:r w:rsidRPr="00F8402D">
        <w:rPr>
          <w:lang w:val="cs-CZ"/>
        </w:rPr>
        <w:t>RAGIN, Charles C; AMOROSO, Lisa M. </w:t>
      </w:r>
      <w:proofErr w:type="spellStart"/>
      <w:r w:rsidRPr="00F8402D">
        <w:rPr>
          <w:lang w:val="cs-CZ"/>
        </w:rPr>
        <w:t>Constructing</w:t>
      </w:r>
      <w:proofErr w:type="spellEnd"/>
      <w:r w:rsidRPr="00F8402D">
        <w:rPr>
          <w:lang w:val="cs-CZ"/>
        </w:rPr>
        <w:t xml:space="preserve"> </w:t>
      </w:r>
      <w:proofErr w:type="spellStart"/>
      <w:r w:rsidRPr="00F8402D">
        <w:rPr>
          <w:lang w:val="cs-CZ"/>
        </w:rPr>
        <w:t>social</w:t>
      </w:r>
      <w:proofErr w:type="spellEnd"/>
      <w:r w:rsidRPr="00F8402D">
        <w:rPr>
          <w:lang w:val="cs-CZ"/>
        </w:rPr>
        <w:t xml:space="preserve"> </w:t>
      </w:r>
      <w:proofErr w:type="spellStart"/>
      <w:r w:rsidRPr="00F8402D">
        <w:rPr>
          <w:lang w:val="cs-CZ"/>
        </w:rPr>
        <w:t>research</w:t>
      </w:r>
      <w:proofErr w:type="spellEnd"/>
      <w:r w:rsidRPr="00F8402D">
        <w:rPr>
          <w:lang w:val="cs-CZ"/>
        </w:rPr>
        <w:t xml:space="preserve"> : </w:t>
      </w:r>
      <w:proofErr w:type="spellStart"/>
      <w:r w:rsidRPr="00F8402D">
        <w:rPr>
          <w:lang w:val="cs-CZ"/>
        </w:rPr>
        <w:t>the</w:t>
      </w:r>
      <w:proofErr w:type="spellEnd"/>
      <w:r w:rsidRPr="00F8402D">
        <w:rPr>
          <w:lang w:val="cs-CZ"/>
        </w:rPr>
        <w:t xml:space="preserve"> unity and diversity </w:t>
      </w:r>
      <w:proofErr w:type="spellStart"/>
      <w:r w:rsidRPr="00F8402D">
        <w:rPr>
          <w:lang w:val="cs-CZ"/>
        </w:rPr>
        <w:t>of</w:t>
      </w:r>
      <w:proofErr w:type="spellEnd"/>
      <w:r w:rsidRPr="00F8402D">
        <w:rPr>
          <w:lang w:val="cs-CZ"/>
        </w:rPr>
        <w:t xml:space="preserve"> </w:t>
      </w:r>
      <w:proofErr w:type="spellStart"/>
      <w:r w:rsidRPr="00F8402D">
        <w:rPr>
          <w:lang w:val="cs-CZ"/>
        </w:rPr>
        <w:t>method</w:t>
      </w:r>
      <w:proofErr w:type="spellEnd"/>
      <w:r w:rsidRPr="00F8402D">
        <w:rPr>
          <w:lang w:val="cs-CZ"/>
        </w:rPr>
        <w:t xml:space="preserve">. 2nd </w:t>
      </w:r>
      <w:proofErr w:type="spellStart"/>
      <w:r w:rsidRPr="00F8402D">
        <w:rPr>
          <w:lang w:val="cs-CZ"/>
        </w:rPr>
        <w:t>ed</w:t>
      </w:r>
      <w:proofErr w:type="spellEnd"/>
      <w:r w:rsidRPr="00F8402D">
        <w:rPr>
          <w:lang w:val="cs-CZ"/>
        </w:rPr>
        <w:t xml:space="preserve">. Los Angeles : SAGE </w:t>
      </w:r>
      <w:proofErr w:type="spellStart"/>
      <w:r w:rsidRPr="00F8402D">
        <w:rPr>
          <w:lang w:val="cs-CZ"/>
        </w:rPr>
        <w:t>Publications</w:t>
      </w:r>
      <w:proofErr w:type="spellEnd"/>
      <w:r w:rsidRPr="00F8402D">
        <w:rPr>
          <w:lang w:val="cs-CZ"/>
        </w:rPr>
        <w:t xml:space="preserve">, 2011. 235 s. ISBN 9781412960182. </w:t>
      </w:r>
    </w:p>
    <w:p w:rsidR="00631A91" w:rsidRPr="00F8402D" w:rsidRDefault="00631A91">
      <w:pPr>
        <w:numPr>
          <w:ilvl w:val="0"/>
          <w:numId w:val="2"/>
        </w:numPr>
        <w:jc w:val="both"/>
        <w:rPr>
          <w:lang w:val="cs-CZ"/>
        </w:rPr>
      </w:pPr>
      <w:r w:rsidRPr="00F8402D">
        <w:rPr>
          <w:lang w:val="cs-CZ"/>
        </w:rPr>
        <w:t>RIFFE, Daniel, Stephen LACY a Frederick FICO. </w:t>
      </w:r>
      <w:proofErr w:type="spellStart"/>
      <w:r w:rsidRPr="00F8402D">
        <w:rPr>
          <w:lang w:val="cs-CZ"/>
        </w:rPr>
        <w:t>Analyzing</w:t>
      </w:r>
      <w:proofErr w:type="spellEnd"/>
      <w:r w:rsidRPr="00F8402D">
        <w:rPr>
          <w:lang w:val="cs-CZ"/>
        </w:rPr>
        <w:t xml:space="preserve"> media </w:t>
      </w:r>
      <w:proofErr w:type="spellStart"/>
      <w:r w:rsidRPr="00F8402D">
        <w:rPr>
          <w:lang w:val="cs-CZ"/>
        </w:rPr>
        <w:t>messages</w:t>
      </w:r>
      <w:proofErr w:type="spellEnd"/>
      <w:r w:rsidRPr="00F8402D">
        <w:rPr>
          <w:lang w:val="cs-CZ"/>
        </w:rPr>
        <w:t xml:space="preserve">: </w:t>
      </w:r>
      <w:proofErr w:type="spellStart"/>
      <w:r w:rsidRPr="00F8402D">
        <w:rPr>
          <w:lang w:val="cs-CZ"/>
        </w:rPr>
        <w:t>using</w:t>
      </w:r>
      <w:proofErr w:type="spellEnd"/>
      <w:r w:rsidRPr="00F8402D">
        <w:rPr>
          <w:lang w:val="cs-CZ"/>
        </w:rPr>
        <w:t xml:space="preserve"> </w:t>
      </w:r>
      <w:proofErr w:type="spellStart"/>
      <w:r w:rsidRPr="00F8402D">
        <w:rPr>
          <w:lang w:val="cs-CZ"/>
        </w:rPr>
        <w:t>quantitative</w:t>
      </w:r>
      <w:proofErr w:type="spellEnd"/>
      <w:r w:rsidRPr="00F8402D">
        <w:rPr>
          <w:lang w:val="cs-CZ"/>
        </w:rPr>
        <w:t xml:space="preserve"> </w:t>
      </w:r>
      <w:proofErr w:type="spellStart"/>
      <w:r w:rsidRPr="00F8402D">
        <w:rPr>
          <w:lang w:val="cs-CZ"/>
        </w:rPr>
        <w:t>content</w:t>
      </w:r>
      <w:proofErr w:type="spellEnd"/>
      <w:r w:rsidRPr="00F8402D">
        <w:rPr>
          <w:lang w:val="cs-CZ"/>
        </w:rPr>
        <w:t xml:space="preserve"> </w:t>
      </w:r>
      <w:proofErr w:type="spellStart"/>
      <w:r w:rsidRPr="00F8402D">
        <w:rPr>
          <w:lang w:val="cs-CZ"/>
        </w:rPr>
        <w:t>analysis</w:t>
      </w:r>
      <w:proofErr w:type="spellEnd"/>
      <w:r w:rsidRPr="00F8402D">
        <w:rPr>
          <w:lang w:val="cs-CZ"/>
        </w:rPr>
        <w:t xml:space="preserve"> in </w:t>
      </w:r>
      <w:proofErr w:type="spellStart"/>
      <w:r w:rsidRPr="00F8402D">
        <w:rPr>
          <w:lang w:val="cs-CZ"/>
        </w:rPr>
        <w:t>research</w:t>
      </w:r>
      <w:proofErr w:type="spellEnd"/>
      <w:r w:rsidRPr="00F8402D">
        <w:rPr>
          <w:lang w:val="cs-CZ"/>
        </w:rPr>
        <w:t xml:space="preserve">. 2nd </w:t>
      </w:r>
      <w:proofErr w:type="spellStart"/>
      <w:r w:rsidRPr="00F8402D">
        <w:rPr>
          <w:lang w:val="cs-CZ"/>
        </w:rPr>
        <w:t>ed</w:t>
      </w:r>
      <w:proofErr w:type="spellEnd"/>
      <w:r w:rsidRPr="00F8402D">
        <w:rPr>
          <w:lang w:val="cs-CZ"/>
        </w:rPr>
        <w:t xml:space="preserve">. </w:t>
      </w:r>
      <w:proofErr w:type="spellStart"/>
      <w:r w:rsidRPr="00F8402D">
        <w:rPr>
          <w:lang w:val="cs-CZ"/>
        </w:rPr>
        <w:t>Mahwah</w:t>
      </w:r>
      <w:proofErr w:type="spellEnd"/>
      <w:r w:rsidRPr="00F8402D">
        <w:rPr>
          <w:lang w:val="cs-CZ"/>
        </w:rPr>
        <w:t xml:space="preserve">, N.J.: </w:t>
      </w:r>
      <w:proofErr w:type="spellStart"/>
      <w:r w:rsidRPr="00F8402D">
        <w:rPr>
          <w:lang w:val="cs-CZ"/>
        </w:rPr>
        <w:t>Lawrence</w:t>
      </w:r>
      <w:proofErr w:type="spellEnd"/>
      <w:r w:rsidRPr="00F8402D">
        <w:rPr>
          <w:lang w:val="cs-CZ"/>
        </w:rPr>
        <w:t xml:space="preserve"> </w:t>
      </w:r>
      <w:proofErr w:type="spellStart"/>
      <w:r w:rsidRPr="00F8402D">
        <w:rPr>
          <w:lang w:val="cs-CZ"/>
        </w:rPr>
        <w:t>Erlbaum</w:t>
      </w:r>
      <w:proofErr w:type="spellEnd"/>
      <w:r w:rsidRPr="00F8402D">
        <w:rPr>
          <w:lang w:val="cs-CZ"/>
        </w:rPr>
        <w:t>, 2005, x, 242 s. ISBN 0805852972.</w:t>
      </w:r>
    </w:p>
    <w:p w:rsidR="00631A91" w:rsidRPr="00F8402D" w:rsidRDefault="00631A91">
      <w:pPr>
        <w:numPr>
          <w:ilvl w:val="0"/>
          <w:numId w:val="2"/>
        </w:numPr>
        <w:jc w:val="both"/>
        <w:rPr>
          <w:lang w:val="cs-CZ"/>
        </w:rPr>
      </w:pPr>
      <w:r w:rsidRPr="00F8402D">
        <w:rPr>
          <w:lang w:val="cs-CZ"/>
        </w:rPr>
        <w:t>SCHULZ, Winfried. Analýza obsahu mediálních sdělení. 3. nezměněné vyd. Praha: Karolinum, 2011, 149 s.:. ISBN 9788024619804.</w:t>
      </w:r>
    </w:p>
    <w:p w:rsidR="00631A91" w:rsidRPr="00F8402D" w:rsidRDefault="00631A91">
      <w:pPr>
        <w:numPr>
          <w:ilvl w:val="0"/>
          <w:numId w:val="2"/>
        </w:numPr>
        <w:jc w:val="both"/>
        <w:rPr>
          <w:lang w:val="cs-CZ"/>
        </w:rPr>
      </w:pPr>
      <w:r w:rsidRPr="00F8402D">
        <w:rPr>
          <w:lang w:val="cs-CZ"/>
        </w:rPr>
        <w:t>VAUS, D.A. de. </w:t>
      </w:r>
      <w:proofErr w:type="spellStart"/>
      <w:r w:rsidRPr="00F8402D">
        <w:rPr>
          <w:lang w:val="cs-CZ"/>
        </w:rPr>
        <w:t>Surveys</w:t>
      </w:r>
      <w:proofErr w:type="spellEnd"/>
      <w:r w:rsidRPr="00F8402D">
        <w:rPr>
          <w:lang w:val="cs-CZ"/>
        </w:rPr>
        <w:t xml:space="preserve"> in </w:t>
      </w:r>
      <w:proofErr w:type="spellStart"/>
      <w:r w:rsidRPr="00F8402D">
        <w:rPr>
          <w:lang w:val="cs-CZ"/>
        </w:rPr>
        <w:t>social</w:t>
      </w:r>
      <w:proofErr w:type="spellEnd"/>
      <w:r w:rsidRPr="00F8402D">
        <w:rPr>
          <w:lang w:val="cs-CZ"/>
        </w:rPr>
        <w:t xml:space="preserve"> </w:t>
      </w:r>
      <w:proofErr w:type="spellStart"/>
      <w:r w:rsidRPr="00F8402D">
        <w:rPr>
          <w:lang w:val="cs-CZ"/>
        </w:rPr>
        <w:t>research</w:t>
      </w:r>
      <w:proofErr w:type="spellEnd"/>
      <w:r w:rsidRPr="00F8402D">
        <w:rPr>
          <w:lang w:val="cs-CZ"/>
        </w:rPr>
        <w:t xml:space="preserve">. 4th </w:t>
      </w:r>
      <w:proofErr w:type="spellStart"/>
      <w:r w:rsidRPr="00F8402D">
        <w:rPr>
          <w:lang w:val="cs-CZ"/>
        </w:rPr>
        <w:t>ed</w:t>
      </w:r>
      <w:proofErr w:type="spellEnd"/>
      <w:r w:rsidRPr="00F8402D">
        <w:rPr>
          <w:lang w:val="cs-CZ"/>
        </w:rPr>
        <w:t xml:space="preserve">. London: UCL </w:t>
      </w:r>
      <w:proofErr w:type="spellStart"/>
      <w:r w:rsidRPr="00F8402D">
        <w:rPr>
          <w:lang w:val="cs-CZ"/>
        </w:rPr>
        <w:t>press</w:t>
      </w:r>
      <w:proofErr w:type="spellEnd"/>
      <w:r w:rsidRPr="00F8402D">
        <w:rPr>
          <w:lang w:val="cs-CZ"/>
        </w:rPr>
        <w:t xml:space="preserve">, 1998. </w:t>
      </w:r>
      <w:proofErr w:type="spellStart"/>
      <w:r w:rsidRPr="00F8402D">
        <w:rPr>
          <w:lang w:val="cs-CZ"/>
        </w:rPr>
        <w:t>xii</w:t>
      </w:r>
      <w:proofErr w:type="spellEnd"/>
      <w:r w:rsidRPr="00F8402D">
        <w:rPr>
          <w:lang w:val="cs-CZ"/>
        </w:rPr>
        <w:t>, 411 s. ISBN 1-85728-542-5.</w:t>
      </w:r>
      <w:r w:rsidRPr="00F8402D">
        <w:rPr>
          <w:rStyle w:val="apple-converted-space"/>
          <w:color w:val="000000"/>
          <w:lang w:val="cs-CZ"/>
        </w:rPr>
        <w:t> </w:t>
      </w:r>
    </w:p>
    <w:sectPr w:rsidR="00631A91" w:rsidRPr="00F8402D" w:rsidSect="00775575">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singleLevel"/>
    <w:tmpl w:val="E9DC5872"/>
    <w:name w:val="WW8Num10"/>
    <w:lvl w:ilvl="0">
      <w:start w:val="1"/>
      <w:numFmt w:val="lowerLetter"/>
      <w:lvlText w:val="%1."/>
      <w:lvlJc w:val="left"/>
      <w:pPr>
        <w:tabs>
          <w:tab w:val="num" w:pos="0"/>
        </w:tabs>
        <w:ind w:left="720" w:hanging="360"/>
      </w:pPr>
      <w:rPr>
        <w:rFonts w:ascii="Times New Roman" w:hAnsi="Times New Roman" w:cs="Times New Roman" w:hint="default"/>
        <w:b w:val="0"/>
      </w:rPr>
    </w:lvl>
  </w:abstractNum>
  <w:abstractNum w:abstractNumId="4" w15:restartNumberingAfterBreak="0">
    <w:nsid w:val="00000005"/>
    <w:multiLevelType w:val="multilevel"/>
    <w:tmpl w:val="00000005"/>
    <w:name w:val="WW8Num12"/>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352"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LEwNza2NDAwMjIzMTJR0lEKTi0uzszPAykwrAUATfKSOSwAAAA="/>
  </w:docVars>
  <w:rsids>
    <w:rsidRoot w:val="00F8402D"/>
    <w:rsid w:val="0005054C"/>
    <w:rsid w:val="000619FB"/>
    <w:rsid w:val="00082901"/>
    <w:rsid w:val="0015797B"/>
    <w:rsid w:val="00221EC7"/>
    <w:rsid w:val="002A5214"/>
    <w:rsid w:val="00325F24"/>
    <w:rsid w:val="00360739"/>
    <w:rsid w:val="003C1550"/>
    <w:rsid w:val="00411FCA"/>
    <w:rsid w:val="0041668A"/>
    <w:rsid w:val="004474FF"/>
    <w:rsid w:val="004A7BE1"/>
    <w:rsid w:val="004C5139"/>
    <w:rsid w:val="00504E28"/>
    <w:rsid w:val="005D5FEE"/>
    <w:rsid w:val="005E7714"/>
    <w:rsid w:val="00631A91"/>
    <w:rsid w:val="0063473B"/>
    <w:rsid w:val="006373FC"/>
    <w:rsid w:val="00655CA0"/>
    <w:rsid w:val="00681149"/>
    <w:rsid w:val="006A1E2C"/>
    <w:rsid w:val="00705197"/>
    <w:rsid w:val="00721FC1"/>
    <w:rsid w:val="007653D8"/>
    <w:rsid w:val="00775575"/>
    <w:rsid w:val="007D11AD"/>
    <w:rsid w:val="00883EDE"/>
    <w:rsid w:val="00887393"/>
    <w:rsid w:val="009134AC"/>
    <w:rsid w:val="00941774"/>
    <w:rsid w:val="00980ADB"/>
    <w:rsid w:val="0098250A"/>
    <w:rsid w:val="009B0808"/>
    <w:rsid w:val="009E7ABF"/>
    <w:rsid w:val="00A300C8"/>
    <w:rsid w:val="00A425B2"/>
    <w:rsid w:val="00A55E41"/>
    <w:rsid w:val="00A82D33"/>
    <w:rsid w:val="00A97522"/>
    <w:rsid w:val="00AA6A89"/>
    <w:rsid w:val="00AF4E2B"/>
    <w:rsid w:val="00AF62BB"/>
    <w:rsid w:val="00B527D1"/>
    <w:rsid w:val="00B76956"/>
    <w:rsid w:val="00B93242"/>
    <w:rsid w:val="00B9516C"/>
    <w:rsid w:val="00C121D7"/>
    <w:rsid w:val="00C3093A"/>
    <w:rsid w:val="00C35456"/>
    <w:rsid w:val="00C52802"/>
    <w:rsid w:val="00CA29F7"/>
    <w:rsid w:val="00CC02D6"/>
    <w:rsid w:val="00CC6AE9"/>
    <w:rsid w:val="00D4666C"/>
    <w:rsid w:val="00D54154"/>
    <w:rsid w:val="00D9553A"/>
    <w:rsid w:val="00DC3CFF"/>
    <w:rsid w:val="00DD3042"/>
    <w:rsid w:val="00E301EC"/>
    <w:rsid w:val="00E53E98"/>
    <w:rsid w:val="00E56C56"/>
    <w:rsid w:val="00EA77FB"/>
    <w:rsid w:val="00F3533B"/>
    <w:rsid w:val="00F51F43"/>
    <w:rsid w:val="00F8402D"/>
    <w:rsid w:val="00FA40AB"/>
    <w:rsid w:val="00FD35DB"/>
    <w:rsid w:val="00FF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205933"/>
  <w15:docId w15:val="{657BFB57-AFE0-4177-87FA-32B20A9B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5575"/>
    <w:pPr>
      <w:widowControl w:val="0"/>
      <w:suppressAutoHyphens/>
    </w:pPr>
    <w:rPr>
      <w:rFonts w:eastAsia="SimSun" w:cs="Mangal"/>
      <w:kern w:val="1"/>
      <w:sz w:val="24"/>
      <w:szCs w:val="24"/>
      <w:lang w:val="sk-SK" w:eastAsia="hi-IN" w:bidi="hi-IN"/>
    </w:rPr>
  </w:style>
  <w:style w:type="paragraph" w:styleId="Nadpis2">
    <w:name w:val="heading 2"/>
    <w:basedOn w:val="Normln"/>
    <w:next w:val="Normln"/>
    <w:qFormat/>
    <w:rsid w:val="00775575"/>
    <w:pPr>
      <w:keepNext/>
      <w:numPr>
        <w:ilvl w:val="1"/>
        <w:numId w:val="1"/>
      </w:numPr>
      <w:ind w:left="284" w:firstLine="0"/>
      <w:outlineLvl w:val="1"/>
    </w:pPr>
    <w:rPr>
      <w:szCs w:val="20"/>
    </w:rPr>
  </w:style>
  <w:style w:type="paragraph" w:styleId="Nadpis4">
    <w:name w:val="heading 4"/>
    <w:basedOn w:val="Normln"/>
    <w:next w:val="Normln"/>
    <w:qFormat/>
    <w:rsid w:val="00775575"/>
    <w:pPr>
      <w:keepNext/>
      <w:numPr>
        <w:ilvl w:val="3"/>
        <w:numId w:val="1"/>
      </w:numPr>
      <w:jc w:val="both"/>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775575"/>
    <w:rPr>
      <w:rFonts w:ascii="Symbol" w:hAnsi="Symbol" w:cs="Symbol"/>
    </w:rPr>
  </w:style>
  <w:style w:type="character" w:customStyle="1" w:styleId="WW8Num1z1">
    <w:name w:val="WW8Num1z1"/>
    <w:rsid w:val="00775575"/>
    <w:rPr>
      <w:rFonts w:ascii="Courier New" w:hAnsi="Courier New" w:cs="Courier New"/>
    </w:rPr>
  </w:style>
  <w:style w:type="character" w:customStyle="1" w:styleId="WW8Num1z2">
    <w:name w:val="WW8Num1z2"/>
    <w:rsid w:val="00775575"/>
    <w:rPr>
      <w:rFonts w:ascii="Wingdings" w:hAnsi="Wingdings" w:cs="Wingdings"/>
    </w:rPr>
  </w:style>
  <w:style w:type="character" w:customStyle="1" w:styleId="Standardnpsmoodstavce1">
    <w:name w:val="Standardní písmo odstavce1"/>
    <w:rsid w:val="00775575"/>
  </w:style>
  <w:style w:type="character" w:customStyle="1" w:styleId="apple-converted-space">
    <w:name w:val="apple-converted-space"/>
    <w:basedOn w:val="Standardnpsmoodstavce1"/>
    <w:rsid w:val="00775575"/>
  </w:style>
  <w:style w:type="character" w:styleId="Hypertextovodkaz">
    <w:name w:val="Hyperlink"/>
    <w:rsid w:val="00775575"/>
    <w:rPr>
      <w:color w:val="0000FF"/>
      <w:u w:val="single"/>
    </w:rPr>
  </w:style>
  <w:style w:type="character" w:customStyle="1" w:styleId="WW8Num9z0">
    <w:name w:val="WW8Num9z0"/>
    <w:rsid w:val="00775575"/>
    <w:rPr>
      <w:b w:val="0"/>
    </w:rPr>
  </w:style>
  <w:style w:type="character" w:customStyle="1" w:styleId="WW8Num12z0">
    <w:name w:val="WW8Num12z0"/>
    <w:rsid w:val="00775575"/>
    <w:rPr>
      <w:rFonts w:ascii="Symbol" w:hAnsi="Symbol" w:cs="Symbol"/>
    </w:rPr>
  </w:style>
  <w:style w:type="character" w:customStyle="1" w:styleId="WW8Num12z1">
    <w:name w:val="WW8Num12z1"/>
    <w:rsid w:val="00775575"/>
    <w:rPr>
      <w:rFonts w:ascii="Courier New" w:hAnsi="Courier New" w:cs="Courier New"/>
    </w:rPr>
  </w:style>
  <w:style w:type="character" w:customStyle="1" w:styleId="WW8Num12z2">
    <w:name w:val="WW8Num12z2"/>
    <w:rsid w:val="00775575"/>
    <w:rPr>
      <w:rFonts w:ascii="Wingdings" w:hAnsi="Wingdings" w:cs="Wingdings"/>
    </w:rPr>
  </w:style>
  <w:style w:type="paragraph" w:customStyle="1" w:styleId="Nadpis">
    <w:name w:val="Nadpis"/>
    <w:basedOn w:val="Normln"/>
    <w:next w:val="Zkladntext"/>
    <w:rsid w:val="00775575"/>
    <w:pPr>
      <w:keepNext/>
      <w:spacing w:before="240" w:after="120"/>
    </w:pPr>
    <w:rPr>
      <w:rFonts w:ascii="Arial" w:eastAsia="Microsoft YaHei" w:hAnsi="Arial"/>
      <w:sz w:val="28"/>
      <w:szCs w:val="28"/>
    </w:rPr>
  </w:style>
  <w:style w:type="paragraph" w:styleId="Zkladntext">
    <w:name w:val="Body Text"/>
    <w:basedOn w:val="Normln"/>
    <w:rsid w:val="00775575"/>
    <w:pPr>
      <w:spacing w:after="120"/>
    </w:pPr>
  </w:style>
  <w:style w:type="paragraph" w:styleId="Seznam">
    <w:name w:val="List"/>
    <w:basedOn w:val="Zkladntext"/>
    <w:rsid w:val="00775575"/>
  </w:style>
  <w:style w:type="paragraph" w:customStyle="1" w:styleId="Popisok">
    <w:name w:val="Popisok"/>
    <w:basedOn w:val="Normln"/>
    <w:rsid w:val="00775575"/>
    <w:pPr>
      <w:suppressLineNumbers/>
      <w:spacing w:before="120" w:after="120"/>
    </w:pPr>
    <w:rPr>
      <w:i/>
      <w:iCs/>
    </w:rPr>
  </w:style>
  <w:style w:type="paragraph" w:customStyle="1" w:styleId="Index">
    <w:name w:val="Index"/>
    <w:basedOn w:val="Normln"/>
    <w:rsid w:val="00775575"/>
    <w:pPr>
      <w:suppressLineNumbers/>
    </w:pPr>
  </w:style>
  <w:style w:type="paragraph" w:styleId="Odstavecseseznamem">
    <w:name w:val="List Paragraph"/>
    <w:basedOn w:val="Normln"/>
    <w:qFormat/>
    <w:rsid w:val="00775575"/>
    <w:pPr>
      <w:spacing w:after="200" w:line="276" w:lineRule="auto"/>
      <w:ind w:left="720" w:hanging="357"/>
      <w:jc w:val="both"/>
    </w:pPr>
    <w:rPr>
      <w:rFonts w:ascii="Calibri" w:eastAsia="Calibri" w:hAnsi="Calibri" w:cs="Calibri"/>
      <w:sz w:val="22"/>
      <w:szCs w:val="22"/>
    </w:rPr>
  </w:style>
  <w:style w:type="paragraph" w:styleId="Textbubliny">
    <w:name w:val="Balloon Text"/>
    <w:basedOn w:val="Normln"/>
    <w:link w:val="TextbublinyChar"/>
    <w:uiPriority w:val="99"/>
    <w:semiHidden/>
    <w:unhideWhenUsed/>
    <w:rsid w:val="00F8402D"/>
    <w:rPr>
      <w:rFonts w:ascii="Segoe UI" w:hAnsi="Segoe UI"/>
      <w:sz w:val="18"/>
      <w:szCs w:val="16"/>
    </w:rPr>
  </w:style>
  <w:style w:type="character" w:customStyle="1" w:styleId="TextbublinyChar">
    <w:name w:val="Text bubliny Char"/>
    <w:link w:val="Textbubliny"/>
    <w:uiPriority w:val="99"/>
    <w:semiHidden/>
    <w:rsid w:val="00F8402D"/>
    <w:rPr>
      <w:rFonts w:ascii="Segoe UI" w:eastAsia="SimSun" w:hAnsi="Segoe UI" w:cs="Mangal"/>
      <w:kern w:val="1"/>
      <w:sz w:val="18"/>
      <w:szCs w:val="16"/>
      <w:lang w:val="sk-SK" w:eastAsia="hi-IN" w:bidi="hi-IN"/>
    </w:rPr>
  </w:style>
  <w:style w:type="paragraph" w:customStyle="1" w:styleId="styl-textu-tnr">
    <w:name w:val="styl-textu-tnr"/>
    <w:basedOn w:val="Normln"/>
    <w:qFormat/>
    <w:rsid w:val="002A5214"/>
    <w:pPr>
      <w:widowControl/>
      <w:suppressAutoHyphens w:val="0"/>
    </w:pPr>
    <w:rPr>
      <w:rFonts w:eastAsia="Times New Roman" w:cs="Arial"/>
      <w:kern w:val="0"/>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rbanikova@mail.muni.cz"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1766</Words>
  <Characters>10072</Characters>
  <Application>Microsoft Office Word</Application>
  <DocSecurity>0</DocSecurity>
  <Lines>83</Lines>
  <Paragraphs>23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Masaryk University</Company>
  <LinksUpToDate>false</LinksUpToDate>
  <CharactersWithSpaces>11815</CharactersWithSpaces>
  <SharedDoc>false</SharedDoc>
  <HLinks>
    <vt:vector size="6" baseType="variant">
      <vt:variant>
        <vt:i4>5111853</vt:i4>
      </vt:variant>
      <vt:variant>
        <vt:i4>0</vt:i4>
      </vt:variant>
      <vt:variant>
        <vt:i4>0</vt:i4>
      </vt:variant>
      <vt:variant>
        <vt:i4>5</vt:i4>
      </vt:variant>
      <vt:variant>
        <vt:lpwstr>mailto:182258@mail.muni.cz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Marína Urbániková</dc:creator>
  <cp:lastModifiedBy>Marina Urbanikova</cp:lastModifiedBy>
  <cp:revision>3</cp:revision>
  <cp:lastPrinted>2014-02-17T11:37:00Z</cp:lastPrinted>
  <dcterms:created xsi:type="dcterms:W3CDTF">2019-02-17T11:04:00Z</dcterms:created>
  <dcterms:modified xsi:type="dcterms:W3CDTF">2019-02-17T11:08:00Z</dcterms:modified>
</cp:coreProperties>
</file>