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35" w:rsidRPr="00A43535" w:rsidRDefault="00A43535" w:rsidP="00A4353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1C1C1C"/>
          <w:sz w:val="24"/>
          <w:szCs w:val="24"/>
        </w:rPr>
      </w:pPr>
      <w:bookmarkStart w:id="0" w:name="_GoBack"/>
      <w:bookmarkEnd w:id="0"/>
      <w:r w:rsidRPr="00A43535">
        <w:rPr>
          <w:rFonts w:ascii="Times New Roman" w:hAnsi="Times New Roman" w:cs="Times New Roman"/>
          <w:b/>
          <w:caps/>
          <w:color w:val="1C1C1C"/>
          <w:sz w:val="24"/>
          <w:szCs w:val="24"/>
        </w:rPr>
        <w:t>УМНЫЙ ГОРОД</w:t>
      </w:r>
    </w:p>
    <w:p w:rsidR="00A43535" w:rsidRPr="00A43535" w:rsidRDefault="00A43535" w:rsidP="00A4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sz w:val="24"/>
          <w:szCs w:val="24"/>
          <w:lang w:val="ru-RU"/>
        </w:rPr>
        <w:t>Термин «умный город»</w:t>
      </w:r>
      <w:r w:rsidRPr="00A435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3535">
        <w:rPr>
          <w:rFonts w:ascii="Times New Roman" w:hAnsi="Times New Roman" w:cs="Times New Roman"/>
          <w:sz w:val="24"/>
          <w:szCs w:val="24"/>
        </w:rPr>
        <w:t>(</w:t>
      </w:r>
      <w:r w:rsidRPr="00A43535">
        <w:rPr>
          <w:rFonts w:ascii="Times New Roman" w:hAnsi="Times New Roman" w:cs="Times New Roman"/>
          <w:sz w:val="24"/>
          <w:szCs w:val="24"/>
          <w:lang w:val="ru-RU"/>
        </w:rPr>
        <w:t>калька с английского smart</w:t>
      </w:r>
      <w:r w:rsidRPr="005270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3535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Pr="0052701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A43535">
        <w:rPr>
          <w:rFonts w:ascii="Times New Roman" w:hAnsi="Times New Roman" w:cs="Times New Roman"/>
          <w:sz w:val="24"/>
          <w:szCs w:val="24"/>
          <w:lang w:val="ru-RU"/>
        </w:rPr>
        <w:t>был введен относительно недавно, и однозначного толкования этого понятия до сих пор нет. Однако эксперты сошлись в том, что основной источник управления смарт сити – данные о населении. Цифровые города постоянно улучшают свои функции за счет непрерывной обработки и обновления сведений. Интегрированные датчики собирают информацию, полученную от жителей города и с помощью электронных устройств. После анализа собранных данных происходит оптимизация, решающая проблемы неэффективности.</w:t>
      </w:r>
    </w:p>
    <w:p w:rsidR="00A43535" w:rsidRPr="00A43535" w:rsidRDefault="00A43535" w:rsidP="00A4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sz w:val="24"/>
          <w:szCs w:val="24"/>
          <w:lang w:val="ru-RU"/>
        </w:rPr>
        <w:t>Оригинальный и футуристичный проект умного города – поселение Масдар на территории Объединенных Арабских Эмиратов. Полная реализация программы будет осуществлена только к 2030 г., но первые дома и основные элементы инфраструктуры города появятся уже в 2018 г. Численность жителей-первопроходцев составит 7 тысяч человек.</w:t>
      </w:r>
    </w:p>
    <w:p w:rsidR="00A43535" w:rsidRPr="00A43535" w:rsidRDefault="00A43535" w:rsidP="00A4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sz w:val="24"/>
          <w:szCs w:val="24"/>
          <w:lang w:val="ru-RU"/>
        </w:rPr>
        <w:t>По задумке проектировщиков Масдар должен стать полностью автономным и самодостаточным и вмещать до 100 тысяч жителей. Энергию для обслуживания и функционирования городских систем будут черпать из возобновляемых источников – солнца, ветра и воды.</w:t>
      </w:r>
    </w:p>
    <w:p w:rsidR="00A43535" w:rsidRPr="00A43535" w:rsidRDefault="00A43535" w:rsidP="00A4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sz w:val="24"/>
          <w:szCs w:val="24"/>
          <w:lang w:val="ru-RU"/>
        </w:rPr>
        <w:t>Несмотря на жаркий климат ОАЭ, внутри Масдара планируют сохранить комфортную для человека температуру. Улицы города проектируются с учетом положения солнца и направления преобладающих ветров. По территории поселения будут курсировать электрические автопилотируемые автомобили, в то время как обычному транспорту запретят подъезжать к городу ближе чем на две мили – это решение, позволяющее снизить выброс углерода в атмосферу.</w:t>
      </w:r>
    </w:p>
    <w:p w:rsidR="00A43535" w:rsidRPr="00A43535" w:rsidRDefault="00A43535" w:rsidP="00A4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sz w:val="24"/>
          <w:szCs w:val="24"/>
          <w:lang w:val="ru-RU"/>
        </w:rPr>
        <w:t>Технологии умного города позволят снизить объем потребляемой воды благодаря использованию умных счетчиков, а сточная жидкость будет перерабатываться для полива растений. В планах проектировщиков – построить мусороперерабатывающий завод, на котором будут трудиться горожане: сортировать отходы, выбрасывая каждый вид в соответствующие контейнеры.</w:t>
      </w:r>
    </w:p>
    <w:p w:rsidR="00A43535" w:rsidRPr="00A43535" w:rsidRDefault="00A43535" w:rsidP="00A4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A435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3535">
        <w:rPr>
          <w:rFonts w:ascii="Times New Roman" w:hAnsi="Times New Roman" w:cs="Times New Roman"/>
          <w:b/>
          <w:sz w:val="24"/>
          <w:szCs w:val="24"/>
          <w:lang w:val="ru-RU"/>
        </w:rPr>
        <w:t>Термин «умный город» происходит с…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53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4353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A43535">
        <w:rPr>
          <w:rFonts w:ascii="Times New Roman" w:hAnsi="Times New Roman" w:cs="Times New Roman"/>
          <w:sz w:val="24"/>
          <w:szCs w:val="24"/>
          <w:lang w:val="ru-RU"/>
        </w:rPr>
        <w:t xml:space="preserve"> латинского языка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535">
        <w:rPr>
          <w:rFonts w:ascii="Times New Roman" w:hAnsi="Times New Roman" w:cs="Times New Roman"/>
          <w:sz w:val="24"/>
          <w:szCs w:val="24"/>
          <w:lang w:val="uk-UA"/>
        </w:rPr>
        <w:t>Б:</w:t>
      </w:r>
      <w:r w:rsidRPr="00A43535">
        <w:rPr>
          <w:rFonts w:ascii="Times New Roman" w:hAnsi="Times New Roman" w:cs="Times New Roman"/>
          <w:sz w:val="24"/>
          <w:szCs w:val="24"/>
          <w:lang w:val="ru-RU"/>
        </w:rPr>
        <w:t xml:space="preserve"> английского языка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sz w:val="24"/>
          <w:szCs w:val="24"/>
          <w:lang w:val="uk-UA"/>
        </w:rPr>
        <w:t>В: греческого языка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sz w:val="24"/>
          <w:szCs w:val="24"/>
          <w:lang w:val="uk-UA"/>
        </w:rPr>
        <w:t>Г:</w:t>
      </w:r>
      <w:r w:rsidRPr="00A43535">
        <w:rPr>
          <w:rFonts w:ascii="Times New Roman" w:hAnsi="Times New Roman" w:cs="Times New Roman"/>
          <w:sz w:val="24"/>
          <w:szCs w:val="24"/>
        </w:rPr>
        <w:t xml:space="preserve"> </w:t>
      </w:r>
      <w:r w:rsidRPr="00A43535">
        <w:rPr>
          <w:rFonts w:ascii="Times New Roman" w:hAnsi="Times New Roman" w:cs="Times New Roman"/>
          <w:sz w:val="24"/>
          <w:szCs w:val="24"/>
          <w:lang w:val="ru-RU"/>
        </w:rPr>
        <w:t>немецкого языка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353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435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Основным источником управления смарт сити является 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53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4353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DA7822">
        <w:rPr>
          <w:rFonts w:ascii="Times New Roman" w:hAnsi="Times New Roman" w:cs="Times New Roman"/>
          <w:sz w:val="24"/>
          <w:szCs w:val="24"/>
          <w:lang w:val="ru-RU"/>
        </w:rPr>
        <w:t xml:space="preserve"> Прогнозы экспертов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535">
        <w:rPr>
          <w:rFonts w:ascii="Times New Roman" w:hAnsi="Times New Roman" w:cs="Times New Roman"/>
          <w:sz w:val="24"/>
          <w:szCs w:val="24"/>
          <w:lang w:val="uk-UA"/>
        </w:rPr>
        <w:t>Б:</w:t>
      </w:r>
      <w:r w:rsidRPr="00A435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3535">
        <w:rPr>
          <w:rFonts w:ascii="Times New Roman" w:hAnsi="Times New Roman" w:cs="Times New Roman"/>
          <w:sz w:val="24"/>
          <w:szCs w:val="24"/>
          <w:lang w:val="uk-UA"/>
        </w:rPr>
        <w:t>Искусственный интеллект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sz w:val="24"/>
          <w:szCs w:val="24"/>
          <w:lang w:val="uk-UA"/>
        </w:rPr>
        <w:t xml:space="preserve">В: </w:t>
      </w:r>
      <w:r w:rsidR="00DA7822">
        <w:rPr>
          <w:rFonts w:ascii="Times New Roman" w:hAnsi="Times New Roman" w:cs="Times New Roman"/>
          <w:sz w:val="24"/>
          <w:szCs w:val="24"/>
          <w:lang w:val="ru-RU"/>
        </w:rPr>
        <w:t>Инфортация</w:t>
      </w:r>
      <w:r w:rsidRPr="00A43535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DA7822">
        <w:rPr>
          <w:rFonts w:ascii="Times New Roman" w:hAnsi="Times New Roman" w:cs="Times New Roman"/>
          <w:sz w:val="24"/>
          <w:szCs w:val="24"/>
          <w:lang w:val="ru-RU"/>
        </w:rPr>
        <w:t>жителях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535">
        <w:rPr>
          <w:rFonts w:ascii="Times New Roman" w:hAnsi="Times New Roman" w:cs="Times New Roman"/>
          <w:sz w:val="24"/>
          <w:szCs w:val="24"/>
          <w:lang w:val="uk-UA"/>
        </w:rPr>
        <w:t>Г:</w:t>
      </w:r>
      <w:r w:rsidRPr="00A43535">
        <w:rPr>
          <w:rFonts w:ascii="Times New Roman" w:hAnsi="Times New Roman" w:cs="Times New Roman"/>
          <w:sz w:val="24"/>
          <w:szCs w:val="24"/>
        </w:rPr>
        <w:t xml:space="preserve"> </w:t>
      </w:r>
      <w:r w:rsidRPr="00A43535">
        <w:rPr>
          <w:rFonts w:ascii="Times New Roman" w:hAnsi="Times New Roman" w:cs="Times New Roman"/>
          <w:sz w:val="24"/>
          <w:szCs w:val="24"/>
          <w:lang w:val="ru-RU"/>
        </w:rPr>
        <w:t>Городская власть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3535">
        <w:rPr>
          <w:rFonts w:ascii="Times New Roman" w:hAnsi="Times New Roman" w:cs="Times New Roman"/>
          <w:b/>
          <w:sz w:val="24"/>
          <w:szCs w:val="24"/>
        </w:rPr>
        <w:t>3.</w:t>
      </w:r>
      <w:r w:rsidRPr="00A43535">
        <w:rPr>
          <w:rFonts w:ascii="Times New Roman" w:hAnsi="Times New Roman" w:cs="Times New Roman"/>
          <w:sz w:val="24"/>
          <w:szCs w:val="24"/>
        </w:rPr>
        <w:t xml:space="preserve"> </w:t>
      </w:r>
      <w:r w:rsidRPr="00A43535">
        <w:rPr>
          <w:rFonts w:ascii="Times New Roman" w:hAnsi="Times New Roman" w:cs="Times New Roman"/>
          <w:b/>
          <w:sz w:val="24"/>
          <w:szCs w:val="24"/>
          <w:lang w:val="ru-RU"/>
        </w:rPr>
        <w:t>Какой город согласно тексту является разумным?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A782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A7822" w:rsidRPr="00DA7822">
        <w:rPr>
          <w:rFonts w:ascii="Times New Roman" w:hAnsi="Times New Roman" w:cs="Times New Roman"/>
          <w:sz w:val="24"/>
          <w:szCs w:val="24"/>
          <w:lang w:val="ru-RU"/>
        </w:rPr>
        <w:t>Абу-эль-Хасиб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sz w:val="24"/>
          <w:szCs w:val="24"/>
          <w:lang w:val="ru-RU"/>
        </w:rPr>
        <w:t xml:space="preserve">Б: </w:t>
      </w:r>
      <w:r w:rsidR="00DA7822" w:rsidRPr="00A43535">
        <w:rPr>
          <w:rFonts w:ascii="Times New Roman" w:hAnsi="Times New Roman" w:cs="Times New Roman"/>
          <w:sz w:val="24"/>
          <w:szCs w:val="24"/>
          <w:lang w:val="ru-RU"/>
        </w:rPr>
        <w:t>Тель-Авив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sz w:val="24"/>
          <w:szCs w:val="24"/>
          <w:lang w:val="ru-RU"/>
        </w:rPr>
        <w:t>В: Масдар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sz w:val="24"/>
          <w:szCs w:val="24"/>
          <w:lang w:val="ru-RU"/>
        </w:rPr>
        <w:t xml:space="preserve">Г: </w:t>
      </w:r>
      <w:r w:rsidR="00DA7822" w:rsidRPr="00A43535">
        <w:rPr>
          <w:rFonts w:ascii="Times New Roman" w:hAnsi="Times New Roman" w:cs="Times New Roman"/>
          <w:sz w:val="24"/>
          <w:szCs w:val="24"/>
          <w:lang w:val="ru-RU"/>
        </w:rPr>
        <w:t xml:space="preserve">Абу-Даби 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3535">
        <w:rPr>
          <w:rFonts w:ascii="Times New Roman" w:hAnsi="Times New Roman" w:cs="Times New Roman"/>
          <w:b/>
          <w:sz w:val="24"/>
          <w:szCs w:val="24"/>
        </w:rPr>
        <w:t>4.</w:t>
      </w:r>
      <w:r w:rsidRPr="00A43535">
        <w:rPr>
          <w:rFonts w:ascii="Times New Roman" w:hAnsi="Times New Roman" w:cs="Times New Roman"/>
          <w:sz w:val="24"/>
          <w:szCs w:val="24"/>
        </w:rPr>
        <w:t xml:space="preserve"> </w:t>
      </w:r>
      <w:r w:rsidRPr="00A43535">
        <w:rPr>
          <w:rFonts w:ascii="Times New Roman" w:hAnsi="Times New Roman" w:cs="Times New Roman"/>
          <w:b/>
          <w:sz w:val="24"/>
          <w:szCs w:val="24"/>
          <w:lang w:val="ru-RU"/>
        </w:rPr>
        <w:t>Сколько</w:t>
      </w:r>
      <w:r w:rsidRPr="00A435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A7822">
        <w:rPr>
          <w:rFonts w:ascii="Times New Roman" w:hAnsi="Times New Roman" w:cs="Times New Roman"/>
          <w:b/>
          <w:sz w:val="24"/>
          <w:szCs w:val="24"/>
          <w:lang w:val="ru-RU"/>
        </w:rPr>
        <w:t>людей</w:t>
      </w:r>
      <w:r w:rsidRPr="00A435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будет жить в городе?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53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4353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A43535">
        <w:rPr>
          <w:rFonts w:ascii="Times New Roman" w:hAnsi="Times New Roman" w:cs="Times New Roman"/>
          <w:sz w:val="24"/>
          <w:szCs w:val="24"/>
          <w:lang w:val="ru-RU"/>
        </w:rPr>
        <w:t xml:space="preserve"> 7000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535">
        <w:rPr>
          <w:rFonts w:ascii="Times New Roman" w:hAnsi="Times New Roman" w:cs="Times New Roman"/>
          <w:sz w:val="24"/>
          <w:szCs w:val="24"/>
          <w:lang w:val="uk-UA"/>
        </w:rPr>
        <w:t>Б:</w:t>
      </w:r>
      <w:r w:rsidRPr="00A43535">
        <w:rPr>
          <w:rFonts w:ascii="Times New Roman" w:hAnsi="Times New Roman" w:cs="Times New Roman"/>
          <w:sz w:val="24"/>
          <w:szCs w:val="24"/>
          <w:lang w:val="ru-RU"/>
        </w:rPr>
        <w:t xml:space="preserve"> 9000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sz w:val="24"/>
          <w:szCs w:val="24"/>
          <w:lang w:val="uk-UA"/>
        </w:rPr>
        <w:t>В: 2000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535">
        <w:rPr>
          <w:rFonts w:ascii="Times New Roman" w:hAnsi="Times New Roman" w:cs="Times New Roman"/>
          <w:sz w:val="24"/>
          <w:szCs w:val="24"/>
          <w:lang w:val="uk-UA"/>
        </w:rPr>
        <w:t>Г:</w:t>
      </w:r>
      <w:r w:rsidRPr="00A43535">
        <w:rPr>
          <w:rFonts w:ascii="Times New Roman" w:hAnsi="Times New Roman" w:cs="Times New Roman"/>
          <w:sz w:val="24"/>
          <w:szCs w:val="24"/>
        </w:rPr>
        <w:t xml:space="preserve"> </w:t>
      </w:r>
      <w:r w:rsidRPr="00A43535">
        <w:rPr>
          <w:rFonts w:ascii="Times New Roman" w:hAnsi="Times New Roman" w:cs="Times New Roman"/>
          <w:sz w:val="24"/>
          <w:szCs w:val="24"/>
          <w:lang w:val="uk-UA"/>
        </w:rPr>
        <w:t>5500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b/>
          <w:sz w:val="24"/>
          <w:szCs w:val="24"/>
        </w:rPr>
        <w:t>5.</w:t>
      </w:r>
      <w:r w:rsidRPr="00A43535">
        <w:rPr>
          <w:rFonts w:ascii="Times New Roman" w:hAnsi="Times New Roman" w:cs="Times New Roman"/>
          <w:sz w:val="24"/>
          <w:szCs w:val="24"/>
        </w:rPr>
        <w:t xml:space="preserve"> </w:t>
      </w:r>
      <w:r w:rsidRPr="00A43535">
        <w:rPr>
          <w:rFonts w:ascii="Times New Roman" w:hAnsi="Times New Roman" w:cs="Times New Roman"/>
          <w:b/>
          <w:sz w:val="24"/>
          <w:szCs w:val="24"/>
          <w:lang w:val="ru-RU"/>
        </w:rPr>
        <w:t>Какое решение поможет снизить выброс</w:t>
      </w:r>
      <w:r w:rsidR="00DA7822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A435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углерода в атмосферу? 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sz w:val="24"/>
          <w:szCs w:val="24"/>
          <w:lang w:val="ru-RU"/>
        </w:rPr>
        <w:t>A: Уменьшение количества автомобилей в центре города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sz w:val="24"/>
          <w:szCs w:val="24"/>
          <w:lang w:val="ru-RU"/>
        </w:rPr>
        <w:t xml:space="preserve">Б: </w:t>
      </w:r>
      <w:r w:rsidR="00DA7822">
        <w:rPr>
          <w:rFonts w:ascii="Times New Roman" w:hAnsi="Times New Roman" w:cs="Times New Roman"/>
          <w:sz w:val="24"/>
          <w:szCs w:val="24"/>
          <w:lang w:val="ru-RU"/>
        </w:rPr>
        <w:t>Сортирование мусора и отходов</w:t>
      </w:r>
    </w:p>
    <w:p w:rsidR="00A43535" w:rsidRPr="00A43535" w:rsidRDefault="00A43535" w:rsidP="00A4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3535">
        <w:rPr>
          <w:rFonts w:ascii="Times New Roman" w:hAnsi="Times New Roman" w:cs="Times New Roman"/>
          <w:sz w:val="24"/>
          <w:szCs w:val="24"/>
          <w:lang w:val="ru-RU"/>
        </w:rPr>
        <w:t xml:space="preserve">В: </w:t>
      </w:r>
      <w:r w:rsidR="00DA7822">
        <w:rPr>
          <w:rFonts w:ascii="Times New Roman" w:hAnsi="Times New Roman" w:cs="Times New Roman"/>
          <w:sz w:val="24"/>
          <w:szCs w:val="24"/>
          <w:lang w:val="ru-RU"/>
        </w:rPr>
        <w:t>Использование возобновляемых источников</w:t>
      </w:r>
    </w:p>
    <w:p w:rsidR="00F825BA" w:rsidRPr="00A43535" w:rsidRDefault="00DA7822" w:rsidP="00A4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Г: Изготовление электрических </w:t>
      </w:r>
      <w:r w:rsidR="00A43535" w:rsidRPr="00A43535">
        <w:rPr>
          <w:rFonts w:ascii="Times New Roman" w:hAnsi="Times New Roman" w:cs="Times New Roman"/>
          <w:sz w:val="24"/>
          <w:szCs w:val="24"/>
          <w:lang w:val="ru-RU"/>
        </w:rPr>
        <w:t xml:space="preserve">автомобилей </w:t>
      </w:r>
    </w:p>
    <w:sectPr w:rsidR="00F825BA" w:rsidRPr="00A43535" w:rsidSect="00A43535">
      <w:pgSz w:w="11906" w:h="16838"/>
      <w:pgMar w:top="1417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35"/>
    <w:rsid w:val="0052701B"/>
    <w:rsid w:val="00A43535"/>
    <w:rsid w:val="00C57323"/>
    <w:rsid w:val="00DA7822"/>
    <w:rsid w:val="00F8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21E88-2324-4CB5-9A46-847D7C72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5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Kateryna Hertlová</cp:lastModifiedBy>
  <cp:revision>2</cp:revision>
  <dcterms:created xsi:type="dcterms:W3CDTF">2020-05-10T07:21:00Z</dcterms:created>
  <dcterms:modified xsi:type="dcterms:W3CDTF">2020-05-10T07:21:00Z</dcterms:modified>
</cp:coreProperties>
</file>