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8A" w:rsidRPr="0047208A" w:rsidRDefault="0047208A" w:rsidP="0047208A">
      <w:pPr>
        <w:shd w:val="clear" w:color="auto" w:fill="FFFFFF"/>
        <w:spacing w:line="240" w:lineRule="auto"/>
        <w:outlineLvl w:val="0"/>
        <w:rPr>
          <w:rFonts w:ascii="inherit" w:eastAsia="Times New Roman" w:hAnsi="inherit" w:cs="Arial"/>
          <w:color w:val="333333"/>
          <w:kern w:val="36"/>
          <w:sz w:val="36"/>
          <w:szCs w:val="36"/>
          <w:lang w:eastAsia="cs-CZ"/>
        </w:rPr>
      </w:pPr>
      <w:r w:rsidRPr="0047208A">
        <w:rPr>
          <w:rFonts w:ascii="inherit" w:eastAsia="Times New Roman" w:hAnsi="inherit" w:cs="Arial"/>
          <w:color w:val="333333"/>
          <w:kern w:val="36"/>
          <w:sz w:val="36"/>
          <w:szCs w:val="36"/>
          <w:lang w:eastAsia="cs-CZ"/>
        </w:rPr>
        <w:t>Pamětní deska připomíná ve Velehradě vyhnání řeholníků z klášterů</w:t>
      </w:r>
    </w:p>
    <w:p w:rsidR="0047208A" w:rsidRPr="0047208A" w:rsidRDefault="0047208A" w:rsidP="0047208A">
      <w:pPr>
        <w:shd w:val="clear" w:color="auto" w:fill="FFFFFF"/>
        <w:spacing w:after="150" w:line="240" w:lineRule="auto"/>
        <w:ind w:firstLine="150"/>
        <w:rPr>
          <w:rFonts w:ascii="Arial" w:eastAsia="Times New Roman" w:hAnsi="Arial" w:cs="Arial"/>
          <w:color w:val="333333"/>
          <w:sz w:val="30"/>
          <w:szCs w:val="30"/>
          <w:lang w:eastAsia="cs-CZ"/>
        </w:rPr>
      </w:pPr>
      <w:r w:rsidRPr="0047208A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Ve Velehradě na Uherskohradišťsku dnes byla instalována pamětní deska, která připomíná Akci K před 70 lety - likvidaci klášterů komunistickým režimem. V noci ze 13. na 14. dubna 1950 byli vyhnáni a vyvezeni téměř všichni řeholníci z mužských klášterů, na konci září následovala akce Ř, jejímž cílem byly kláštery ženské. Jedním z míst, kde komunisté zasáhli, byl i Velehrad, který je významným poutním místem. Bylo zde 25 jezuitů a 46 noviců, řekl dnes ČTK velehradský farář Josef Čunek.</w:t>
      </w:r>
    </w:p>
    <w:p w:rsidR="0047208A" w:rsidRPr="0047208A" w:rsidRDefault="0047208A" w:rsidP="0047208A">
      <w:pPr>
        <w:shd w:val="clear" w:color="auto" w:fill="FFFFFF"/>
        <w:spacing w:after="150" w:line="240" w:lineRule="auto"/>
        <w:ind w:firstLine="150"/>
        <w:rPr>
          <w:rFonts w:ascii="Arial" w:eastAsia="Times New Roman" w:hAnsi="Arial" w:cs="Arial"/>
          <w:color w:val="333333"/>
          <w:sz w:val="30"/>
          <w:szCs w:val="30"/>
          <w:lang w:eastAsia="cs-CZ"/>
        </w:rPr>
      </w:pPr>
      <w:r w:rsidRPr="0047208A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"Měli to velice dobře zorganizované, přesně o půlnoci vtrhli do všech klášterů od Chebu až po Košice. Vytrhli ze spánku řeholníky, shromáždili je v refektářích, donutili je vzít si jenom nejnutnější oblečení a celou noc a celý druhý den je vláčeli po různých cestách, až je dopravili do centralizačních táborů," uvedl farář. Řeholníci byli uvězněni v internačních táborech, státu připadly nemovitosti, umělecké předměty či knihy.</w:t>
      </w:r>
    </w:p>
    <w:p w:rsidR="0047208A" w:rsidRPr="0047208A" w:rsidRDefault="0047208A" w:rsidP="0047208A">
      <w:pPr>
        <w:shd w:val="clear" w:color="auto" w:fill="FFFFFF"/>
        <w:spacing w:after="150" w:line="240" w:lineRule="auto"/>
        <w:ind w:firstLine="150"/>
        <w:rPr>
          <w:rFonts w:ascii="Arial" w:eastAsia="Times New Roman" w:hAnsi="Arial" w:cs="Arial"/>
          <w:color w:val="333333"/>
          <w:sz w:val="30"/>
          <w:szCs w:val="30"/>
          <w:lang w:eastAsia="cs-CZ"/>
        </w:rPr>
      </w:pPr>
      <w:r w:rsidRPr="0047208A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"Moje generace, my jsme žili z těchto lidí, kteří prošli brutálními zásahy totalitních režimů, byli ve vězeních nebo byli různě ostrakizováni. Ale prožívali to v jakési trpělivosti, v duchu Kristovy oběti, a nám potom mohli sdělovat to, že pro pravdu se dá také něco vytrpět a vlastně vyjít z utrpení ještě nějak posíleni," uvedl Čunek.</w:t>
      </w:r>
    </w:p>
    <w:p w:rsidR="0047208A" w:rsidRPr="0047208A" w:rsidRDefault="0047208A" w:rsidP="0047208A">
      <w:pPr>
        <w:shd w:val="clear" w:color="auto" w:fill="FFFFFF"/>
        <w:spacing w:after="150" w:line="240" w:lineRule="auto"/>
        <w:ind w:firstLine="150"/>
        <w:rPr>
          <w:rFonts w:ascii="Arial" w:eastAsia="Times New Roman" w:hAnsi="Arial" w:cs="Arial"/>
          <w:color w:val="333333"/>
          <w:sz w:val="30"/>
          <w:szCs w:val="30"/>
          <w:lang w:eastAsia="cs-CZ"/>
        </w:rPr>
      </w:pPr>
      <w:r w:rsidRPr="0047208A">
        <w:rPr>
          <w:rFonts w:ascii="Arial" w:eastAsia="Times New Roman" w:hAnsi="Arial" w:cs="Arial"/>
          <w:color w:val="333333"/>
          <w:sz w:val="30"/>
          <w:szCs w:val="30"/>
          <w:lang w:eastAsia="cs-CZ"/>
        </w:rPr>
        <w:t xml:space="preserve">Pamětní desku vysokou přes dva metry vytvořil velehradský sochař Otmar Oliva, umístěná je na budově gymnázia. Text připomíná Akci K nejen na Velehradě, ale v celé republice. "Vloženy jsou dvě stuhy, na jedné je Nezapomínáme, na druhé text Jana Zahradníčka ze Znamení moci, který napsal na Mírově, na Mírově seděl třeba i můj </w:t>
      </w:r>
      <w:proofErr w:type="spellStart"/>
      <w:r w:rsidRPr="0047208A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tata</w:t>
      </w:r>
      <w:proofErr w:type="spellEnd"/>
      <w:r w:rsidRPr="0047208A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," řekl dnes ČTK Oliva. Součástí plastiky je jezuitský znak, protože na Velehradě byli jezuité. V dolní části desky je srdce protkané štolami i ostnatými dráty. "Nakonec vykvetou do vítězství, protože ti chlapi to vydrželi, to je pro nás obrovská věc, mít příklad těchto lidí," uvedl Oliva.</w:t>
      </w:r>
    </w:p>
    <w:p w:rsidR="0047208A" w:rsidRPr="0047208A" w:rsidRDefault="0047208A" w:rsidP="0047208A">
      <w:pPr>
        <w:shd w:val="clear" w:color="auto" w:fill="FFFFFF"/>
        <w:spacing w:after="150" w:line="240" w:lineRule="auto"/>
        <w:ind w:firstLine="150"/>
        <w:rPr>
          <w:rFonts w:ascii="Arial" w:eastAsia="Times New Roman" w:hAnsi="Arial" w:cs="Arial"/>
          <w:color w:val="333333"/>
          <w:sz w:val="30"/>
          <w:szCs w:val="30"/>
          <w:lang w:eastAsia="cs-CZ"/>
        </w:rPr>
      </w:pPr>
      <w:r w:rsidRPr="0047208A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Na desku přispěla řada institucí i lidí, celkem bylo 85 dárců, uvedl jeden z organizátorů sbírky Vladimír Výleta. Na podzim by se mělo konat slavnostní žehnání desky, uveden bude také almanach se vzpomínkami pamětníků i okolnostmi vzniku pamětní desky.</w:t>
      </w:r>
      <w:bookmarkStart w:id="0" w:name="_GoBack"/>
      <w:bookmarkEnd w:id="0"/>
    </w:p>
    <w:sectPr w:rsidR="0047208A" w:rsidRPr="00472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8A"/>
    <w:rsid w:val="0047208A"/>
    <w:rsid w:val="004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72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208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7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72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208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7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Filda</dc:creator>
  <cp:lastModifiedBy>Filda</cp:lastModifiedBy>
  <cp:revision>1</cp:revision>
  <dcterms:created xsi:type="dcterms:W3CDTF">2020-10-17T18:58:00Z</dcterms:created>
  <dcterms:modified xsi:type="dcterms:W3CDTF">2020-10-17T19:00:00Z</dcterms:modified>
</cp:coreProperties>
</file>