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30B2" w14:textId="39BE3B1A" w:rsidR="004125E0" w:rsidRPr="00BC3CBE" w:rsidRDefault="004125E0" w:rsidP="004125E0">
      <w:pPr>
        <w:pStyle w:val="Odstavecseseznamem"/>
        <w:spacing w:after="0" w:line="240" w:lineRule="auto"/>
        <w:ind w:left="709" w:hanging="709"/>
        <w:jc w:val="both"/>
        <w:rPr>
          <w:rFonts w:ascii="Franklin Gothic Book" w:hAnsi="Franklin Gothic Book" w:cs="Times New Roman"/>
          <w:sz w:val="36"/>
          <w:szCs w:val="36"/>
        </w:rPr>
      </w:pPr>
      <w:r w:rsidRPr="00BC3CBE">
        <w:rPr>
          <w:rFonts w:ascii="Franklin Gothic Book" w:hAnsi="Franklin Gothic Book" w:cs="Times New Roman"/>
          <w:sz w:val="36"/>
          <w:szCs w:val="36"/>
        </w:rPr>
        <w:t>Upravený program kurzu pro jarní semestr 2025</w:t>
      </w:r>
    </w:p>
    <w:p w14:paraId="0324080E" w14:textId="77777777" w:rsidR="004125E0" w:rsidRPr="00BC3CBE" w:rsidRDefault="004125E0" w:rsidP="004125E0">
      <w:pPr>
        <w:pStyle w:val="Odstavecseseznamem"/>
        <w:spacing w:after="0" w:line="240" w:lineRule="auto"/>
        <w:ind w:left="709" w:hanging="709"/>
        <w:jc w:val="both"/>
        <w:rPr>
          <w:rFonts w:ascii="Franklin Gothic Book" w:hAnsi="Franklin Gothic Book" w:cs="Times New Roman"/>
          <w:sz w:val="28"/>
          <w:szCs w:val="28"/>
        </w:rPr>
      </w:pPr>
    </w:p>
    <w:p w14:paraId="2C897824" w14:textId="36725A96" w:rsidR="004125E0" w:rsidRPr="00BC3CBE" w:rsidRDefault="00DE0D04" w:rsidP="00BC3CBE">
      <w:pPr>
        <w:pStyle w:val="Odstavecseseznamem"/>
        <w:spacing w:after="0" w:line="360" w:lineRule="auto"/>
        <w:ind w:left="709" w:hanging="709"/>
        <w:jc w:val="both"/>
        <w:rPr>
          <w:rFonts w:ascii="Franklin Gothic Book" w:hAnsi="Franklin Gothic Book" w:cs="Times New Roman"/>
        </w:rPr>
      </w:pPr>
      <w:r w:rsidRPr="00BC3CBE">
        <w:rPr>
          <w:rFonts w:ascii="Franklin Gothic Book" w:hAnsi="Franklin Gothic Book" w:cs="Times New Roman"/>
        </w:rPr>
        <w:t xml:space="preserve">(20. 2.) </w:t>
      </w:r>
      <w:r w:rsidR="004125E0" w:rsidRPr="00BC3CBE">
        <w:rPr>
          <w:rFonts w:ascii="Franklin Gothic Book" w:hAnsi="Franklin Gothic Book" w:cs="Times New Roman"/>
        </w:rPr>
        <w:t>Dějiny a idea pokroku</w:t>
      </w:r>
    </w:p>
    <w:p w14:paraId="6B1CD330" w14:textId="64D147C8" w:rsidR="004125E0" w:rsidRPr="00BC3CBE" w:rsidRDefault="00B236CC" w:rsidP="00BC3CBE">
      <w:pPr>
        <w:pStyle w:val="Odstavecseseznamem"/>
        <w:spacing w:after="0" w:line="360" w:lineRule="auto"/>
        <w:ind w:left="709" w:hanging="709"/>
        <w:jc w:val="both"/>
        <w:rPr>
          <w:rFonts w:ascii="Franklin Gothic Book" w:hAnsi="Franklin Gothic Book" w:cs="Times New Roman"/>
        </w:rPr>
      </w:pPr>
      <w:r w:rsidRPr="00BC3CBE">
        <w:rPr>
          <w:rFonts w:ascii="Franklin Gothic Book" w:hAnsi="Franklin Gothic Book" w:cs="Times New Roman"/>
        </w:rPr>
        <w:t xml:space="preserve">(6. 3.) </w:t>
      </w:r>
      <w:r w:rsidR="004125E0" w:rsidRPr="00BC3CBE">
        <w:rPr>
          <w:rFonts w:ascii="Franklin Gothic Book" w:hAnsi="Franklin Gothic Book" w:cs="Times New Roman"/>
        </w:rPr>
        <w:t xml:space="preserve">Zrod moderní </w:t>
      </w:r>
      <w:r w:rsidR="004125E0" w:rsidRPr="00BC3CBE">
        <w:rPr>
          <w:rFonts w:ascii="Franklin Gothic Book" w:hAnsi="Franklin Gothic Book" w:cs="Times New Roman"/>
        </w:rPr>
        <w:t>společnosti</w:t>
      </w:r>
      <w:r w:rsidR="004125E0" w:rsidRPr="00BC3CBE">
        <w:rPr>
          <w:rFonts w:ascii="Franklin Gothic Book" w:hAnsi="Franklin Gothic Book" w:cs="Times New Roman"/>
        </w:rPr>
        <w:t xml:space="preserve"> I: industrializace a </w:t>
      </w:r>
      <w:r w:rsidR="004125E0" w:rsidRPr="00BC3CBE">
        <w:rPr>
          <w:rFonts w:ascii="Franklin Gothic Book" w:hAnsi="Franklin Gothic Book" w:cs="Times New Roman"/>
        </w:rPr>
        <w:t>průmyslová revoluce</w:t>
      </w:r>
    </w:p>
    <w:p w14:paraId="1E0FD21F" w14:textId="64DD5493" w:rsidR="00B236CC" w:rsidRPr="00BC3CBE" w:rsidRDefault="00B236CC" w:rsidP="00BC3CBE">
      <w:pPr>
        <w:pStyle w:val="Odstavecseseznamem"/>
        <w:spacing w:after="0" w:line="360" w:lineRule="auto"/>
        <w:ind w:left="709" w:hanging="709"/>
        <w:jc w:val="both"/>
        <w:rPr>
          <w:rFonts w:ascii="Franklin Gothic Book" w:hAnsi="Franklin Gothic Book" w:cs="Times New Roman"/>
        </w:rPr>
      </w:pPr>
      <w:r w:rsidRPr="00BC3CBE">
        <w:rPr>
          <w:rFonts w:ascii="Franklin Gothic Book" w:hAnsi="Franklin Gothic Book" w:cs="Times New Roman"/>
        </w:rPr>
        <w:t>(13. 3.)</w:t>
      </w:r>
      <w:r w:rsidRPr="00BC3CBE">
        <w:rPr>
          <w:rFonts w:ascii="Franklin Gothic Book" w:hAnsi="Franklin Gothic Book" w:cs="Times New Roman"/>
        </w:rPr>
        <w:t xml:space="preserve"> </w:t>
      </w:r>
      <w:r w:rsidR="00DE0D04" w:rsidRPr="00BC3CBE">
        <w:rPr>
          <w:rFonts w:ascii="Franklin Gothic Book" w:hAnsi="Franklin Gothic Book" w:cs="Times New Roman"/>
        </w:rPr>
        <w:t>samostudium:</w:t>
      </w:r>
      <w:r w:rsidR="00DE0D04" w:rsidRPr="00BC3CBE">
        <w:rPr>
          <w:rFonts w:ascii="Franklin Gothic Book" w:hAnsi="Franklin Gothic Book" w:cs="Times New Roman"/>
        </w:rPr>
        <w:t xml:space="preserve"> </w:t>
      </w:r>
      <w:r w:rsidRPr="00BC3CBE">
        <w:rPr>
          <w:rFonts w:ascii="Franklin Gothic Book" w:hAnsi="Franklin Gothic Book" w:cs="Times New Roman"/>
        </w:rPr>
        <w:t xml:space="preserve">Max Weber: Proč vznikl kapitalismus v Evropě? </w:t>
      </w:r>
    </w:p>
    <w:p w14:paraId="24EA0160" w14:textId="6FFDD9A2" w:rsidR="004125E0" w:rsidRPr="00BC3CBE" w:rsidRDefault="00B236CC" w:rsidP="00BC3CBE">
      <w:pPr>
        <w:pStyle w:val="Odstavecseseznamem"/>
        <w:spacing w:after="0" w:line="360" w:lineRule="auto"/>
        <w:ind w:left="709" w:hanging="709"/>
        <w:jc w:val="both"/>
        <w:rPr>
          <w:rFonts w:ascii="Franklin Gothic Book" w:hAnsi="Franklin Gothic Book" w:cs="Times New Roman"/>
        </w:rPr>
      </w:pPr>
      <w:r w:rsidRPr="00BC3CBE">
        <w:rPr>
          <w:rFonts w:ascii="Franklin Gothic Book" w:hAnsi="Franklin Gothic Book" w:cs="Times New Roman"/>
        </w:rPr>
        <w:t>(20. 3.)</w:t>
      </w:r>
      <w:r w:rsidRPr="00BC3CBE">
        <w:rPr>
          <w:rFonts w:ascii="Franklin Gothic Book" w:hAnsi="Franklin Gothic Book" w:cs="Times New Roman"/>
        </w:rPr>
        <w:t xml:space="preserve"> </w:t>
      </w:r>
      <w:r w:rsidR="004125E0" w:rsidRPr="00BC3CBE">
        <w:rPr>
          <w:rFonts w:ascii="Franklin Gothic Book" w:hAnsi="Franklin Gothic Book" w:cs="Times New Roman"/>
        </w:rPr>
        <w:t>Zrod moderní společnosti II: urbanizace a sociální změn</w:t>
      </w:r>
      <w:r w:rsidRPr="00BC3CBE">
        <w:rPr>
          <w:rFonts w:ascii="Franklin Gothic Book" w:hAnsi="Franklin Gothic Book" w:cs="Times New Roman"/>
        </w:rPr>
        <w:t xml:space="preserve">a </w:t>
      </w:r>
    </w:p>
    <w:p w14:paraId="54D9B92A" w14:textId="57D85B70" w:rsidR="004125E0" w:rsidRPr="00BC3CBE" w:rsidRDefault="00B236CC" w:rsidP="00BC3CBE">
      <w:pPr>
        <w:pStyle w:val="Odstavecseseznamem"/>
        <w:spacing w:after="0" w:line="360" w:lineRule="auto"/>
        <w:ind w:left="709" w:hanging="709"/>
        <w:jc w:val="both"/>
        <w:rPr>
          <w:rFonts w:ascii="Franklin Gothic Book" w:hAnsi="Franklin Gothic Book" w:cs="Times New Roman"/>
        </w:rPr>
      </w:pPr>
      <w:r w:rsidRPr="00BC3CBE">
        <w:rPr>
          <w:rFonts w:ascii="Franklin Gothic Book" w:hAnsi="Franklin Gothic Book" w:cs="Times New Roman"/>
        </w:rPr>
        <w:t xml:space="preserve">(27. 3.) </w:t>
      </w:r>
      <w:r w:rsidR="00DE0D04" w:rsidRPr="00BC3CBE">
        <w:rPr>
          <w:rFonts w:ascii="Franklin Gothic Book" w:hAnsi="Franklin Gothic Book" w:cs="Times New Roman"/>
        </w:rPr>
        <w:t>Charakter</w:t>
      </w:r>
      <w:r w:rsidR="004125E0" w:rsidRPr="00BC3CBE">
        <w:rPr>
          <w:rFonts w:ascii="Franklin Gothic Book" w:hAnsi="Franklin Gothic Book" w:cs="Times New Roman"/>
        </w:rPr>
        <w:t xml:space="preserve"> moderního státu</w:t>
      </w:r>
      <w:r w:rsidR="00777067" w:rsidRPr="00BC3CBE">
        <w:rPr>
          <w:rFonts w:ascii="Franklin Gothic Book" w:hAnsi="Franklin Gothic Book" w:cs="Times New Roman"/>
        </w:rPr>
        <w:t xml:space="preserve"> a jeho proměny</w:t>
      </w:r>
      <w:r w:rsidR="00BC3CBE" w:rsidRPr="00BC3CBE">
        <w:rPr>
          <w:rFonts w:ascii="Franklin Gothic Book" w:hAnsi="Franklin Gothic Book" w:cs="Times New Roman"/>
        </w:rPr>
        <w:t xml:space="preserve"> </w:t>
      </w:r>
      <w:r w:rsidR="00BC3CBE" w:rsidRPr="00BC3CBE">
        <w:rPr>
          <w:rFonts w:ascii="Franklin Gothic Book" w:hAnsi="Franklin Gothic Book" w:cs="Times New Roman"/>
        </w:rPr>
        <w:t xml:space="preserve">(také </w:t>
      </w:r>
      <w:r w:rsidR="00BC3CBE" w:rsidRPr="00BC3CBE">
        <w:rPr>
          <w:rFonts w:ascii="Franklin Gothic Book" w:hAnsi="Franklin Gothic Book" w:cs="Times New Roman"/>
        </w:rPr>
        <w:t xml:space="preserve">pojem </w:t>
      </w:r>
      <w:r w:rsidR="00BC3CBE">
        <w:rPr>
          <w:rFonts w:ascii="Franklin Gothic Book" w:hAnsi="Franklin Gothic Book" w:cs="Times New Roman"/>
        </w:rPr>
        <w:t>impérium</w:t>
      </w:r>
      <w:r w:rsidR="00BC3CBE" w:rsidRPr="00BC3CBE">
        <w:rPr>
          <w:rFonts w:ascii="Franklin Gothic Book" w:hAnsi="Franklin Gothic Book" w:cs="Times New Roman"/>
        </w:rPr>
        <w:t>)</w:t>
      </w:r>
    </w:p>
    <w:p w14:paraId="1BA5A0A7" w14:textId="775D2D28" w:rsidR="00B236CC" w:rsidRPr="00BC3CBE" w:rsidRDefault="00B236CC" w:rsidP="00BC3CBE">
      <w:pPr>
        <w:pStyle w:val="Odstavecseseznamem"/>
        <w:spacing w:after="0" w:line="360" w:lineRule="auto"/>
        <w:ind w:left="709" w:hanging="709"/>
        <w:jc w:val="both"/>
        <w:rPr>
          <w:rFonts w:ascii="Franklin Gothic Book" w:hAnsi="Franklin Gothic Book" w:cs="Times New Roman"/>
        </w:rPr>
      </w:pPr>
      <w:r w:rsidRPr="00BC3CBE">
        <w:rPr>
          <w:rFonts w:ascii="Franklin Gothic Book" w:hAnsi="Franklin Gothic Book" w:cs="Times New Roman"/>
        </w:rPr>
        <w:t xml:space="preserve">(10. 4.) </w:t>
      </w:r>
      <w:r w:rsidR="00BC3CBE" w:rsidRPr="00BC3CBE">
        <w:rPr>
          <w:rFonts w:ascii="Franklin Gothic Book" w:hAnsi="Franklin Gothic Book" w:cs="Times New Roman"/>
        </w:rPr>
        <w:t>Revoluce, občan, n</w:t>
      </w:r>
      <w:r w:rsidR="00777067" w:rsidRPr="00BC3CBE">
        <w:rPr>
          <w:rFonts w:ascii="Franklin Gothic Book" w:hAnsi="Franklin Gothic Book" w:cs="Times New Roman"/>
        </w:rPr>
        <w:t>árod, nacionalismus</w:t>
      </w:r>
      <w:r w:rsidR="007B1EC4" w:rsidRPr="00BC3CBE">
        <w:rPr>
          <w:rFonts w:ascii="Franklin Gothic Book" w:hAnsi="Franklin Gothic Book" w:cs="Times New Roman"/>
        </w:rPr>
        <w:t xml:space="preserve"> a</w:t>
      </w:r>
      <w:r w:rsidR="00777067" w:rsidRPr="00BC3CBE">
        <w:rPr>
          <w:rFonts w:ascii="Franklin Gothic Book" w:hAnsi="Franklin Gothic Book" w:cs="Times New Roman"/>
        </w:rPr>
        <w:t xml:space="preserve"> vzestup národního státu</w:t>
      </w:r>
    </w:p>
    <w:p w14:paraId="7D3A99E1" w14:textId="708DB464" w:rsidR="00B236CC" w:rsidRPr="00BC3CBE" w:rsidRDefault="00B236CC" w:rsidP="00BC3CBE">
      <w:pPr>
        <w:pStyle w:val="Odstavecseseznamem"/>
        <w:spacing w:after="0" w:line="360" w:lineRule="auto"/>
        <w:ind w:left="709" w:hanging="709"/>
        <w:jc w:val="both"/>
        <w:rPr>
          <w:rFonts w:ascii="Franklin Gothic Book" w:hAnsi="Franklin Gothic Book" w:cs="Times New Roman"/>
        </w:rPr>
      </w:pPr>
      <w:r w:rsidRPr="00BC3CBE">
        <w:rPr>
          <w:rFonts w:ascii="Franklin Gothic Book" w:hAnsi="Franklin Gothic Book" w:cs="Times New Roman"/>
        </w:rPr>
        <w:t>(17.</w:t>
      </w:r>
      <w:r w:rsidR="00DE0D04" w:rsidRPr="00BC3CBE">
        <w:rPr>
          <w:rFonts w:ascii="Franklin Gothic Book" w:hAnsi="Franklin Gothic Book" w:cs="Times New Roman"/>
        </w:rPr>
        <w:t xml:space="preserve"> </w:t>
      </w:r>
      <w:r w:rsidRPr="00BC3CBE">
        <w:rPr>
          <w:rFonts w:ascii="Franklin Gothic Book" w:hAnsi="Franklin Gothic Book" w:cs="Times New Roman"/>
        </w:rPr>
        <w:t>4.)</w:t>
      </w:r>
      <w:r w:rsidR="00777067" w:rsidRPr="00BC3CBE">
        <w:rPr>
          <w:rFonts w:ascii="Franklin Gothic Book" w:hAnsi="Franklin Gothic Book" w:cs="Times New Roman"/>
        </w:rPr>
        <w:t xml:space="preserve"> </w:t>
      </w:r>
      <w:r w:rsidR="007B1EC4" w:rsidRPr="00BC3CBE">
        <w:rPr>
          <w:rFonts w:ascii="Franklin Gothic Book" w:hAnsi="Franklin Gothic Book" w:cs="Times New Roman"/>
        </w:rPr>
        <w:t>F</w:t>
      </w:r>
      <w:r w:rsidR="00DE0D04" w:rsidRPr="00BC3CBE">
        <w:rPr>
          <w:rFonts w:ascii="Franklin Gothic Book" w:hAnsi="Franklin Gothic Book" w:cs="Times New Roman"/>
        </w:rPr>
        <w:t>ormování</w:t>
      </w:r>
      <w:r w:rsidR="00DE0D04" w:rsidRPr="00BC3CBE">
        <w:rPr>
          <w:rFonts w:ascii="Franklin Gothic Book" w:hAnsi="Franklin Gothic Book" w:cs="Times New Roman"/>
        </w:rPr>
        <w:t xml:space="preserve"> politických ideologií</w:t>
      </w:r>
      <w:r w:rsidR="007B1EC4" w:rsidRPr="00BC3CBE">
        <w:rPr>
          <w:rFonts w:ascii="Franklin Gothic Book" w:hAnsi="Franklin Gothic Book" w:cs="Times New Roman"/>
        </w:rPr>
        <w:t xml:space="preserve"> a politických stran </w:t>
      </w:r>
      <w:r w:rsidR="00BC3CBE" w:rsidRPr="00BC3CBE">
        <w:rPr>
          <w:rFonts w:ascii="Franklin Gothic Book" w:hAnsi="Franklin Gothic Book" w:cs="Times New Roman"/>
        </w:rPr>
        <w:t>mezi tradicí a emancipací</w:t>
      </w:r>
    </w:p>
    <w:p w14:paraId="10BDA0FB" w14:textId="6BBF2FC1" w:rsidR="00B236CC" w:rsidRPr="00BC3CBE" w:rsidRDefault="00B236CC" w:rsidP="00BC3CBE">
      <w:pPr>
        <w:pStyle w:val="Odstavecseseznamem"/>
        <w:spacing w:after="0" w:line="360" w:lineRule="auto"/>
        <w:ind w:left="709" w:hanging="709"/>
        <w:jc w:val="both"/>
        <w:rPr>
          <w:rFonts w:ascii="Franklin Gothic Book" w:hAnsi="Franklin Gothic Book" w:cs="Times New Roman"/>
        </w:rPr>
      </w:pPr>
      <w:r w:rsidRPr="00BC3CBE">
        <w:rPr>
          <w:rFonts w:ascii="Franklin Gothic Book" w:hAnsi="Franklin Gothic Book" w:cs="Times New Roman"/>
        </w:rPr>
        <w:t>(24. 4.)</w:t>
      </w:r>
      <w:r w:rsidR="00DE0D04" w:rsidRPr="00BC3CBE">
        <w:rPr>
          <w:rFonts w:ascii="Franklin Gothic Book" w:hAnsi="Franklin Gothic Book" w:cs="Times New Roman"/>
        </w:rPr>
        <w:t xml:space="preserve"> </w:t>
      </w:r>
      <w:r w:rsidR="00DE0D04" w:rsidRPr="00BC3CBE">
        <w:rPr>
          <w:rFonts w:ascii="Franklin Gothic Book" w:hAnsi="Franklin Gothic Book" w:cs="Times New Roman"/>
        </w:rPr>
        <w:t xml:space="preserve">Válka a mír v moderní epoše (vztah armády a společnosti, </w:t>
      </w:r>
      <w:r w:rsidR="007B1EC4" w:rsidRPr="00BC3CBE">
        <w:rPr>
          <w:rFonts w:ascii="Franklin Gothic Book" w:hAnsi="Franklin Gothic Book" w:cs="Times New Roman"/>
        </w:rPr>
        <w:t>mírové kongresy</w:t>
      </w:r>
      <w:r w:rsidR="007B1EC4" w:rsidRPr="00BC3CBE">
        <w:rPr>
          <w:rFonts w:ascii="Franklin Gothic Book" w:hAnsi="Franklin Gothic Book" w:cs="Times New Roman"/>
        </w:rPr>
        <w:t xml:space="preserve">, </w:t>
      </w:r>
      <w:r w:rsidR="00DE0D04" w:rsidRPr="00BC3CBE">
        <w:rPr>
          <w:rFonts w:ascii="Franklin Gothic Book" w:hAnsi="Franklin Gothic Book" w:cs="Times New Roman"/>
        </w:rPr>
        <w:t>proměna války od mimořádného nástroje politiky v</w:t>
      </w:r>
      <w:r w:rsidR="007B1EC4" w:rsidRPr="00BC3CBE">
        <w:rPr>
          <w:rFonts w:ascii="Franklin Gothic Book" w:hAnsi="Franklin Gothic Book" w:cs="Times New Roman"/>
        </w:rPr>
        <w:t>e</w:t>
      </w:r>
      <w:r w:rsidR="00DE0D04" w:rsidRPr="00BC3CBE">
        <w:rPr>
          <w:rFonts w:ascii="Franklin Gothic Book" w:hAnsi="Franklin Gothic Book" w:cs="Times New Roman"/>
        </w:rPr>
        <w:t xml:space="preserve"> zločin)</w:t>
      </w:r>
    </w:p>
    <w:p w14:paraId="1E4CADA4" w14:textId="549D832D" w:rsidR="00B236CC" w:rsidRDefault="00B236CC" w:rsidP="00BC3CBE">
      <w:pPr>
        <w:pStyle w:val="Odstavecseseznamem"/>
        <w:spacing w:after="0" w:line="360" w:lineRule="auto"/>
        <w:ind w:left="709" w:hanging="709"/>
        <w:jc w:val="both"/>
        <w:rPr>
          <w:rFonts w:ascii="Franklin Gothic Book" w:hAnsi="Franklin Gothic Book" w:cs="Times New Roman"/>
        </w:rPr>
      </w:pPr>
      <w:r w:rsidRPr="00BC3CBE">
        <w:rPr>
          <w:rFonts w:ascii="Franklin Gothic Book" w:hAnsi="Franklin Gothic Book" w:cs="Times New Roman"/>
        </w:rPr>
        <w:t>(15. 5.)</w:t>
      </w:r>
      <w:r w:rsidR="00777067" w:rsidRPr="00BC3CBE">
        <w:rPr>
          <w:rFonts w:ascii="Franklin Gothic Book" w:hAnsi="Franklin Gothic Book" w:cs="Times New Roman"/>
        </w:rPr>
        <w:t xml:space="preserve"> </w:t>
      </w:r>
      <w:r w:rsidR="00DE0D04" w:rsidRPr="00BC3CBE">
        <w:rPr>
          <w:rFonts w:ascii="Franklin Gothic Book" w:hAnsi="Franklin Gothic Book" w:cs="Times New Roman"/>
        </w:rPr>
        <w:t>Válk</w:t>
      </w:r>
      <w:r w:rsidR="00DE0D04" w:rsidRPr="00BC3CBE">
        <w:rPr>
          <w:rFonts w:ascii="Franklin Gothic Book" w:hAnsi="Franklin Gothic Book" w:cs="Times New Roman"/>
        </w:rPr>
        <w:t>y</w:t>
      </w:r>
      <w:r w:rsidR="00DE0D04" w:rsidRPr="00BC3CBE">
        <w:rPr>
          <w:rFonts w:ascii="Franklin Gothic Book" w:hAnsi="Franklin Gothic Book" w:cs="Times New Roman"/>
        </w:rPr>
        <w:t xml:space="preserve"> </w:t>
      </w:r>
      <w:r w:rsidR="00BC3CBE" w:rsidRPr="00BC3CBE">
        <w:rPr>
          <w:rFonts w:ascii="Franklin Gothic Book" w:hAnsi="Franklin Gothic Book" w:cs="Times New Roman"/>
        </w:rPr>
        <w:t xml:space="preserve">a revoluce </w:t>
      </w:r>
      <w:r w:rsidR="00DE0D04" w:rsidRPr="00BC3CBE">
        <w:rPr>
          <w:rFonts w:ascii="Franklin Gothic Book" w:hAnsi="Franklin Gothic Book" w:cs="Times New Roman"/>
        </w:rPr>
        <w:t>v 1. polovině 20. století (</w:t>
      </w:r>
      <w:r w:rsidR="00BC3CBE" w:rsidRPr="00BC3CBE">
        <w:rPr>
          <w:rFonts w:ascii="Franklin Gothic Book" w:hAnsi="Franklin Gothic Book" w:cs="Times New Roman"/>
        </w:rPr>
        <w:t xml:space="preserve">také </w:t>
      </w:r>
      <w:r w:rsidR="00DE0D04" w:rsidRPr="00BC3CBE">
        <w:rPr>
          <w:rFonts w:ascii="Franklin Gothic Book" w:hAnsi="Franklin Gothic Book" w:cs="Times New Roman"/>
        </w:rPr>
        <w:t>rasismus, antisemitismus, genocid</w:t>
      </w:r>
      <w:r w:rsidR="00BC3CBE" w:rsidRPr="00BC3CBE">
        <w:rPr>
          <w:rFonts w:ascii="Franklin Gothic Book" w:hAnsi="Franklin Gothic Book" w:cs="Times New Roman"/>
        </w:rPr>
        <w:t>y</w:t>
      </w:r>
      <w:r w:rsidR="00DE0D04" w:rsidRPr="00BC3CBE">
        <w:rPr>
          <w:rFonts w:ascii="Franklin Gothic Book" w:hAnsi="Franklin Gothic Book" w:cs="Times New Roman"/>
        </w:rPr>
        <w:t>)</w:t>
      </w:r>
    </w:p>
    <w:p w14:paraId="6E8896FF" w14:textId="77777777" w:rsidR="00794242" w:rsidRDefault="00794242" w:rsidP="00BC3CBE">
      <w:pPr>
        <w:pStyle w:val="Odstavecseseznamem"/>
        <w:spacing w:after="0" w:line="360" w:lineRule="auto"/>
        <w:ind w:left="709" w:hanging="709"/>
        <w:jc w:val="both"/>
        <w:rPr>
          <w:rFonts w:ascii="Franklin Gothic Book" w:hAnsi="Franklin Gothic Book" w:cs="Times New Roman"/>
        </w:rPr>
      </w:pPr>
    </w:p>
    <w:p w14:paraId="5A3713FB" w14:textId="77777777" w:rsidR="00CF6775" w:rsidRDefault="00CF6775" w:rsidP="00BC3CBE">
      <w:pPr>
        <w:pStyle w:val="Odstavecseseznamem"/>
        <w:spacing w:after="0" w:line="360" w:lineRule="auto"/>
        <w:ind w:left="709" w:hanging="709"/>
        <w:jc w:val="both"/>
        <w:rPr>
          <w:rFonts w:ascii="Franklin Gothic Book" w:hAnsi="Franklin Gothic Book" w:cs="Times New Roman"/>
        </w:rPr>
      </w:pPr>
    </w:p>
    <w:p w14:paraId="3FB3E863" w14:textId="3B0BB62F" w:rsidR="00CF6775" w:rsidRPr="00794242" w:rsidRDefault="00CF6775" w:rsidP="00BC3CBE">
      <w:pPr>
        <w:pStyle w:val="Odstavecseseznamem"/>
        <w:spacing w:after="0" w:line="360" w:lineRule="auto"/>
        <w:ind w:left="709" w:hanging="709"/>
        <w:jc w:val="both"/>
        <w:rPr>
          <w:rFonts w:ascii="Franklin Gothic Book" w:hAnsi="Franklin Gothic Book" w:cs="Times New Roman"/>
          <w:b/>
          <w:bCs/>
          <w:sz w:val="28"/>
          <w:szCs w:val="28"/>
        </w:rPr>
      </w:pPr>
      <w:r w:rsidRPr="00794242">
        <w:rPr>
          <w:rFonts w:ascii="Franklin Gothic Book" w:hAnsi="Franklin Gothic Book" w:cs="Times New Roman"/>
          <w:b/>
          <w:bCs/>
          <w:sz w:val="28"/>
          <w:szCs w:val="28"/>
        </w:rPr>
        <w:t>Upřesněná kritéria hodnocení</w:t>
      </w:r>
    </w:p>
    <w:p w14:paraId="2803BED1" w14:textId="2987DA87" w:rsidR="00CF6775" w:rsidRPr="000E32E6" w:rsidRDefault="00CF6775" w:rsidP="00BC3CBE">
      <w:pPr>
        <w:pStyle w:val="Odstavecseseznamem"/>
        <w:spacing w:after="0" w:line="360" w:lineRule="auto"/>
        <w:ind w:left="709" w:hanging="709"/>
        <w:jc w:val="both"/>
        <w:rPr>
          <w:rFonts w:ascii="Franklin Gothic Book" w:hAnsi="Franklin Gothic Book" w:cs="Times New Roman"/>
        </w:rPr>
      </w:pPr>
      <w:r w:rsidRPr="000E32E6">
        <w:rPr>
          <w:rFonts w:ascii="Franklin Gothic Book" w:hAnsi="Franklin Gothic Book" w:cs="Times New Roman"/>
        </w:rPr>
        <w:t xml:space="preserve"> - odevzdání úkolu</w:t>
      </w:r>
      <w:r w:rsidR="007B2FBC" w:rsidRPr="000E32E6">
        <w:rPr>
          <w:rFonts w:ascii="Franklin Gothic Book" w:hAnsi="Franklin Gothic Book" w:cs="Times New Roman"/>
        </w:rPr>
        <w:t xml:space="preserve"> a </w:t>
      </w:r>
      <w:r w:rsidRPr="000E32E6">
        <w:rPr>
          <w:rFonts w:ascii="Franklin Gothic Book" w:hAnsi="Franklin Gothic Book" w:cs="Times New Roman"/>
        </w:rPr>
        <w:t>napsání testu</w:t>
      </w:r>
      <w:r w:rsidR="000E32E6" w:rsidRPr="000E32E6">
        <w:rPr>
          <w:rFonts w:ascii="Franklin Gothic Book" w:hAnsi="Franklin Gothic Book" w:cs="Times New Roman"/>
        </w:rPr>
        <w:t>, body se sčítají</w:t>
      </w:r>
    </w:p>
    <w:p w14:paraId="24E077AA" w14:textId="07FF74D7" w:rsidR="00CF6775" w:rsidRPr="000E32E6" w:rsidRDefault="00CF6775" w:rsidP="00BC3CBE">
      <w:pPr>
        <w:pStyle w:val="Odstavecseseznamem"/>
        <w:spacing w:after="0" w:line="360" w:lineRule="auto"/>
        <w:ind w:left="709" w:hanging="709"/>
        <w:jc w:val="both"/>
        <w:rPr>
          <w:rFonts w:ascii="Franklin Gothic Book" w:hAnsi="Franklin Gothic Book" w:cs="Times New Roman"/>
        </w:rPr>
      </w:pPr>
      <w:r w:rsidRPr="000E32E6">
        <w:rPr>
          <w:rFonts w:ascii="Franklin Gothic Book" w:hAnsi="Franklin Gothic Book" w:cs="Times New Roman"/>
        </w:rPr>
        <w:t>1. vypracování úkolu v průběhu semestru (max. 10 bodů)</w:t>
      </w:r>
    </w:p>
    <w:p w14:paraId="43647EC7" w14:textId="5849D843" w:rsidR="00CF6775" w:rsidRPr="000E32E6" w:rsidRDefault="00CF6775" w:rsidP="00BC3CBE">
      <w:pPr>
        <w:pStyle w:val="Odstavecseseznamem"/>
        <w:spacing w:after="0" w:line="360" w:lineRule="auto"/>
        <w:ind w:left="709" w:hanging="709"/>
        <w:jc w:val="both"/>
        <w:rPr>
          <w:rFonts w:ascii="Franklin Gothic Book" w:hAnsi="Franklin Gothic Book" w:cs="Times New Roman"/>
        </w:rPr>
      </w:pPr>
      <w:r w:rsidRPr="000E32E6">
        <w:rPr>
          <w:rFonts w:ascii="Franklin Gothic Book" w:hAnsi="Franklin Gothic Book" w:cs="Times New Roman"/>
        </w:rPr>
        <w:t xml:space="preserve">2. písemný test (interpretace </w:t>
      </w:r>
      <w:r w:rsidR="000E32E6">
        <w:rPr>
          <w:rFonts w:ascii="Franklin Gothic Book" w:hAnsi="Franklin Gothic Book" w:cs="Times New Roman"/>
        </w:rPr>
        <w:t xml:space="preserve">textu a </w:t>
      </w:r>
      <w:r w:rsidRPr="000E32E6">
        <w:rPr>
          <w:rFonts w:ascii="Franklin Gothic Book" w:hAnsi="Franklin Gothic Book" w:cs="Times New Roman"/>
        </w:rPr>
        <w:t>pramene, pojm</w:t>
      </w:r>
      <w:r w:rsidR="007B2FBC" w:rsidRPr="000E32E6">
        <w:rPr>
          <w:rFonts w:ascii="Franklin Gothic Book" w:hAnsi="Franklin Gothic Book" w:cs="Times New Roman"/>
        </w:rPr>
        <w:t>y,</w:t>
      </w:r>
      <w:r w:rsidRPr="000E32E6">
        <w:rPr>
          <w:rFonts w:ascii="Franklin Gothic Book" w:hAnsi="Franklin Gothic Book" w:cs="Times New Roman"/>
        </w:rPr>
        <w:t xml:space="preserve"> faktografick</w:t>
      </w:r>
      <w:r w:rsidR="007B2FBC" w:rsidRPr="000E32E6">
        <w:rPr>
          <w:rFonts w:ascii="Franklin Gothic Book" w:hAnsi="Franklin Gothic Book" w:cs="Times New Roman"/>
        </w:rPr>
        <w:t>é</w:t>
      </w:r>
      <w:r w:rsidRPr="000E32E6">
        <w:rPr>
          <w:rFonts w:ascii="Franklin Gothic Book" w:hAnsi="Franklin Gothic Book" w:cs="Times New Roman"/>
        </w:rPr>
        <w:t xml:space="preserve"> otázk</w:t>
      </w:r>
      <w:r w:rsidR="007B2FBC" w:rsidRPr="000E32E6">
        <w:rPr>
          <w:rFonts w:ascii="Franklin Gothic Book" w:hAnsi="Franklin Gothic Book" w:cs="Times New Roman"/>
        </w:rPr>
        <w:t>y</w:t>
      </w:r>
      <w:r w:rsidRPr="000E32E6">
        <w:rPr>
          <w:rFonts w:ascii="Franklin Gothic Book" w:hAnsi="Franklin Gothic Book" w:cs="Times New Roman"/>
        </w:rPr>
        <w:t xml:space="preserve">) (max. </w:t>
      </w:r>
      <w:r w:rsidR="007B2FBC" w:rsidRPr="000E32E6">
        <w:rPr>
          <w:rFonts w:ascii="Franklin Gothic Book" w:hAnsi="Franklin Gothic Book" w:cs="Times New Roman"/>
        </w:rPr>
        <w:t>50</w:t>
      </w:r>
      <w:r w:rsidRPr="000E32E6">
        <w:rPr>
          <w:rFonts w:ascii="Franklin Gothic Book" w:hAnsi="Franklin Gothic Book" w:cs="Times New Roman"/>
        </w:rPr>
        <w:t xml:space="preserve"> bodů)</w:t>
      </w:r>
    </w:p>
    <w:p w14:paraId="7FF9C9AA" w14:textId="77777777" w:rsidR="007B2FBC" w:rsidRPr="000E32E6" w:rsidRDefault="007B2FBC" w:rsidP="000E32E6">
      <w:pPr>
        <w:spacing w:after="0" w:line="360" w:lineRule="auto"/>
        <w:jc w:val="both"/>
        <w:rPr>
          <w:rFonts w:ascii="Franklin Gothic Book" w:hAnsi="Franklin Gothic Book" w:cs="Times New Roman"/>
          <w:sz w:val="24"/>
          <w:szCs w:val="24"/>
        </w:rPr>
      </w:pPr>
    </w:p>
    <w:p w14:paraId="1BF2E976" w14:textId="00200254" w:rsidR="007B2FBC" w:rsidRPr="000E32E6" w:rsidRDefault="007B2FBC" w:rsidP="007B2FBC">
      <w:pPr>
        <w:spacing w:after="0" w:line="36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0E32E6">
        <w:rPr>
          <w:rFonts w:ascii="Franklin Gothic Book" w:hAnsi="Franklin Gothic Book" w:cs="Times New Roman"/>
          <w:sz w:val="24"/>
          <w:szCs w:val="24"/>
        </w:rPr>
        <w:t>A ... 60–55 bodů</w:t>
      </w:r>
    </w:p>
    <w:p w14:paraId="10124271" w14:textId="470F47E4" w:rsidR="007B2FBC" w:rsidRPr="000E32E6" w:rsidRDefault="007B2FBC" w:rsidP="007B2FBC">
      <w:pPr>
        <w:spacing w:after="0" w:line="36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0E32E6">
        <w:rPr>
          <w:rFonts w:ascii="Franklin Gothic Book" w:hAnsi="Franklin Gothic Book" w:cs="Times New Roman"/>
          <w:sz w:val="24"/>
          <w:szCs w:val="24"/>
        </w:rPr>
        <w:t>B … 54–49 bodů</w:t>
      </w:r>
    </w:p>
    <w:p w14:paraId="24FEB3FE" w14:textId="6737080B" w:rsidR="007B2FBC" w:rsidRPr="000E32E6" w:rsidRDefault="007B2FBC" w:rsidP="007B2FBC">
      <w:pPr>
        <w:spacing w:after="0" w:line="36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0E32E6">
        <w:rPr>
          <w:rFonts w:ascii="Franklin Gothic Book" w:hAnsi="Franklin Gothic Book" w:cs="Times New Roman"/>
          <w:sz w:val="24"/>
          <w:szCs w:val="24"/>
        </w:rPr>
        <w:t>C ... 48–44 bodů</w:t>
      </w:r>
    </w:p>
    <w:p w14:paraId="371362BF" w14:textId="7A2FA438" w:rsidR="007B2FBC" w:rsidRPr="000E32E6" w:rsidRDefault="007B2FBC" w:rsidP="007B2FBC">
      <w:pPr>
        <w:spacing w:after="0" w:line="36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0E32E6">
        <w:rPr>
          <w:rFonts w:ascii="Franklin Gothic Book" w:hAnsi="Franklin Gothic Book" w:cs="Times New Roman"/>
          <w:sz w:val="24"/>
          <w:szCs w:val="24"/>
        </w:rPr>
        <w:t>D … 43</w:t>
      </w:r>
      <w:r w:rsidR="000E32E6" w:rsidRPr="000E32E6">
        <w:rPr>
          <w:rFonts w:ascii="Franklin Gothic Book" w:hAnsi="Franklin Gothic Book" w:cs="Times New Roman"/>
          <w:sz w:val="24"/>
          <w:szCs w:val="24"/>
        </w:rPr>
        <w:t>–</w:t>
      </w:r>
      <w:r w:rsidRPr="000E32E6">
        <w:rPr>
          <w:rFonts w:ascii="Franklin Gothic Book" w:hAnsi="Franklin Gothic Book" w:cs="Times New Roman"/>
          <w:sz w:val="24"/>
          <w:szCs w:val="24"/>
        </w:rPr>
        <w:t>37 bodů</w:t>
      </w:r>
    </w:p>
    <w:p w14:paraId="1AF829AA" w14:textId="1526F106" w:rsidR="000E32E6" w:rsidRPr="000E32E6" w:rsidRDefault="007B2FBC" w:rsidP="007B2FBC">
      <w:pPr>
        <w:spacing w:after="0" w:line="36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0E32E6">
        <w:rPr>
          <w:rFonts w:ascii="Franklin Gothic Book" w:hAnsi="Franklin Gothic Book" w:cs="Times New Roman"/>
          <w:sz w:val="24"/>
          <w:szCs w:val="24"/>
        </w:rPr>
        <w:t xml:space="preserve">E … </w:t>
      </w:r>
      <w:r w:rsidR="000E32E6" w:rsidRPr="000E32E6">
        <w:rPr>
          <w:rFonts w:ascii="Franklin Gothic Book" w:hAnsi="Franklin Gothic Book" w:cs="Times New Roman"/>
          <w:sz w:val="24"/>
          <w:szCs w:val="24"/>
        </w:rPr>
        <w:t>36</w:t>
      </w:r>
      <w:r w:rsidR="000E32E6" w:rsidRPr="000E32E6">
        <w:rPr>
          <w:rFonts w:ascii="Franklin Gothic Book" w:hAnsi="Franklin Gothic Book" w:cs="Times New Roman"/>
          <w:sz w:val="24"/>
          <w:szCs w:val="24"/>
        </w:rPr>
        <w:t>–</w:t>
      </w:r>
      <w:r w:rsidR="000E32E6" w:rsidRPr="000E32E6">
        <w:rPr>
          <w:rFonts w:ascii="Franklin Gothic Book" w:hAnsi="Franklin Gothic Book" w:cs="Times New Roman"/>
          <w:sz w:val="24"/>
          <w:szCs w:val="24"/>
        </w:rPr>
        <w:t>31 bodů</w:t>
      </w:r>
    </w:p>
    <w:p w14:paraId="1A37D014" w14:textId="1CAE3D22" w:rsidR="009F741D" w:rsidRPr="00794242" w:rsidRDefault="000E32E6" w:rsidP="00794242">
      <w:pPr>
        <w:spacing w:after="0" w:line="36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0E32E6">
        <w:rPr>
          <w:rFonts w:ascii="Franklin Gothic Book" w:hAnsi="Franklin Gothic Book" w:cs="Times New Roman"/>
          <w:sz w:val="24"/>
          <w:szCs w:val="24"/>
        </w:rPr>
        <w:t>F … 30 bodů a méně</w:t>
      </w:r>
    </w:p>
    <w:sectPr w:rsidR="009F741D" w:rsidRPr="0079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E0"/>
    <w:rsid w:val="000E32E6"/>
    <w:rsid w:val="004125E0"/>
    <w:rsid w:val="007320A0"/>
    <w:rsid w:val="00777067"/>
    <w:rsid w:val="00794242"/>
    <w:rsid w:val="007B1EC4"/>
    <w:rsid w:val="007B2FBC"/>
    <w:rsid w:val="009F741D"/>
    <w:rsid w:val="00B236CC"/>
    <w:rsid w:val="00BC3CBE"/>
    <w:rsid w:val="00CF6775"/>
    <w:rsid w:val="00D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99B8"/>
  <w15:chartTrackingRefBased/>
  <w15:docId w15:val="{8A7D6999-B027-4E27-A2AC-E4FA6381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5E0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125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25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25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25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5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5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5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5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5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2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2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2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25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25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25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25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25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25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2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1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25E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12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25E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125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25E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125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2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25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25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152</Words>
  <Characters>931</Characters>
  <Application>Microsoft Office Word</Application>
  <DocSecurity>0</DocSecurity>
  <Lines>15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3</cp:revision>
  <dcterms:created xsi:type="dcterms:W3CDTF">2025-03-21T09:27:00Z</dcterms:created>
  <dcterms:modified xsi:type="dcterms:W3CDTF">2025-03-21T11:19:00Z</dcterms:modified>
</cp:coreProperties>
</file>