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9" w:rsidRDefault="00F12719" w:rsidP="00F12719">
      <w:pPr>
        <w:jc w:val="center"/>
      </w:pPr>
      <w:proofErr w:type="spellStart"/>
      <w:r>
        <w:t>Permculture</w:t>
      </w:r>
      <w:proofErr w:type="spellEnd"/>
      <w:r>
        <w:t xml:space="preserve"> principles</w:t>
      </w:r>
    </w:p>
    <w:p w:rsidR="00F12719" w:rsidRDefault="00F12719" w:rsidP="00F12719">
      <w:pPr>
        <w:jc w:val="center"/>
      </w:pPr>
    </w:p>
    <w:p w:rsidR="00F12719" w:rsidRDefault="00F12719" w:rsidP="00F12719">
      <w:r>
        <w:t xml:space="preserve">Think of two businesses that </w:t>
      </w:r>
      <w:proofErr w:type="gramStart"/>
      <w:r>
        <w:t>you  know</w:t>
      </w:r>
      <w:proofErr w:type="gramEnd"/>
      <w:r>
        <w:t xml:space="preserve"> fairly well. How could you improve their sustainability by applying the laws of permaculture?</w:t>
      </w:r>
    </w:p>
    <w:sectPr w:rsidR="00F12719" w:rsidSect="00334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719"/>
    <w:rsid w:val="00334F09"/>
    <w:rsid w:val="009F691B"/>
    <w:rsid w:val="00DB175B"/>
    <w:rsid w:val="00E56A50"/>
    <w:rsid w:val="00F12719"/>
    <w:rsid w:val="00F7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Scott Cato</dc:creator>
  <cp:lastModifiedBy>Molly Scott Cato</cp:lastModifiedBy>
  <cp:revision>1</cp:revision>
  <dcterms:created xsi:type="dcterms:W3CDTF">2010-10-15T11:29:00Z</dcterms:created>
  <dcterms:modified xsi:type="dcterms:W3CDTF">2010-10-15T11:29:00Z</dcterms:modified>
</cp:coreProperties>
</file>