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E6" w:rsidRPr="00F12614" w:rsidRDefault="004805CA" w:rsidP="00F12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614">
        <w:rPr>
          <w:rFonts w:ascii="Times New Roman" w:hAnsi="Times New Roman" w:cs="Times New Roman"/>
          <w:b/>
          <w:sz w:val="24"/>
          <w:szCs w:val="24"/>
        </w:rPr>
        <w:t>Diagnostika v kariérnom poradenstve</w:t>
      </w:r>
    </w:p>
    <w:p w:rsidR="004805CA" w:rsidRPr="00F12614" w:rsidRDefault="004805CA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Predmet</w:t>
      </w:r>
      <w:r w:rsidR="00F36780" w:rsidRPr="00F12614">
        <w:rPr>
          <w:rFonts w:ascii="Times New Roman" w:hAnsi="Times New Roman" w:cs="Times New Roman"/>
          <w:sz w:val="24"/>
          <w:szCs w:val="24"/>
        </w:rPr>
        <w:t xml:space="preserve"> sa zameriava na kariérne</w:t>
      </w:r>
      <w:r w:rsidRPr="00F12614">
        <w:rPr>
          <w:rFonts w:ascii="Times New Roman" w:hAnsi="Times New Roman" w:cs="Times New Roman"/>
          <w:sz w:val="24"/>
          <w:szCs w:val="24"/>
        </w:rPr>
        <w:t xml:space="preserve"> poradenstvo ako jednu zo špecifických o</w:t>
      </w:r>
      <w:r w:rsidR="00F36780" w:rsidRPr="00F12614">
        <w:rPr>
          <w:rFonts w:ascii="Times New Roman" w:hAnsi="Times New Roman" w:cs="Times New Roman"/>
          <w:sz w:val="24"/>
          <w:szCs w:val="24"/>
        </w:rPr>
        <w:t>blastí poradenstva. Dôraz je kla</w:t>
      </w:r>
      <w:r w:rsidRPr="00F12614">
        <w:rPr>
          <w:rFonts w:ascii="Times New Roman" w:hAnsi="Times New Roman" w:cs="Times New Roman"/>
          <w:sz w:val="24"/>
          <w:szCs w:val="24"/>
        </w:rPr>
        <w:t xml:space="preserve">dený na diagnostiku </w:t>
      </w:r>
      <w:r w:rsidR="00F36780" w:rsidRPr="00F12614">
        <w:rPr>
          <w:rFonts w:ascii="Times New Roman" w:hAnsi="Times New Roman" w:cs="Times New Roman"/>
          <w:sz w:val="24"/>
          <w:szCs w:val="24"/>
        </w:rPr>
        <w:t>a jej zaradenie do procesu kariérneho poradenstva.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Študenti získajú praktickú skúsenosť s diagnostickými nástrojmi využívanými v kariérnom poradenstve (ako administrátori a ako skúmané osoby). 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614">
        <w:rPr>
          <w:rFonts w:ascii="Times New Roman" w:hAnsi="Times New Roman" w:cs="Times New Roman"/>
          <w:b/>
          <w:sz w:val="24"/>
          <w:szCs w:val="24"/>
        </w:rPr>
        <w:t>Osnova predmetu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1. Ú</w:t>
      </w:r>
      <w:r w:rsidR="0058756F" w:rsidRPr="00F12614">
        <w:rPr>
          <w:rFonts w:ascii="Times New Roman" w:hAnsi="Times New Roman" w:cs="Times New Roman"/>
          <w:sz w:val="24"/>
          <w:szCs w:val="24"/>
        </w:rPr>
        <w:t>vod do kari</w:t>
      </w:r>
      <w:r w:rsidR="00B42A49" w:rsidRPr="00F12614">
        <w:rPr>
          <w:rFonts w:ascii="Times New Roman" w:hAnsi="Times New Roman" w:cs="Times New Roman"/>
          <w:sz w:val="24"/>
          <w:szCs w:val="24"/>
        </w:rPr>
        <w:t>érneho</w:t>
      </w:r>
      <w:r w:rsidR="004805CA" w:rsidRPr="00F12614">
        <w:rPr>
          <w:rFonts w:ascii="Times New Roman" w:hAnsi="Times New Roman" w:cs="Times New Roman"/>
          <w:sz w:val="24"/>
          <w:szCs w:val="24"/>
        </w:rPr>
        <w:t xml:space="preserve"> poradenstva</w:t>
      </w:r>
      <w:r w:rsidR="00902FBF">
        <w:rPr>
          <w:rFonts w:ascii="Times New Roman" w:hAnsi="Times New Roman" w:cs="Times New Roman"/>
          <w:sz w:val="24"/>
          <w:szCs w:val="24"/>
        </w:rPr>
        <w:t xml:space="preserve"> (vysvetlenie základných pojmov)</w:t>
      </w:r>
    </w:p>
    <w:p w:rsidR="00F36780" w:rsidRPr="00F12614" w:rsidRDefault="004805CA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 xml:space="preserve">2. </w:t>
      </w:r>
      <w:r w:rsidR="00F36780" w:rsidRPr="00F12614">
        <w:rPr>
          <w:rFonts w:ascii="Times New Roman" w:hAnsi="Times New Roman" w:cs="Times New Roman"/>
          <w:sz w:val="24"/>
          <w:szCs w:val="24"/>
        </w:rPr>
        <w:t>Teórie v kariér</w:t>
      </w:r>
      <w:r w:rsidR="00F12614">
        <w:rPr>
          <w:rFonts w:ascii="Times New Roman" w:hAnsi="Times New Roman" w:cs="Times New Roman"/>
          <w:sz w:val="24"/>
          <w:szCs w:val="24"/>
        </w:rPr>
        <w:t>nom</w:t>
      </w:r>
      <w:r w:rsidR="00F36780" w:rsidRPr="00F12614">
        <w:rPr>
          <w:rFonts w:ascii="Times New Roman" w:hAnsi="Times New Roman" w:cs="Times New Roman"/>
          <w:sz w:val="24"/>
          <w:szCs w:val="24"/>
        </w:rPr>
        <w:t xml:space="preserve"> poradenstve</w:t>
      </w:r>
      <w:r w:rsidR="00902FBF">
        <w:rPr>
          <w:rFonts w:ascii="Times New Roman" w:hAnsi="Times New Roman" w:cs="Times New Roman"/>
          <w:sz w:val="24"/>
          <w:szCs w:val="24"/>
        </w:rPr>
        <w:t xml:space="preserve"> (teórie založené na sociálnom učení, kognitívne teórie, vývinové teórie)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3. Úl</w:t>
      </w:r>
      <w:r w:rsidR="004805CA" w:rsidRPr="00F12614">
        <w:rPr>
          <w:rFonts w:ascii="Times New Roman" w:hAnsi="Times New Roman" w:cs="Times New Roman"/>
          <w:sz w:val="24"/>
          <w:szCs w:val="24"/>
        </w:rPr>
        <w:t>oha diag</w:t>
      </w:r>
      <w:r w:rsidR="008D2F2C" w:rsidRPr="00F12614">
        <w:rPr>
          <w:rFonts w:ascii="Times New Roman" w:hAnsi="Times New Roman" w:cs="Times New Roman"/>
          <w:sz w:val="24"/>
          <w:szCs w:val="24"/>
        </w:rPr>
        <w:t>nostiky v </w:t>
      </w:r>
      <w:r w:rsidR="00B42A49" w:rsidRPr="00F12614">
        <w:rPr>
          <w:rFonts w:ascii="Times New Roman" w:hAnsi="Times New Roman" w:cs="Times New Roman"/>
          <w:sz w:val="24"/>
          <w:szCs w:val="24"/>
        </w:rPr>
        <w:t>kariérnom</w:t>
      </w:r>
      <w:r w:rsidR="008D2F2C" w:rsidRPr="00F12614">
        <w:rPr>
          <w:rFonts w:ascii="Times New Roman" w:hAnsi="Times New Roman" w:cs="Times New Roman"/>
          <w:sz w:val="24"/>
          <w:szCs w:val="24"/>
        </w:rPr>
        <w:t xml:space="preserve"> poradenstve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4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D</w:t>
      </w:r>
      <w:r w:rsidR="0058756F" w:rsidRPr="00F12614">
        <w:rPr>
          <w:rFonts w:ascii="Times New Roman" w:hAnsi="Times New Roman" w:cs="Times New Roman"/>
          <w:sz w:val="24"/>
          <w:szCs w:val="24"/>
        </w:rPr>
        <w:t>iagnostické nástroje v </w:t>
      </w:r>
      <w:r w:rsidR="00B42A49" w:rsidRPr="00F12614">
        <w:rPr>
          <w:rFonts w:ascii="Times New Roman" w:hAnsi="Times New Roman" w:cs="Times New Roman"/>
          <w:sz w:val="24"/>
          <w:szCs w:val="24"/>
        </w:rPr>
        <w:t>kariérnom</w:t>
      </w:r>
      <w:r w:rsidR="0058756F" w:rsidRPr="00F12614">
        <w:rPr>
          <w:rFonts w:ascii="Times New Roman" w:hAnsi="Times New Roman" w:cs="Times New Roman"/>
          <w:sz w:val="24"/>
          <w:szCs w:val="24"/>
        </w:rPr>
        <w:t xml:space="preserve"> poradenstve – zameranie na diagnostiku schopností</w:t>
      </w:r>
      <w:r w:rsidR="00C74983">
        <w:rPr>
          <w:rFonts w:ascii="Times New Roman" w:hAnsi="Times New Roman" w:cs="Times New Roman"/>
          <w:sz w:val="24"/>
          <w:szCs w:val="24"/>
        </w:rPr>
        <w:t xml:space="preserve"> (napr. BIP dotazník, </w:t>
      </w:r>
      <w:r w:rsidR="00BE271E">
        <w:rPr>
          <w:rFonts w:ascii="Times New Roman" w:hAnsi="Times New Roman" w:cs="Times New Roman"/>
          <w:sz w:val="24"/>
          <w:szCs w:val="24"/>
        </w:rPr>
        <w:t>GMA,</w:t>
      </w:r>
      <w:r w:rsidR="00C74983">
        <w:rPr>
          <w:rFonts w:ascii="Times New Roman" w:hAnsi="Times New Roman" w:cs="Times New Roman"/>
          <w:sz w:val="24"/>
          <w:szCs w:val="24"/>
        </w:rPr>
        <w:t>...)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5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="0058756F" w:rsidRPr="00F12614">
        <w:rPr>
          <w:rFonts w:ascii="Times New Roman" w:hAnsi="Times New Roman" w:cs="Times New Roman"/>
          <w:sz w:val="24"/>
          <w:szCs w:val="24"/>
        </w:rPr>
        <w:t xml:space="preserve"> 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Diagnostické nástroje v kariérnom poradenstve – </w:t>
      </w:r>
      <w:r w:rsidR="0058756F" w:rsidRPr="00F12614">
        <w:rPr>
          <w:rFonts w:ascii="Times New Roman" w:hAnsi="Times New Roman" w:cs="Times New Roman"/>
          <w:sz w:val="24"/>
          <w:szCs w:val="24"/>
        </w:rPr>
        <w:t>zameranie sa na diagnostiku záujmov</w:t>
      </w:r>
      <w:r w:rsidR="00C74983">
        <w:rPr>
          <w:rFonts w:ascii="Times New Roman" w:hAnsi="Times New Roman" w:cs="Times New Roman"/>
          <w:sz w:val="24"/>
          <w:szCs w:val="24"/>
        </w:rPr>
        <w:t xml:space="preserve"> (napríklad DVP dotazník</w:t>
      </w:r>
      <w:r w:rsidR="00F07773">
        <w:rPr>
          <w:rFonts w:ascii="Times New Roman" w:hAnsi="Times New Roman" w:cs="Times New Roman"/>
          <w:sz w:val="24"/>
          <w:szCs w:val="24"/>
        </w:rPr>
        <w:t>, T</w:t>
      </w:r>
      <w:r w:rsidR="000D3888">
        <w:rPr>
          <w:rFonts w:ascii="Times New Roman" w:hAnsi="Times New Roman" w:cs="Times New Roman"/>
          <w:sz w:val="24"/>
          <w:szCs w:val="24"/>
        </w:rPr>
        <w:t>est profesijných záujmov, Test hierarchie záujmov</w:t>
      </w:r>
      <w:r w:rsidR="00BE271E">
        <w:rPr>
          <w:rFonts w:ascii="Times New Roman" w:hAnsi="Times New Roman" w:cs="Times New Roman"/>
          <w:sz w:val="24"/>
          <w:szCs w:val="24"/>
        </w:rPr>
        <w:t>, HO-PO-MO, ...</w:t>
      </w:r>
      <w:r w:rsidR="00C74983">
        <w:rPr>
          <w:rFonts w:ascii="Times New Roman" w:hAnsi="Times New Roman" w:cs="Times New Roman"/>
          <w:sz w:val="24"/>
          <w:szCs w:val="24"/>
        </w:rPr>
        <w:t>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6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Pr="00F12614">
        <w:rPr>
          <w:rFonts w:ascii="Times New Roman" w:hAnsi="Times New Roman" w:cs="Times New Roman"/>
          <w:sz w:val="24"/>
          <w:szCs w:val="24"/>
        </w:rPr>
        <w:t xml:space="preserve"> 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Diagnostické nástroje v kariérnom poradenstve – </w:t>
      </w:r>
      <w:r w:rsidRPr="00F12614">
        <w:rPr>
          <w:rFonts w:ascii="Times New Roman" w:hAnsi="Times New Roman" w:cs="Times New Roman"/>
          <w:sz w:val="24"/>
          <w:szCs w:val="24"/>
        </w:rPr>
        <w:t>zameranie sa na profesionálnu orientáciu</w:t>
      </w:r>
      <w:r w:rsidR="00947A02">
        <w:rPr>
          <w:rFonts w:ascii="Times New Roman" w:hAnsi="Times New Roman" w:cs="Times New Roman"/>
          <w:sz w:val="24"/>
          <w:szCs w:val="24"/>
        </w:rPr>
        <w:t xml:space="preserve"> (napríklad SDS test,</w:t>
      </w:r>
      <w:r w:rsidR="000D3888">
        <w:rPr>
          <w:rFonts w:ascii="Times New Roman" w:hAnsi="Times New Roman" w:cs="Times New Roman"/>
          <w:sz w:val="24"/>
          <w:szCs w:val="24"/>
        </w:rPr>
        <w:t xml:space="preserve"> Test štruktúry záujmov,</w:t>
      </w:r>
      <w:r w:rsidR="00947A02">
        <w:rPr>
          <w:rFonts w:ascii="Times New Roman" w:hAnsi="Times New Roman" w:cs="Times New Roman"/>
          <w:sz w:val="24"/>
          <w:szCs w:val="24"/>
        </w:rPr>
        <w:t xml:space="preserve"> ...)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7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Pr="00F12614">
        <w:rPr>
          <w:rFonts w:ascii="Times New Roman" w:hAnsi="Times New Roman" w:cs="Times New Roman"/>
          <w:sz w:val="24"/>
          <w:szCs w:val="24"/>
        </w:rPr>
        <w:t xml:space="preserve"> 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Diagnostické nástroje v kariérnom poradenstve – </w:t>
      </w:r>
      <w:r w:rsidRPr="00F12614">
        <w:rPr>
          <w:rFonts w:ascii="Times New Roman" w:hAnsi="Times New Roman" w:cs="Times New Roman"/>
          <w:sz w:val="24"/>
          <w:szCs w:val="24"/>
        </w:rPr>
        <w:t xml:space="preserve">zamerania sa na osobnosť </w:t>
      </w:r>
      <w:r w:rsidR="00C74983">
        <w:rPr>
          <w:rFonts w:ascii="Times New Roman" w:hAnsi="Times New Roman" w:cs="Times New Roman"/>
          <w:sz w:val="24"/>
          <w:szCs w:val="24"/>
        </w:rPr>
        <w:t xml:space="preserve">(napríklad </w:t>
      </w:r>
      <w:proofErr w:type="spellStart"/>
      <w:r w:rsidR="00C74983">
        <w:rPr>
          <w:rFonts w:ascii="Times New Roman" w:hAnsi="Times New Roman" w:cs="Times New Roman"/>
          <w:sz w:val="24"/>
          <w:szCs w:val="24"/>
        </w:rPr>
        <w:t>Cattel</w:t>
      </w:r>
      <w:proofErr w:type="spellEnd"/>
      <w:r w:rsidR="00C74983">
        <w:rPr>
          <w:rFonts w:ascii="Times New Roman" w:hAnsi="Times New Roman" w:cs="Times New Roman"/>
          <w:sz w:val="24"/>
          <w:szCs w:val="24"/>
        </w:rPr>
        <w:t xml:space="preserve"> 16 PF, NEO,</w:t>
      </w:r>
      <w:r w:rsidR="00BE271E">
        <w:rPr>
          <w:rFonts w:ascii="Times New Roman" w:hAnsi="Times New Roman" w:cs="Times New Roman"/>
          <w:sz w:val="24"/>
          <w:szCs w:val="24"/>
        </w:rPr>
        <w:t xml:space="preserve"> GPP-I,</w:t>
      </w:r>
      <w:r w:rsidR="00C74983">
        <w:rPr>
          <w:rFonts w:ascii="Times New Roman" w:hAnsi="Times New Roman" w:cs="Times New Roman"/>
          <w:sz w:val="24"/>
          <w:szCs w:val="24"/>
        </w:rPr>
        <w:t xml:space="preserve"> ...)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8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Diagnostické nástroje v kariérnom poradenstve –</w:t>
      </w:r>
      <w:r w:rsidRPr="00F12614">
        <w:rPr>
          <w:rFonts w:ascii="Times New Roman" w:hAnsi="Times New Roman" w:cs="Times New Roman"/>
          <w:sz w:val="24"/>
          <w:szCs w:val="24"/>
        </w:rPr>
        <w:t xml:space="preserve"> zameranie sa na inteligenciu</w:t>
      </w:r>
      <w:r w:rsidR="00C74983">
        <w:rPr>
          <w:rFonts w:ascii="Times New Roman" w:hAnsi="Times New Roman" w:cs="Times New Roman"/>
          <w:sz w:val="24"/>
          <w:szCs w:val="24"/>
        </w:rPr>
        <w:t xml:space="preserve"> (napríklad BOMAT – </w:t>
      </w:r>
      <w:proofErr w:type="spellStart"/>
      <w:r w:rsidR="00C74983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74983">
        <w:rPr>
          <w:rFonts w:ascii="Times New Roman" w:hAnsi="Times New Roman" w:cs="Times New Roman"/>
          <w:sz w:val="24"/>
          <w:szCs w:val="24"/>
        </w:rPr>
        <w:t xml:space="preserve"> dotazník, ...)</w:t>
      </w:r>
    </w:p>
    <w:p w:rsidR="004805CA" w:rsidRPr="00F12614" w:rsidRDefault="00F36780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9</w:t>
      </w:r>
      <w:r w:rsidR="004805CA" w:rsidRPr="00F12614">
        <w:rPr>
          <w:rFonts w:ascii="Times New Roman" w:hAnsi="Times New Roman" w:cs="Times New Roman"/>
          <w:sz w:val="24"/>
          <w:szCs w:val="24"/>
        </w:rPr>
        <w:t>.</w:t>
      </w:r>
      <w:r w:rsidRPr="00F12614">
        <w:rPr>
          <w:rFonts w:ascii="Times New Roman" w:hAnsi="Times New Roman" w:cs="Times New Roman"/>
          <w:sz w:val="24"/>
          <w:szCs w:val="24"/>
        </w:rPr>
        <w:t xml:space="preserve"> 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Diagnostické nástroje v kariérnom poradenstve – </w:t>
      </w:r>
      <w:r w:rsidRPr="00F12614">
        <w:rPr>
          <w:rFonts w:ascii="Times New Roman" w:hAnsi="Times New Roman" w:cs="Times New Roman"/>
          <w:sz w:val="24"/>
          <w:szCs w:val="24"/>
        </w:rPr>
        <w:t>zameranie sa na výkon</w:t>
      </w:r>
      <w:r w:rsidR="00C74983">
        <w:rPr>
          <w:rFonts w:ascii="Times New Roman" w:hAnsi="Times New Roman" w:cs="Times New Roman"/>
          <w:sz w:val="24"/>
          <w:szCs w:val="24"/>
        </w:rPr>
        <w:t xml:space="preserve"> (napríklad dotazník Číselný štvorec, LMI – motivácia k výkonu, </w:t>
      </w:r>
      <w:r w:rsidR="000D3888">
        <w:rPr>
          <w:rFonts w:ascii="Times New Roman" w:hAnsi="Times New Roman" w:cs="Times New Roman"/>
          <w:sz w:val="24"/>
          <w:szCs w:val="24"/>
        </w:rPr>
        <w:t>Test pozornosti d2</w:t>
      </w:r>
      <w:r w:rsidR="00C74983">
        <w:rPr>
          <w:rFonts w:ascii="Times New Roman" w:hAnsi="Times New Roman" w:cs="Times New Roman"/>
          <w:sz w:val="24"/>
          <w:szCs w:val="24"/>
        </w:rPr>
        <w:t>...)</w:t>
      </w:r>
    </w:p>
    <w:p w:rsidR="004805CA" w:rsidRPr="00F12614" w:rsidRDefault="004805CA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10.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Ú</w:t>
      </w:r>
      <w:r w:rsidR="00F36780" w:rsidRPr="00F12614">
        <w:rPr>
          <w:rFonts w:ascii="Times New Roman" w:hAnsi="Times New Roman" w:cs="Times New Roman"/>
          <w:sz w:val="24"/>
          <w:szCs w:val="24"/>
        </w:rPr>
        <w:t>loha rozhovoru v </w:t>
      </w:r>
      <w:r w:rsidR="00B42A49" w:rsidRPr="00F12614">
        <w:rPr>
          <w:rFonts w:ascii="Times New Roman" w:hAnsi="Times New Roman" w:cs="Times New Roman"/>
          <w:sz w:val="24"/>
          <w:szCs w:val="24"/>
        </w:rPr>
        <w:t>kariérnom</w:t>
      </w:r>
      <w:r w:rsidR="00F36780" w:rsidRPr="00F12614">
        <w:rPr>
          <w:rFonts w:ascii="Times New Roman" w:hAnsi="Times New Roman" w:cs="Times New Roman"/>
          <w:sz w:val="24"/>
          <w:szCs w:val="24"/>
        </w:rPr>
        <w:t xml:space="preserve"> poradenstve</w:t>
      </w:r>
    </w:p>
    <w:p w:rsidR="004805CA" w:rsidRPr="00F12614" w:rsidRDefault="004805CA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11.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In</w:t>
      </w:r>
      <w:r w:rsidR="00F36780" w:rsidRPr="00F12614">
        <w:rPr>
          <w:rFonts w:ascii="Times New Roman" w:hAnsi="Times New Roman" w:cs="Times New Roman"/>
          <w:sz w:val="24"/>
          <w:szCs w:val="24"/>
        </w:rPr>
        <w:t>é metódy diagnostiky v </w:t>
      </w:r>
      <w:r w:rsidR="00B42A49" w:rsidRPr="00F12614">
        <w:rPr>
          <w:rFonts w:ascii="Times New Roman" w:hAnsi="Times New Roman" w:cs="Times New Roman"/>
          <w:sz w:val="24"/>
          <w:szCs w:val="24"/>
        </w:rPr>
        <w:t>kariérnom</w:t>
      </w:r>
      <w:r w:rsidR="00F36780" w:rsidRPr="00F12614">
        <w:rPr>
          <w:rFonts w:ascii="Times New Roman" w:hAnsi="Times New Roman" w:cs="Times New Roman"/>
          <w:sz w:val="24"/>
          <w:szCs w:val="24"/>
        </w:rPr>
        <w:t xml:space="preserve"> poradenstve</w:t>
      </w:r>
    </w:p>
    <w:p w:rsidR="004805CA" w:rsidRPr="00F12614" w:rsidRDefault="004805CA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12.</w:t>
      </w:r>
      <w:r w:rsidR="00B42A49" w:rsidRPr="00F12614">
        <w:rPr>
          <w:rFonts w:ascii="Times New Roman" w:hAnsi="Times New Roman" w:cs="Times New Roman"/>
          <w:sz w:val="24"/>
          <w:szCs w:val="24"/>
        </w:rPr>
        <w:t xml:space="preserve"> K</w:t>
      </w:r>
      <w:r w:rsidR="00F36780" w:rsidRPr="00F12614">
        <w:rPr>
          <w:rFonts w:ascii="Times New Roman" w:hAnsi="Times New Roman" w:cs="Times New Roman"/>
          <w:sz w:val="24"/>
          <w:szCs w:val="24"/>
        </w:rPr>
        <w:t>ritické zhodnotenie diagnostických nástrojov v </w:t>
      </w:r>
      <w:r w:rsidR="00B42A49" w:rsidRPr="00F12614">
        <w:rPr>
          <w:rFonts w:ascii="Times New Roman" w:hAnsi="Times New Roman" w:cs="Times New Roman"/>
          <w:sz w:val="24"/>
          <w:szCs w:val="24"/>
        </w:rPr>
        <w:t>kariérnom</w:t>
      </w:r>
      <w:r w:rsidR="00F36780" w:rsidRPr="00F12614">
        <w:rPr>
          <w:rFonts w:ascii="Times New Roman" w:hAnsi="Times New Roman" w:cs="Times New Roman"/>
          <w:sz w:val="24"/>
          <w:szCs w:val="24"/>
        </w:rPr>
        <w:t xml:space="preserve"> poradenstve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614">
        <w:rPr>
          <w:rFonts w:ascii="Times New Roman" w:hAnsi="Times New Roman" w:cs="Times New Roman"/>
          <w:b/>
          <w:sz w:val="24"/>
          <w:szCs w:val="24"/>
        </w:rPr>
        <w:t>Výukové metódy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Prednáška, seminár, diskusia, skupinová práca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614">
        <w:rPr>
          <w:rFonts w:ascii="Times New Roman" w:hAnsi="Times New Roman" w:cs="Times New Roman"/>
          <w:b/>
          <w:sz w:val="24"/>
          <w:szCs w:val="24"/>
        </w:rPr>
        <w:t>Metódy hodnotenia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614">
        <w:rPr>
          <w:rFonts w:ascii="Times New Roman" w:hAnsi="Times New Roman" w:cs="Times New Roman"/>
          <w:sz w:val="24"/>
          <w:szCs w:val="24"/>
        </w:rPr>
        <w:t>Predmet je vyučovaný v rozsahu</w:t>
      </w:r>
      <w:r w:rsidR="00947A02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F12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2614">
        <w:rPr>
          <w:rFonts w:ascii="Times New Roman" w:hAnsi="Times New Roman" w:cs="Times New Roman"/>
          <w:sz w:val="24"/>
          <w:szCs w:val="24"/>
        </w:rPr>
        <w:t>hodín raz za dva týždne</w:t>
      </w:r>
      <w:r w:rsidR="00947A02">
        <w:rPr>
          <w:rFonts w:ascii="Times New Roman" w:hAnsi="Times New Roman" w:cs="Times New Roman"/>
          <w:sz w:val="24"/>
          <w:szCs w:val="24"/>
        </w:rPr>
        <w:t xml:space="preserve"> (nepárne týždne)</w:t>
      </w:r>
      <w:r w:rsidRPr="00F12614">
        <w:rPr>
          <w:rFonts w:ascii="Times New Roman" w:hAnsi="Times New Roman" w:cs="Times New Roman"/>
          <w:sz w:val="24"/>
          <w:szCs w:val="24"/>
        </w:rPr>
        <w:t xml:space="preserve">. </w:t>
      </w:r>
      <w:r w:rsidR="00947A02">
        <w:rPr>
          <w:rFonts w:ascii="Times New Roman" w:hAnsi="Times New Roman" w:cs="Times New Roman"/>
          <w:sz w:val="24"/>
          <w:szCs w:val="24"/>
        </w:rPr>
        <w:t xml:space="preserve">časť tvorí prednáška spojená s praktickým </w:t>
      </w:r>
      <w:r w:rsidR="000D3888">
        <w:rPr>
          <w:rFonts w:ascii="Times New Roman" w:hAnsi="Times New Roman" w:cs="Times New Roman"/>
          <w:sz w:val="24"/>
          <w:szCs w:val="24"/>
        </w:rPr>
        <w:t>nácvikom používania preberaných diagnostick</w:t>
      </w:r>
      <w:r w:rsidR="00947A02">
        <w:rPr>
          <w:rFonts w:ascii="Times New Roman" w:hAnsi="Times New Roman" w:cs="Times New Roman"/>
          <w:sz w:val="24"/>
          <w:szCs w:val="24"/>
        </w:rPr>
        <w:t>ý</w:t>
      </w:r>
      <w:r w:rsidR="000D3888">
        <w:rPr>
          <w:rFonts w:ascii="Times New Roman" w:hAnsi="Times New Roman" w:cs="Times New Roman"/>
          <w:sz w:val="24"/>
          <w:szCs w:val="24"/>
        </w:rPr>
        <w:t>c</w:t>
      </w:r>
      <w:r w:rsidR="00947A02">
        <w:rPr>
          <w:rFonts w:ascii="Times New Roman" w:hAnsi="Times New Roman" w:cs="Times New Roman"/>
          <w:sz w:val="24"/>
          <w:szCs w:val="24"/>
        </w:rPr>
        <w:t xml:space="preserve">h nástrojov v kariérnom poradenstve. </w:t>
      </w:r>
      <w:r w:rsidR="00F07773">
        <w:rPr>
          <w:rFonts w:ascii="Times New Roman" w:hAnsi="Times New Roman" w:cs="Times New Roman"/>
          <w:sz w:val="24"/>
          <w:szCs w:val="24"/>
        </w:rPr>
        <w:t>V</w:t>
      </w:r>
      <w:r w:rsidR="000D3888">
        <w:rPr>
          <w:rFonts w:ascii="Times New Roman" w:hAnsi="Times New Roman" w:cs="Times New Roman"/>
          <w:sz w:val="24"/>
          <w:szCs w:val="24"/>
        </w:rPr>
        <w:t> priebehu semestra študenti vypracujú seminárnu prácu na zadanú tému.</w:t>
      </w:r>
    </w:p>
    <w:p w:rsidR="00F07773" w:rsidRDefault="00F07773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2614">
        <w:rPr>
          <w:rFonts w:ascii="Times New Roman" w:hAnsi="Times New Roman" w:cs="Times New Roman"/>
          <w:sz w:val="24"/>
          <w:szCs w:val="24"/>
        </w:rPr>
        <w:t>Literatúra:</w:t>
      </w:r>
    </w:p>
    <w:p w:rsidR="00B42A49" w:rsidRPr="00F12614" w:rsidRDefault="00B42A49" w:rsidP="00F126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614">
        <w:rPr>
          <w:rFonts w:ascii="Times New Roman" w:eastAsia="Calibri" w:hAnsi="Times New Roman" w:cs="Times New Roman"/>
          <w:sz w:val="24"/>
          <w:szCs w:val="24"/>
        </w:rPr>
        <w:t xml:space="preserve">VENDEL, Š.: </w:t>
      </w:r>
      <w:proofErr w:type="spellStart"/>
      <w:r w:rsidRPr="00F12614">
        <w:rPr>
          <w:rFonts w:ascii="Times New Roman" w:eastAsia="Calibri" w:hAnsi="Times New Roman" w:cs="Times New Roman"/>
          <w:i/>
          <w:sz w:val="24"/>
          <w:szCs w:val="24"/>
        </w:rPr>
        <w:t>Kariérní</w:t>
      </w:r>
      <w:proofErr w:type="spellEnd"/>
      <w:r w:rsidRPr="00F1261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12614">
        <w:rPr>
          <w:rFonts w:ascii="Times New Roman" w:eastAsia="Calibri" w:hAnsi="Times New Roman" w:cs="Times New Roman"/>
          <w:i/>
          <w:sz w:val="24"/>
          <w:szCs w:val="24"/>
        </w:rPr>
        <w:t>poradenství</w:t>
      </w:r>
      <w:proofErr w:type="spellEnd"/>
      <w:r w:rsidRPr="00F1261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F2685A">
        <w:rPr>
          <w:rFonts w:ascii="Times New Roman" w:eastAsia="Calibri" w:hAnsi="Times New Roman" w:cs="Times New Roman"/>
          <w:sz w:val="24"/>
          <w:szCs w:val="24"/>
        </w:rPr>
        <w:t xml:space="preserve">Praha: </w:t>
      </w:r>
      <w:proofErr w:type="spellStart"/>
      <w:r w:rsidR="00F2685A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="00F2685A">
        <w:rPr>
          <w:rFonts w:ascii="Times New Roman" w:eastAsia="Calibri" w:hAnsi="Times New Roman" w:cs="Times New Roman"/>
          <w:sz w:val="24"/>
          <w:szCs w:val="24"/>
        </w:rPr>
        <w:t>, 2008. ISBN</w:t>
      </w:r>
      <w:r w:rsidRPr="00F12614">
        <w:rPr>
          <w:rFonts w:ascii="Times New Roman" w:eastAsia="Calibri" w:hAnsi="Times New Roman" w:cs="Times New Roman"/>
          <w:sz w:val="24"/>
          <w:szCs w:val="24"/>
        </w:rPr>
        <w:t xml:space="preserve"> 978-80-247-1731-9</w:t>
      </w:r>
    </w:p>
    <w:p w:rsidR="00F12614" w:rsidRPr="00F12614" w:rsidRDefault="00F2685A" w:rsidP="00F12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614">
        <w:rPr>
          <w:rFonts w:ascii="Times New Roman" w:eastAsia="Calibri" w:hAnsi="Times New Roman" w:cs="Times New Roman"/>
          <w:sz w:val="24"/>
          <w:szCs w:val="24"/>
        </w:rPr>
        <w:t>BĚLOHLÁVEK</w:t>
      </w:r>
      <w:r>
        <w:rPr>
          <w:rFonts w:ascii="Times New Roman" w:eastAsia="Calibri" w:hAnsi="Times New Roman" w:cs="Times New Roman"/>
          <w:sz w:val="24"/>
          <w:szCs w:val="24"/>
        </w:rPr>
        <w:t>, F.:</w:t>
      </w:r>
      <w:r w:rsidR="00F12614" w:rsidRPr="00F12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14" w:rsidRPr="00F12614">
        <w:rPr>
          <w:rFonts w:ascii="Times New Roman" w:eastAsia="Calibri" w:hAnsi="Times New Roman" w:cs="Times New Roman"/>
          <w:i/>
          <w:sz w:val="24"/>
          <w:szCs w:val="24"/>
        </w:rPr>
        <w:t>Osobní kariéra</w:t>
      </w:r>
      <w:r w:rsidR="00F12614" w:rsidRPr="00F12614">
        <w:rPr>
          <w:rFonts w:ascii="Times New Roman" w:eastAsia="Calibri" w:hAnsi="Times New Roman" w:cs="Times New Roman"/>
          <w:sz w:val="24"/>
          <w:szCs w:val="24"/>
        </w:rPr>
        <w:t>, Praha: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="00F12614" w:rsidRPr="00F1261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1994, ISBN 80-7169-083-x</w:t>
      </w:r>
    </w:p>
    <w:p w:rsidR="00B42A49" w:rsidRPr="00F12614" w:rsidRDefault="00B42A49" w:rsidP="00F1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A49" w:rsidRPr="00F12614" w:rsidSect="000B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CA"/>
    <w:rsid w:val="000B35E6"/>
    <w:rsid w:val="000D3888"/>
    <w:rsid w:val="004805CA"/>
    <w:rsid w:val="0058756F"/>
    <w:rsid w:val="008D2F2C"/>
    <w:rsid w:val="00902FBF"/>
    <w:rsid w:val="00947A02"/>
    <w:rsid w:val="00B42A49"/>
    <w:rsid w:val="00BE271E"/>
    <w:rsid w:val="00C74983"/>
    <w:rsid w:val="00F07773"/>
    <w:rsid w:val="00F12614"/>
    <w:rsid w:val="00F2685A"/>
    <w:rsid w:val="00F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</cp:lastModifiedBy>
  <cp:revision>3</cp:revision>
  <dcterms:created xsi:type="dcterms:W3CDTF">2014-08-27T13:53:00Z</dcterms:created>
  <dcterms:modified xsi:type="dcterms:W3CDTF">2014-08-27T20:04:00Z</dcterms:modified>
</cp:coreProperties>
</file>