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7B" w:rsidRPr="006828DC" w:rsidRDefault="006828DC" w:rsidP="006828DC">
      <w:pPr>
        <w:spacing w:before="100" w:beforeAutospacing="1" w:after="100" w:afterAutospacing="1" w:line="240" w:lineRule="auto"/>
        <w:jc w:val="center"/>
        <w:outlineLvl w:val="2"/>
        <w:rPr>
          <w:rFonts w:ascii="Times New Roman" w:eastAsia="Times New Roman" w:hAnsi="Times New Roman" w:cs="Times New Roman"/>
          <w:b/>
          <w:bCs/>
          <w:i/>
          <w:sz w:val="27"/>
          <w:szCs w:val="27"/>
          <w:lang w:eastAsia="en-GB"/>
        </w:rPr>
      </w:pPr>
      <w:r w:rsidRPr="006828DC">
        <w:rPr>
          <w:rFonts w:ascii="Times New Roman" w:eastAsia="Times New Roman" w:hAnsi="Times New Roman" w:cs="Times New Roman"/>
          <w:b/>
          <w:bCs/>
          <w:i/>
          <w:sz w:val="27"/>
          <w:szCs w:val="27"/>
          <w:lang w:eastAsia="en-GB"/>
        </w:rPr>
        <w:t>The Guardian Newspaper 13.08.15</w:t>
      </w:r>
    </w:p>
    <w:p w:rsidR="00544B7B" w:rsidRPr="00544B7B" w:rsidRDefault="00544B7B" w:rsidP="00544B7B">
      <w:pPr>
        <w:spacing w:before="100" w:beforeAutospacing="1" w:after="100" w:afterAutospacing="1" w:line="240" w:lineRule="auto"/>
        <w:rPr>
          <w:rFonts w:ascii="Times New Roman" w:eastAsia="Times New Roman" w:hAnsi="Times New Roman" w:cs="Times New Roman"/>
          <w:sz w:val="24"/>
          <w:szCs w:val="24"/>
          <w:lang w:eastAsia="en-GB"/>
        </w:rPr>
      </w:pPr>
      <w:r w:rsidRPr="00544B7B">
        <w:rPr>
          <w:rFonts w:ascii="Times New Roman" w:eastAsia="Times New Roman" w:hAnsi="Times New Roman" w:cs="Times New Roman"/>
          <w:sz w:val="24"/>
          <w:szCs w:val="24"/>
          <w:lang w:eastAsia="en-GB"/>
        </w:rPr>
        <w:t xml:space="preserve">When you’re facing the world’s biggest refugee crisis since the </w:t>
      </w:r>
      <w:proofErr w:type="gramStart"/>
      <w:r w:rsidRPr="00544B7B">
        <w:rPr>
          <w:rFonts w:ascii="Times New Roman" w:eastAsia="Times New Roman" w:hAnsi="Times New Roman" w:cs="Times New Roman"/>
          <w:sz w:val="24"/>
          <w:szCs w:val="24"/>
          <w:lang w:eastAsia="en-GB"/>
        </w:rPr>
        <w:t>second world war</w:t>
      </w:r>
      <w:proofErr w:type="gramEnd"/>
      <w:r w:rsidRPr="00544B7B">
        <w:rPr>
          <w:rFonts w:ascii="Times New Roman" w:eastAsia="Times New Roman" w:hAnsi="Times New Roman" w:cs="Times New Roman"/>
          <w:sz w:val="24"/>
          <w:szCs w:val="24"/>
          <w:lang w:eastAsia="en-GB"/>
        </w:rPr>
        <w:t xml:space="preserve">, it helps to have a sober debate about how to respond. But to do that, you need facts and data – two things that the British migration debate has lacked this summer. </w:t>
      </w:r>
      <w:r w:rsidR="006828DC">
        <w:rPr>
          <w:rFonts w:ascii="Times New Roman" w:eastAsia="Times New Roman" w:hAnsi="Times New Roman" w:cs="Times New Roman"/>
          <w:sz w:val="24"/>
          <w:szCs w:val="24"/>
          <w:lang w:eastAsia="en-GB"/>
        </w:rPr>
        <w:t xml:space="preserve">U.K. Home Secretary </w:t>
      </w:r>
      <w:r w:rsidRPr="00544B7B">
        <w:rPr>
          <w:rFonts w:ascii="Times New Roman" w:eastAsia="Times New Roman" w:hAnsi="Times New Roman" w:cs="Times New Roman"/>
          <w:sz w:val="24"/>
          <w:szCs w:val="24"/>
          <w:lang w:eastAsia="en-GB"/>
        </w:rPr>
        <w:t xml:space="preserve">Theresa May got the ball rolling in May, when she claimed on Radio 4 that the vast majority of migrants to Europe are Africans travelling for economic reasons. The media has followed suit, one example being the </w:t>
      </w:r>
      <w:hyperlink r:id="rId8" w:history="1">
        <w:r w:rsidRPr="00544B7B">
          <w:rPr>
            <w:rFonts w:ascii="Times New Roman" w:eastAsia="Times New Roman" w:hAnsi="Times New Roman" w:cs="Times New Roman"/>
            <w:color w:val="0000FF"/>
            <w:sz w:val="24"/>
            <w:szCs w:val="24"/>
            <w:u w:val="single"/>
            <w:lang w:eastAsia="en-GB"/>
          </w:rPr>
          <w:t>Daily Mail’s unsubstantiated recent assertion that seven in 10 migrants at Calais will reach the UK</w:t>
        </w:r>
      </w:hyperlink>
      <w:r w:rsidRPr="00544B7B">
        <w:rPr>
          <w:rFonts w:ascii="Times New Roman" w:eastAsia="Times New Roman" w:hAnsi="Times New Roman" w:cs="Times New Roman"/>
          <w:sz w:val="24"/>
          <w:szCs w:val="24"/>
          <w:lang w:eastAsia="en-GB"/>
        </w:rPr>
        <w:t>.</w:t>
      </w:r>
    </w:p>
    <w:p w:rsidR="00544B7B" w:rsidRPr="00544B7B" w:rsidRDefault="006828DC" w:rsidP="00544B7B">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U.K. </w:t>
      </w:r>
      <w:r w:rsidR="00544B7B" w:rsidRPr="00544B7B">
        <w:rPr>
          <w:rFonts w:ascii="Times New Roman" w:eastAsia="Times New Roman" w:hAnsi="Times New Roman" w:cs="Times New Roman"/>
          <w:sz w:val="24"/>
          <w:szCs w:val="24"/>
          <w:lang w:eastAsia="en-GB"/>
        </w:rPr>
        <w:t xml:space="preserve">Foreign secretary </w:t>
      </w:r>
      <w:hyperlink r:id="rId9" w:history="1">
        <w:r w:rsidR="00544B7B" w:rsidRPr="00544B7B">
          <w:rPr>
            <w:rFonts w:ascii="Times New Roman" w:eastAsia="Times New Roman" w:hAnsi="Times New Roman" w:cs="Times New Roman"/>
            <w:color w:val="0000FF"/>
            <w:sz w:val="24"/>
            <w:szCs w:val="24"/>
            <w:u w:val="single"/>
            <w:lang w:eastAsia="en-GB"/>
          </w:rPr>
          <w:t>Philip Hammond this week not only repeated May’s claims</w:t>
        </w:r>
      </w:hyperlink>
      <w:r w:rsidR="00544B7B" w:rsidRPr="00544B7B">
        <w:rPr>
          <w:rFonts w:ascii="Times New Roman" w:eastAsia="Times New Roman" w:hAnsi="Times New Roman" w:cs="Times New Roman"/>
          <w:sz w:val="24"/>
          <w:szCs w:val="24"/>
          <w:lang w:eastAsia="en-GB"/>
        </w:rPr>
        <w:t xml:space="preserve"> about African economic migrants, but portrayed them as marauders who would soon hasten the collapse of European civilisation. Hammond, like many people, could do with some actual statistics about the migration crisis. Here are 10 of the key ones:</w:t>
      </w:r>
    </w:p>
    <w:p w:rsidR="00544B7B" w:rsidRPr="00544B7B" w:rsidRDefault="00544B7B" w:rsidP="00544B7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44B7B">
        <w:rPr>
          <w:rFonts w:ascii="Times New Roman" w:eastAsia="Times New Roman" w:hAnsi="Times New Roman" w:cs="Times New Roman"/>
          <w:b/>
          <w:bCs/>
          <w:sz w:val="36"/>
          <w:szCs w:val="36"/>
          <w:lang w:eastAsia="en-GB"/>
        </w:rPr>
        <w:t>62%</w:t>
      </w:r>
    </w:p>
    <w:p w:rsidR="00544B7B" w:rsidRPr="00544B7B" w:rsidRDefault="00544B7B" w:rsidP="00544B7B">
      <w:pPr>
        <w:spacing w:before="100" w:beforeAutospacing="1" w:after="100" w:afterAutospacing="1" w:line="240" w:lineRule="auto"/>
        <w:rPr>
          <w:rFonts w:ascii="Times New Roman" w:eastAsia="Times New Roman" w:hAnsi="Times New Roman" w:cs="Times New Roman"/>
          <w:sz w:val="24"/>
          <w:szCs w:val="24"/>
          <w:lang w:eastAsia="en-GB"/>
        </w:rPr>
      </w:pPr>
      <w:r w:rsidRPr="00544B7B">
        <w:rPr>
          <w:rFonts w:ascii="Times New Roman" w:eastAsia="Times New Roman" w:hAnsi="Times New Roman" w:cs="Times New Roman"/>
          <w:sz w:val="24"/>
          <w:szCs w:val="24"/>
          <w:lang w:eastAsia="en-GB"/>
        </w:rPr>
        <w:t>Far from being propelled by economic migrants, this crisis is mostly about refugees. The assumption by the likes of Hammond, May and others is that the majority of those trying to reach Europe are fleeing poverty, which is not considered by the international community as a good enough reason to move to another country. Whereas in fact, by the end of July, 62% of those who had reached Europe by boat this year were from Syria, Eritrea and Afghanistan, according to figures compiled by the UN. These are countries torn apart by war, dictatorial oppression, and religious extremism – and, in Syria’s case, all three. Their citizens almost always have the legal right to refuge in Europe. And if you add to the mix those coming from Darfur, Iraq, Somalia, and some parts of Nigeria – then the total proportion of migrants likely to qualify for asylum rises to well over 70%.</w:t>
      </w:r>
    </w:p>
    <w:p w:rsidR="00544B7B" w:rsidRPr="00544B7B" w:rsidRDefault="00544B7B" w:rsidP="00544B7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44B7B">
        <w:rPr>
          <w:rFonts w:ascii="Times New Roman" w:eastAsia="Times New Roman" w:hAnsi="Times New Roman" w:cs="Times New Roman"/>
          <w:b/>
          <w:bCs/>
          <w:sz w:val="36"/>
          <w:szCs w:val="36"/>
          <w:lang w:eastAsia="en-GB"/>
        </w:rPr>
        <w:t>1%</w:t>
      </w:r>
    </w:p>
    <w:p w:rsidR="006828DC" w:rsidRPr="006828DC" w:rsidRDefault="00544B7B" w:rsidP="006828DC">
      <w:pPr>
        <w:spacing w:before="100" w:beforeAutospacing="1" w:after="100" w:afterAutospacing="1" w:line="240" w:lineRule="auto"/>
        <w:rPr>
          <w:rFonts w:ascii="Times New Roman" w:eastAsia="Times New Roman" w:hAnsi="Times New Roman" w:cs="Times New Roman"/>
          <w:sz w:val="24"/>
          <w:szCs w:val="24"/>
          <w:lang w:eastAsia="en-GB"/>
        </w:rPr>
      </w:pPr>
      <w:r w:rsidRPr="00544B7B">
        <w:rPr>
          <w:rFonts w:ascii="Times New Roman" w:eastAsia="Times New Roman" w:hAnsi="Times New Roman" w:cs="Times New Roman"/>
          <w:sz w:val="24"/>
          <w:szCs w:val="24"/>
          <w:lang w:eastAsia="en-GB"/>
        </w:rPr>
        <w:t xml:space="preserve">If you read the British press, you’d think that Calais was the major battleground of the European migrant crisis, and that Britain was the holy grail of its protagonists. In reality, the migrants at Calais account for as little as 1% of those who have arrived in Europe so far this year. Estimates suggest that between 2,000-5,000 migrants have reached Calais, which is between 1% and 2.5% of the more than 200,000 who have landed in Italy and Greece. Just as importantly, there is no evidence to suggest that as many as seven in 10 have reached Britain after arriving in Calais. The Daily Mail admitted this </w:t>
      </w:r>
      <w:hyperlink r:id="rId10" w:history="1">
        <w:r w:rsidRPr="00544B7B">
          <w:rPr>
            <w:rFonts w:ascii="Times New Roman" w:eastAsia="Times New Roman" w:hAnsi="Times New Roman" w:cs="Times New Roman"/>
            <w:color w:val="0000FF"/>
            <w:sz w:val="24"/>
            <w:szCs w:val="24"/>
            <w:u w:val="single"/>
            <w:lang w:eastAsia="en-GB"/>
          </w:rPr>
          <w:t>several paragraphs into its article</w:t>
        </w:r>
      </w:hyperlink>
      <w:r w:rsidRPr="00544B7B">
        <w:rPr>
          <w:rFonts w:ascii="Times New Roman" w:eastAsia="Times New Roman" w:hAnsi="Times New Roman" w:cs="Times New Roman"/>
          <w:sz w:val="24"/>
          <w:szCs w:val="24"/>
          <w:lang w:eastAsia="en-GB"/>
        </w:rPr>
        <w:t>.</w:t>
      </w:r>
    </w:p>
    <w:p w:rsidR="00544B7B" w:rsidRPr="00544B7B" w:rsidRDefault="00544B7B" w:rsidP="00544B7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44B7B">
        <w:rPr>
          <w:rFonts w:ascii="Times New Roman" w:eastAsia="Times New Roman" w:hAnsi="Times New Roman" w:cs="Times New Roman"/>
          <w:b/>
          <w:bCs/>
          <w:sz w:val="36"/>
          <w:szCs w:val="36"/>
          <w:lang w:eastAsia="en-GB"/>
        </w:rPr>
        <w:t>0.027%</w:t>
      </w:r>
    </w:p>
    <w:p w:rsidR="00544B7B" w:rsidRPr="00544B7B" w:rsidRDefault="00544B7B" w:rsidP="006828DC">
      <w:pPr>
        <w:spacing w:before="100" w:beforeAutospacing="1" w:after="100" w:afterAutospacing="1" w:line="240" w:lineRule="auto"/>
        <w:rPr>
          <w:rFonts w:ascii="Times New Roman" w:eastAsia="Times New Roman" w:hAnsi="Times New Roman" w:cs="Times New Roman"/>
          <w:sz w:val="24"/>
          <w:szCs w:val="24"/>
          <w:lang w:eastAsia="en-GB"/>
        </w:rPr>
      </w:pPr>
      <w:r w:rsidRPr="00544B7B">
        <w:rPr>
          <w:rFonts w:ascii="Times New Roman" w:eastAsia="Times New Roman" w:hAnsi="Times New Roman" w:cs="Times New Roman"/>
          <w:sz w:val="24"/>
          <w:szCs w:val="24"/>
          <w:lang w:eastAsia="en-GB"/>
        </w:rPr>
        <w:t>Hammond said that the migrants would speed the collapse of the European social order. In reality, the number of migrants to have arrived so far this year (200,000) is so minuscule that it constitutes just 0.027% of Europe’s total population of 740 million. The world’s wealthiest continent can easily handle such a comparatively small influx.</w:t>
      </w:r>
      <w:r w:rsidRPr="00544B7B">
        <w:rPr>
          <w:rFonts w:ascii="Times New Roman" w:eastAsia="Times New Roman" w:hAnsi="Times New Roman" w:cs="Times New Roman"/>
          <w:color w:val="0000FF"/>
          <w:sz w:val="24"/>
          <w:szCs w:val="24"/>
          <w:u w:val="single"/>
          <w:lang w:eastAsia="en-GB"/>
        </w:rPr>
        <w:t xml:space="preserve"> </w:t>
      </w:r>
    </w:p>
    <w:p w:rsidR="006828DC" w:rsidRDefault="006828DC" w:rsidP="00544B7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
    <w:p w:rsidR="00544B7B" w:rsidRPr="00544B7B" w:rsidRDefault="00544B7B" w:rsidP="00544B7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44B7B">
        <w:rPr>
          <w:rFonts w:ascii="Times New Roman" w:eastAsia="Times New Roman" w:hAnsi="Times New Roman" w:cs="Times New Roman"/>
          <w:b/>
          <w:bCs/>
          <w:sz w:val="36"/>
          <w:szCs w:val="36"/>
          <w:lang w:eastAsia="en-GB"/>
        </w:rPr>
        <w:lastRenderedPageBreak/>
        <w:t>1.2 million</w:t>
      </w:r>
    </w:p>
    <w:p w:rsidR="00544B7B" w:rsidRPr="00544B7B" w:rsidRDefault="00544B7B" w:rsidP="006828DC">
      <w:pPr>
        <w:spacing w:before="100" w:beforeAutospacing="1" w:after="100" w:afterAutospacing="1" w:line="240" w:lineRule="auto"/>
        <w:rPr>
          <w:rFonts w:ascii="Times New Roman" w:eastAsia="Times New Roman" w:hAnsi="Times New Roman" w:cs="Times New Roman"/>
          <w:sz w:val="24"/>
          <w:szCs w:val="24"/>
          <w:lang w:eastAsia="en-GB"/>
        </w:rPr>
      </w:pPr>
      <w:r w:rsidRPr="00544B7B">
        <w:rPr>
          <w:rFonts w:ascii="Times New Roman" w:eastAsia="Times New Roman" w:hAnsi="Times New Roman" w:cs="Times New Roman"/>
          <w:sz w:val="24"/>
          <w:szCs w:val="24"/>
          <w:lang w:eastAsia="en-GB"/>
        </w:rPr>
        <w:t xml:space="preserve">There are countries with social infrastructure at breaking point because of the refugee crisis – but they aren’t in Europe. The most obvious example is Lebanon, which </w:t>
      </w:r>
      <w:hyperlink r:id="rId11" w:history="1">
        <w:r w:rsidRPr="00544B7B">
          <w:rPr>
            <w:rFonts w:ascii="Times New Roman" w:eastAsia="Times New Roman" w:hAnsi="Times New Roman" w:cs="Times New Roman"/>
            <w:color w:val="0000FF"/>
            <w:sz w:val="24"/>
            <w:szCs w:val="24"/>
            <w:u w:val="single"/>
            <w:lang w:eastAsia="en-GB"/>
          </w:rPr>
          <w:t>houses 1.2 million Syrian refugees within a total population of roughly 4.5 million</w:t>
        </w:r>
      </w:hyperlink>
      <w:r w:rsidRPr="00544B7B">
        <w:rPr>
          <w:rFonts w:ascii="Times New Roman" w:eastAsia="Times New Roman" w:hAnsi="Times New Roman" w:cs="Times New Roman"/>
          <w:sz w:val="24"/>
          <w:szCs w:val="24"/>
          <w:lang w:eastAsia="en-GB"/>
        </w:rPr>
        <w:t>. To put that in context, a country that is more than 100 times smaller than the EU has already taken in more than 50 times as many refugees as the EU will even consider resettling in the future. Lebanon has a refugee crisis. Europe – and, in particular, Britain – does not.</w:t>
      </w:r>
    </w:p>
    <w:p w:rsidR="00544B7B" w:rsidRPr="00544B7B" w:rsidRDefault="00544B7B" w:rsidP="00544B7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544B7B">
        <w:rPr>
          <w:rFonts w:ascii="Times New Roman" w:eastAsia="Times New Roman" w:hAnsi="Times New Roman" w:cs="Times New Roman"/>
          <w:b/>
          <w:bCs/>
          <w:kern w:val="36"/>
          <w:sz w:val="48"/>
          <w:szCs w:val="48"/>
          <w:lang w:eastAsia="en-GB"/>
        </w:rPr>
        <w:t>Migration crisis quiz: can you separate fact from fiction?</w:t>
      </w:r>
    </w:p>
    <w:p w:rsidR="00544B7B" w:rsidRPr="00544B7B" w:rsidRDefault="00544B7B" w:rsidP="00544B7B">
      <w:pPr>
        <w:spacing w:after="0" w:line="240" w:lineRule="auto"/>
        <w:rPr>
          <w:rFonts w:ascii="Times New Roman" w:eastAsia="Times New Roman" w:hAnsi="Times New Roman" w:cs="Times New Roman"/>
          <w:sz w:val="24"/>
          <w:szCs w:val="24"/>
          <w:lang w:eastAsia="en-GB"/>
        </w:rPr>
      </w:pPr>
      <w:r w:rsidRPr="00544B7B">
        <w:rPr>
          <w:rFonts w:ascii="Times New Roman" w:eastAsia="Times New Roman" w:hAnsi="Times New Roman" w:cs="Times New Roman"/>
          <w:sz w:val="24"/>
          <w:szCs w:val="24"/>
          <w:lang w:eastAsia="en-GB"/>
        </w:rPr>
        <w:t xml:space="preserve">Read more </w:t>
      </w:r>
    </w:p>
    <w:p w:rsidR="00544B7B" w:rsidRPr="00544B7B" w:rsidRDefault="00544B7B" w:rsidP="00544B7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44B7B">
        <w:rPr>
          <w:rFonts w:ascii="Times New Roman" w:eastAsia="Times New Roman" w:hAnsi="Times New Roman" w:cs="Times New Roman"/>
          <w:b/>
          <w:bCs/>
          <w:sz w:val="36"/>
          <w:szCs w:val="36"/>
          <w:lang w:eastAsia="en-GB"/>
        </w:rPr>
        <w:t>£36.95</w:t>
      </w:r>
    </w:p>
    <w:p w:rsidR="00544B7B" w:rsidRPr="00544B7B" w:rsidRDefault="00544B7B" w:rsidP="00544B7B">
      <w:pPr>
        <w:spacing w:before="100" w:beforeAutospacing="1" w:after="100" w:afterAutospacing="1" w:line="240" w:lineRule="auto"/>
        <w:rPr>
          <w:rFonts w:ascii="Times New Roman" w:eastAsia="Times New Roman" w:hAnsi="Times New Roman" w:cs="Times New Roman"/>
          <w:sz w:val="24"/>
          <w:szCs w:val="24"/>
          <w:lang w:eastAsia="en-GB"/>
        </w:rPr>
      </w:pPr>
      <w:r w:rsidRPr="00544B7B">
        <w:rPr>
          <w:rFonts w:ascii="Times New Roman" w:eastAsia="Times New Roman" w:hAnsi="Times New Roman" w:cs="Times New Roman"/>
          <w:sz w:val="24"/>
          <w:szCs w:val="24"/>
          <w:lang w:eastAsia="en-GB"/>
        </w:rPr>
        <w:t xml:space="preserve">Many claim that Britain is a coveted destination for migrants because of its generous benefits system. Aside from the reality that most migrants have little prior knowledge of the exact nature of each European country’s asylum system, it is not true that the UK is particularly beneficent. Each asylum seeker in Britain gets a meagre £36.95 to live on (and they are not usually allowed to work to supplement this sum). In France, whose policies are supposedly driving up the numbers at Calais, migrants actually receive substantially more. According to the Asylum Information Database, </w:t>
      </w:r>
      <w:hyperlink r:id="rId12" w:history="1">
        <w:r w:rsidRPr="00544B7B">
          <w:rPr>
            <w:rFonts w:ascii="Times New Roman" w:eastAsia="Times New Roman" w:hAnsi="Times New Roman" w:cs="Times New Roman"/>
            <w:color w:val="0000FF"/>
            <w:sz w:val="24"/>
            <w:szCs w:val="24"/>
            <w:u w:val="single"/>
            <w:lang w:eastAsia="en-GB"/>
          </w:rPr>
          <w:t>asylum seekers in France</w:t>
        </w:r>
      </w:hyperlink>
      <w:r w:rsidRPr="00544B7B">
        <w:rPr>
          <w:rFonts w:ascii="Times New Roman" w:eastAsia="Times New Roman" w:hAnsi="Times New Roman" w:cs="Times New Roman"/>
          <w:sz w:val="24"/>
          <w:szCs w:val="24"/>
          <w:lang w:eastAsia="en-GB"/>
        </w:rPr>
        <w:t xml:space="preserve"> receive up to £56.62 a week. Germany and Sweden – the two most popular migrant destinations – pay out £35.21 and £36.84 a week respectively, only fractionally less than Britain.</w:t>
      </w:r>
    </w:p>
    <w:p w:rsidR="00544B7B" w:rsidRPr="00544B7B" w:rsidRDefault="00544B7B" w:rsidP="00544B7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44B7B">
        <w:rPr>
          <w:rFonts w:ascii="Times New Roman" w:eastAsia="Times New Roman" w:hAnsi="Times New Roman" w:cs="Times New Roman"/>
          <w:b/>
          <w:bCs/>
          <w:sz w:val="36"/>
          <w:szCs w:val="36"/>
          <w:lang w:eastAsia="en-GB"/>
        </w:rPr>
        <w:t>50%</w:t>
      </w:r>
    </w:p>
    <w:p w:rsidR="00544B7B" w:rsidRPr="00544B7B" w:rsidRDefault="00544B7B" w:rsidP="006828DC">
      <w:pPr>
        <w:spacing w:before="100" w:beforeAutospacing="1" w:after="100" w:afterAutospacing="1" w:line="240" w:lineRule="auto"/>
        <w:rPr>
          <w:rFonts w:ascii="Times New Roman" w:eastAsia="Times New Roman" w:hAnsi="Times New Roman" w:cs="Times New Roman"/>
          <w:sz w:val="24"/>
          <w:szCs w:val="24"/>
          <w:lang w:eastAsia="en-GB"/>
        </w:rPr>
      </w:pPr>
      <w:r w:rsidRPr="00544B7B">
        <w:rPr>
          <w:rFonts w:ascii="Times New Roman" w:eastAsia="Times New Roman" w:hAnsi="Times New Roman" w:cs="Times New Roman"/>
          <w:sz w:val="24"/>
          <w:szCs w:val="24"/>
          <w:lang w:eastAsia="en-GB"/>
        </w:rPr>
        <w:t>In the dog-whistle rhetoric of Hammond and Theresa May, the archetypal contemporary migrant in Europe is from Africa. But again, that’s not true. This year, according to UN figures, 50% alone are from two non-African countries: Syria (38%) and Afghanistan (12%). When migrants from Pakistan, Iraq and Iran are added into the equation, it becomes clear that the number of African migrants is significantly less than half. Even so, as discussed above, many of them – especially those from Eritrea, Darfur, and Somalia – have legitimate claims to refugee status.</w:t>
      </w:r>
      <w:r w:rsidRPr="00544B7B">
        <w:rPr>
          <w:rFonts w:ascii="Times New Roman" w:eastAsia="Times New Roman" w:hAnsi="Times New Roman" w:cs="Times New Roman"/>
          <w:color w:val="0000FF"/>
          <w:sz w:val="24"/>
          <w:szCs w:val="24"/>
          <w:u w:val="single"/>
          <w:lang w:eastAsia="en-GB"/>
        </w:rPr>
        <w:t xml:space="preserve"> </w:t>
      </w:r>
    </w:p>
    <w:p w:rsidR="00544B7B" w:rsidRPr="00544B7B" w:rsidRDefault="00544B7B" w:rsidP="00544B7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44B7B">
        <w:rPr>
          <w:rFonts w:ascii="Times New Roman" w:eastAsia="Times New Roman" w:hAnsi="Times New Roman" w:cs="Times New Roman"/>
          <w:b/>
          <w:bCs/>
          <w:sz w:val="36"/>
          <w:szCs w:val="36"/>
          <w:lang w:eastAsia="en-GB"/>
        </w:rPr>
        <w:t>4%</w:t>
      </w:r>
    </w:p>
    <w:p w:rsidR="00544B7B" w:rsidRPr="00544B7B" w:rsidRDefault="00544B7B" w:rsidP="00544B7B">
      <w:pPr>
        <w:spacing w:before="100" w:beforeAutospacing="1" w:after="100" w:afterAutospacing="1" w:line="240" w:lineRule="auto"/>
        <w:rPr>
          <w:rFonts w:ascii="Times New Roman" w:eastAsia="Times New Roman" w:hAnsi="Times New Roman" w:cs="Times New Roman"/>
          <w:sz w:val="24"/>
          <w:szCs w:val="24"/>
          <w:lang w:eastAsia="en-GB"/>
        </w:rPr>
      </w:pPr>
      <w:r w:rsidRPr="00544B7B">
        <w:rPr>
          <w:rFonts w:ascii="Times New Roman" w:eastAsia="Times New Roman" w:hAnsi="Times New Roman" w:cs="Times New Roman"/>
          <w:sz w:val="24"/>
          <w:szCs w:val="24"/>
          <w:lang w:eastAsia="en-GB"/>
        </w:rPr>
        <w:t>Last autumn</w:t>
      </w:r>
      <w:r w:rsidR="006828DC">
        <w:rPr>
          <w:rFonts w:ascii="Times New Roman" w:eastAsia="Times New Roman" w:hAnsi="Times New Roman" w:cs="Times New Roman"/>
          <w:sz w:val="24"/>
          <w:szCs w:val="24"/>
          <w:lang w:eastAsia="en-GB"/>
        </w:rPr>
        <w:t xml:space="preserve"> (2014)</w:t>
      </w:r>
      <w:r w:rsidRPr="00544B7B">
        <w:rPr>
          <w:rFonts w:ascii="Times New Roman" w:eastAsia="Times New Roman" w:hAnsi="Times New Roman" w:cs="Times New Roman"/>
          <w:sz w:val="24"/>
          <w:szCs w:val="24"/>
          <w:lang w:eastAsia="en-GB"/>
        </w:rPr>
        <w:t xml:space="preserve">, the EU opted to suspend full-scale maritime rescue operations in the Mediterranean in the belief that their presence was encouraging more migrants to risk the sea journey from Libya to Europe. In reality, people kept on coming. In fact, there was a 4% year-on-year increase during the months that the rescue missions were on hiatus. Over 27,800 tried the journey in 2015, or died in the attempt, until operations were reinstated in May, according to figures from the </w:t>
      </w:r>
      <w:hyperlink r:id="rId13" w:history="1">
        <w:r w:rsidRPr="00544B7B">
          <w:rPr>
            <w:rFonts w:ascii="Times New Roman" w:eastAsia="Times New Roman" w:hAnsi="Times New Roman" w:cs="Times New Roman"/>
            <w:color w:val="0000FF"/>
            <w:sz w:val="24"/>
            <w:szCs w:val="24"/>
            <w:u w:val="single"/>
            <w:lang w:eastAsia="en-GB"/>
          </w:rPr>
          <w:t>International Organisation for Migration</w:t>
        </w:r>
      </w:hyperlink>
      <w:r w:rsidRPr="00544B7B">
        <w:rPr>
          <w:rFonts w:ascii="Times New Roman" w:eastAsia="Times New Roman" w:hAnsi="Times New Roman" w:cs="Times New Roman"/>
          <w:sz w:val="24"/>
          <w:szCs w:val="24"/>
          <w:lang w:eastAsia="en-GB"/>
        </w:rPr>
        <w:t xml:space="preserve">. Only 26,740 tried it in </w:t>
      </w:r>
      <w:r w:rsidRPr="00544B7B">
        <w:rPr>
          <w:rFonts w:ascii="Times New Roman" w:eastAsia="Times New Roman" w:hAnsi="Times New Roman" w:cs="Times New Roman"/>
          <w:sz w:val="24"/>
          <w:szCs w:val="24"/>
          <w:lang w:eastAsia="en-GB"/>
        </w:rPr>
        <w:lastRenderedPageBreak/>
        <w:t>2014. The disparity suggests that migrants were either unaware of the rescue operations in the first place, or simply unbothered by their suspension – a thesis borne out by my own interviews. “I don’t think that even if they decided to bomb migrant boats it would change peoples’ decision to go,” said Abu Jana, a Syrian I met as he was planning to make the sea voyage earlier this year.</w:t>
      </w:r>
    </w:p>
    <w:p w:rsidR="00544B7B" w:rsidRPr="006828DC" w:rsidRDefault="00544B7B" w:rsidP="006828DC">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544B7B">
        <w:rPr>
          <w:rFonts w:ascii="Times New Roman" w:eastAsia="Times New Roman" w:hAnsi="Times New Roman" w:cs="Times New Roman"/>
          <w:b/>
          <w:bCs/>
          <w:kern w:val="36"/>
          <w:sz w:val="48"/>
          <w:szCs w:val="48"/>
          <w:lang w:eastAsia="en-GB"/>
        </w:rPr>
        <w:t xml:space="preserve">Swarms, floods and marauders: the toxic metaphors of the </w:t>
      </w:r>
      <w:r w:rsidR="006828DC">
        <w:rPr>
          <w:rFonts w:ascii="Times New Roman" w:eastAsia="Times New Roman" w:hAnsi="Times New Roman" w:cs="Times New Roman"/>
          <w:b/>
          <w:bCs/>
          <w:kern w:val="36"/>
          <w:sz w:val="48"/>
          <w:szCs w:val="48"/>
          <w:lang w:eastAsia="en-GB"/>
        </w:rPr>
        <w:t>U.K.</w:t>
      </w:r>
      <w:bookmarkStart w:id="0" w:name="_GoBack"/>
      <w:bookmarkEnd w:id="0"/>
      <w:r w:rsidRPr="00544B7B">
        <w:rPr>
          <w:rFonts w:ascii="Times New Roman" w:eastAsia="Times New Roman" w:hAnsi="Times New Roman" w:cs="Times New Roman"/>
          <w:b/>
          <w:bCs/>
          <w:kern w:val="36"/>
          <w:sz w:val="48"/>
          <w:szCs w:val="48"/>
          <w:lang w:eastAsia="en-GB"/>
        </w:rPr>
        <w:t>migration debate</w:t>
      </w:r>
    </w:p>
    <w:p w:rsidR="00544B7B" w:rsidRPr="00544B7B" w:rsidRDefault="00544B7B" w:rsidP="00544B7B">
      <w:pPr>
        <w:spacing w:before="100" w:beforeAutospacing="1" w:after="100" w:afterAutospacing="1" w:line="240" w:lineRule="auto"/>
        <w:rPr>
          <w:rFonts w:ascii="Times New Roman" w:eastAsia="Times New Roman" w:hAnsi="Times New Roman" w:cs="Times New Roman"/>
          <w:sz w:val="24"/>
          <w:szCs w:val="24"/>
          <w:lang w:eastAsia="en-GB"/>
        </w:rPr>
      </w:pPr>
      <w:r w:rsidRPr="00544B7B">
        <w:rPr>
          <w:rFonts w:ascii="Times New Roman" w:eastAsia="Times New Roman" w:hAnsi="Times New Roman" w:cs="Times New Roman"/>
          <w:sz w:val="24"/>
          <w:szCs w:val="24"/>
          <w:lang w:eastAsia="en-GB"/>
        </w:rPr>
        <w:t xml:space="preserve">Contrary to the perception of the UK as the high altar of immigration, it is not a particularly major magnet for refugees. In </w:t>
      </w:r>
      <w:hyperlink r:id="rId14" w:history="1">
        <w:r w:rsidRPr="00544B7B">
          <w:rPr>
            <w:rFonts w:ascii="Times New Roman" w:eastAsia="Times New Roman" w:hAnsi="Times New Roman" w:cs="Times New Roman"/>
            <w:color w:val="0000FF"/>
            <w:sz w:val="24"/>
            <w:szCs w:val="24"/>
            <w:u w:val="single"/>
            <w:lang w:eastAsia="en-GB"/>
          </w:rPr>
          <w:t>2014, just 25,870 people sought asylum in the UK</w:t>
        </w:r>
      </w:hyperlink>
      <w:r w:rsidRPr="00544B7B">
        <w:rPr>
          <w:rFonts w:ascii="Times New Roman" w:eastAsia="Times New Roman" w:hAnsi="Times New Roman" w:cs="Times New Roman"/>
          <w:sz w:val="24"/>
          <w:szCs w:val="24"/>
          <w:lang w:eastAsia="en-GB"/>
        </w:rPr>
        <w:t xml:space="preserve">, and only 10,050 were accepted. Germany (97275), France (68500), Sweden (39,905) and Italy (35,180) were all far more affected. When the ratings are calculated as a proportion to population size, the UK slips even further down the table – behind Belgium, Holland and Austria. If the ratings were calculated on 2015 rates, then even impoverished Greece would rise above the UK in the table. </w:t>
      </w:r>
      <w:hyperlink r:id="rId15" w:history="1">
        <w:r w:rsidRPr="00544B7B">
          <w:rPr>
            <w:rFonts w:ascii="Times New Roman" w:eastAsia="Times New Roman" w:hAnsi="Times New Roman" w:cs="Times New Roman"/>
            <w:color w:val="0000FF"/>
            <w:sz w:val="24"/>
            <w:szCs w:val="24"/>
            <w:u w:val="single"/>
            <w:lang w:eastAsia="en-GB"/>
          </w:rPr>
          <w:t>Just as tellingly, the UK has welcomed just 187 Syrians through legal mechanisms at the last count</w:t>
        </w:r>
      </w:hyperlink>
      <w:r w:rsidRPr="00544B7B">
        <w:rPr>
          <w:rFonts w:ascii="Times New Roman" w:eastAsia="Times New Roman" w:hAnsi="Times New Roman" w:cs="Times New Roman"/>
          <w:sz w:val="24"/>
          <w:szCs w:val="24"/>
          <w:lang w:eastAsia="en-GB"/>
        </w:rPr>
        <w:t>. Turkey has around 1.6 million.</w:t>
      </w:r>
    </w:p>
    <w:p w:rsidR="00544B7B" w:rsidRPr="00544B7B" w:rsidRDefault="00544B7B" w:rsidP="00544B7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44B7B">
        <w:rPr>
          <w:rFonts w:ascii="Times New Roman" w:eastAsia="Times New Roman" w:hAnsi="Times New Roman" w:cs="Times New Roman"/>
          <w:b/>
          <w:bCs/>
          <w:sz w:val="36"/>
          <w:szCs w:val="36"/>
          <w:lang w:eastAsia="en-GB"/>
        </w:rPr>
        <w:t>€11bn</w:t>
      </w:r>
    </w:p>
    <w:p w:rsidR="00544B7B" w:rsidRPr="00544B7B" w:rsidRDefault="00544B7B" w:rsidP="00544B7B">
      <w:pPr>
        <w:spacing w:before="100" w:beforeAutospacing="1" w:after="100" w:afterAutospacing="1" w:line="240" w:lineRule="auto"/>
        <w:rPr>
          <w:rFonts w:ascii="Times New Roman" w:eastAsia="Times New Roman" w:hAnsi="Times New Roman" w:cs="Times New Roman"/>
          <w:sz w:val="24"/>
          <w:szCs w:val="24"/>
          <w:lang w:eastAsia="en-GB"/>
        </w:rPr>
      </w:pPr>
      <w:r w:rsidRPr="00544B7B">
        <w:rPr>
          <w:rFonts w:ascii="Times New Roman" w:eastAsia="Times New Roman" w:hAnsi="Times New Roman" w:cs="Times New Roman"/>
          <w:sz w:val="24"/>
          <w:szCs w:val="24"/>
          <w:lang w:eastAsia="en-GB"/>
        </w:rPr>
        <w:t xml:space="preserve">Hammond and David Cameron argue that the solution to migration is to increase deportations. They believe this will save Britain money, as less cash will be spent on paying each asylum seeker £36.95 per week. However, this strategy ignores the cost of deportations – whose alleged financial cost could rival that of the asylum seekers’ benefits bill. According to a series of investigations by the website </w:t>
      </w:r>
      <w:hyperlink r:id="rId16" w:history="1">
        <w:r w:rsidRPr="00544B7B">
          <w:rPr>
            <w:rFonts w:ascii="Times New Roman" w:eastAsia="Times New Roman" w:hAnsi="Times New Roman" w:cs="Times New Roman"/>
            <w:color w:val="0000FF"/>
            <w:sz w:val="24"/>
            <w:szCs w:val="24"/>
            <w:u w:val="single"/>
            <w:lang w:eastAsia="en-GB"/>
          </w:rPr>
          <w:t>The Migrant Files</w:t>
        </w:r>
      </w:hyperlink>
      <w:r w:rsidRPr="00544B7B">
        <w:rPr>
          <w:rFonts w:ascii="Times New Roman" w:eastAsia="Times New Roman" w:hAnsi="Times New Roman" w:cs="Times New Roman"/>
          <w:sz w:val="24"/>
          <w:szCs w:val="24"/>
          <w:lang w:eastAsia="en-GB"/>
        </w:rPr>
        <w:t xml:space="preserve">, as many as €11bn </w:t>
      </w:r>
      <w:proofErr w:type="gramStart"/>
      <w:r w:rsidRPr="00544B7B">
        <w:rPr>
          <w:rFonts w:ascii="Times New Roman" w:eastAsia="Times New Roman" w:hAnsi="Times New Roman" w:cs="Times New Roman"/>
          <w:sz w:val="24"/>
          <w:szCs w:val="24"/>
          <w:lang w:eastAsia="en-GB"/>
        </w:rPr>
        <w:t>have</w:t>
      </w:r>
      <w:proofErr w:type="gramEnd"/>
      <w:r w:rsidRPr="00544B7B">
        <w:rPr>
          <w:rFonts w:ascii="Times New Roman" w:eastAsia="Times New Roman" w:hAnsi="Times New Roman" w:cs="Times New Roman"/>
          <w:sz w:val="24"/>
          <w:szCs w:val="24"/>
          <w:lang w:eastAsia="en-GB"/>
        </w:rPr>
        <w:t xml:space="preserve"> been spent on repatriating migrants to their countries of origin since 2000. A further billion has been blown on Europe-wide coordination efforts to secure European borders – money that could have been spent on integrating migrants into European society.</w:t>
      </w:r>
    </w:p>
    <w:p w:rsidR="00544B7B" w:rsidRPr="00544B7B" w:rsidRDefault="00544B7B" w:rsidP="00544B7B">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44B7B">
        <w:rPr>
          <w:rFonts w:ascii="Times New Roman" w:eastAsia="Times New Roman" w:hAnsi="Times New Roman" w:cs="Times New Roman"/>
          <w:b/>
          <w:bCs/>
          <w:sz w:val="36"/>
          <w:szCs w:val="36"/>
          <w:lang w:eastAsia="en-GB"/>
        </w:rPr>
        <w:t>76,439</w:t>
      </w:r>
    </w:p>
    <w:p w:rsidR="00544B7B" w:rsidRPr="006828DC" w:rsidRDefault="00544B7B" w:rsidP="006828DC">
      <w:pPr>
        <w:spacing w:before="100" w:beforeAutospacing="1" w:after="100" w:afterAutospacing="1" w:line="240" w:lineRule="auto"/>
        <w:rPr>
          <w:rFonts w:ascii="Times New Roman" w:eastAsia="Times New Roman" w:hAnsi="Times New Roman" w:cs="Times New Roman"/>
          <w:sz w:val="24"/>
          <w:szCs w:val="24"/>
          <w:lang w:eastAsia="en-GB"/>
        </w:rPr>
      </w:pPr>
      <w:r w:rsidRPr="00544B7B">
        <w:rPr>
          <w:rFonts w:ascii="Times New Roman" w:eastAsia="Times New Roman" w:hAnsi="Times New Roman" w:cs="Times New Roman"/>
          <w:sz w:val="24"/>
          <w:szCs w:val="24"/>
          <w:lang w:eastAsia="en-GB"/>
        </w:rPr>
        <w:t xml:space="preserve">Despite the hysteria, the number of refugees in the UK has actually fallen by 76,439 since 2011. That’s according to Britain’s Refugee Council, which crunched the numbers gleaned from UN data and found that </w:t>
      </w:r>
      <w:hyperlink r:id="rId17" w:history="1">
        <w:r w:rsidRPr="00544B7B">
          <w:rPr>
            <w:rFonts w:ascii="Times New Roman" w:eastAsia="Times New Roman" w:hAnsi="Times New Roman" w:cs="Times New Roman"/>
            <w:color w:val="0000FF"/>
            <w:sz w:val="24"/>
            <w:szCs w:val="24"/>
            <w:u w:val="single"/>
            <w:lang w:eastAsia="en-GB"/>
          </w:rPr>
          <w:t>the number of refugees in the UK fell from 193,600 to 117,161</w:t>
        </w:r>
      </w:hyperlink>
      <w:r w:rsidRPr="00544B7B">
        <w:rPr>
          <w:rFonts w:ascii="Times New Roman" w:eastAsia="Times New Roman" w:hAnsi="Times New Roman" w:cs="Times New Roman"/>
          <w:sz w:val="24"/>
          <w:szCs w:val="24"/>
          <w:lang w:eastAsia="en-GB"/>
        </w:rPr>
        <w:t xml:space="preserve"> in the past four years. By comparison, the proportion of refugees housed by developing countries in the past 10 years has risen, according to the UN, from 70% to 86%. </w:t>
      </w:r>
      <w:r w:rsidR="006828DC">
        <w:rPr>
          <w:rFonts w:ascii="Times New Roman" w:eastAsia="Times New Roman" w:hAnsi="Times New Roman" w:cs="Times New Roman"/>
          <w:sz w:val="24"/>
          <w:szCs w:val="24"/>
          <w:lang w:eastAsia="en-GB"/>
        </w:rPr>
        <w:t>Britain could be doing far more</w:t>
      </w:r>
      <w:r w:rsidR="006828DC">
        <w:rPr>
          <w:rFonts w:ascii="Times New Roman" w:eastAsia="Times New Roman" w:hAnsi="Times New Roman" w:cs="Times New Roman"/>
          <w:color w:val="0000FF"/>
          <w:sz w:val="24"/>
          <w:szCs w:val="24"/>
          <w:u w:val="single"/>
          <w:lang w:eastAsia="en-GB"/>
        </w:rPr>
        <w:t>.</w:t>
      </w:r>
    </w:p>
    <w:p w:rsidR="00544B7B" w:rsidRPr="00544B7B" w:rsidRDefault="00544B7B" w:rsidP="006828DC">
      <w:pPr>
        <w:spacing w:before="100" w:beforeAutospacing="1" w:after="100" w:afterAutospacing="1" w:line="240" w:lineRule="auto"/>
        <w:rPr>
          <w:rFonts w:ascii="Times New Roman" w:eastAsia="Times New Roman" w:hAnsi="Times New Roman" w:cs="Times New Roman"/>
          <w:sz w:val="24"/>
          <w:szCs w:val="24"/>
          <w:lang w:eastAsia="en-GB"/>
        </w:rPr>
      </w:pPr>
    </w:p>
    <w:p w:rsidR="00E972DF" w:rsidRDefault="00E972DF"/>
    <w:sectPr w:rsidR="00E972D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621" w:rsidRDefault="00CD4621" w:rsidP="006828DC">
      <w:pPr>
        <w:spacing w:after="0" w:line="240" w:lineRule="auto"/>
      </w:pPr>
      <w:r>
        <w:separator/>
      </w:r>
    </w:p>
  </w:endnote>
  <w:endnote w:type="continuationSeparator" w:id="0">
    <w:p w:rsidR="00CD4621" w:rsidRDefault="00CD4621" w:rsidP="00682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076618"/>
      <w:docPartObj>
        <w:docPartGallery w:val="Page Numbers (Bottom of Page)"/>
        <w:docPartUnique/>
      </w:docPartObj>
    </w:sdtPr>
    <w:sdtEndPr>
      <w:rPr>
        <w:noProof/>
      </w:rPr>
    </w:sdtEndPr>
    <w:sdtContent>
      <w:p w:rsidR="006828DC" w:rsidRDefault="006828D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6828DC" w:rsidRDefault="00682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621" w:rsidRDefault="00CD4621" w:rsidP="006828DC">
      <w:pPr>
        <w:spacing w:after="0" w:line="240" w:lineRule="auto"/>
      </w:pPr>
      <w:r>
        <w:separator/>
      </w:r>
    </w:p>
  </w:footnote>
  <w:footnote w:type="continuationSeparator" w:id="0">
    <w:p w:rsidR="00CD4621" w:rsidRDefault="00CD4621" w:rsidP="006828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F02BF"/>
    <w:multiLevelType w:val="multilevel"/>
    <w:tmpl w:val="2F06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AF6935"/>
    <w:multiLevelType w:val="multilevel"/>
    <w:tmpl w:val="DDA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7B"/>
    <w:rsid w:val="00544B7B"/>
    <w:rsid w:val="006828DC"/>
    <w:rsid w:val="00CD4621"/>
    <w:rsid w:val="00E9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4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44B7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44B7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B7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44B7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44B7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44B7B"/>
    <w:rPr>
      <w:color w:val="0000FF"/>
      <w:u w:val="single"/>
    </w:rPr>
  </w:style>
  <w:style w:type="character" w:customStyle="1" w:styleId="commentcount2value">
    <w:name w:val="commentcount2__value"/>
    <w:basedOn w:val="DefaultParagraphFont"/>
    <w:rsid w:val="00544B7B"/>
  </w:style>
  <w:style w:type="paragraph" w:styleId="NormalWeb">
    <w:name w:val="Normal (Web)"/>
    <w:basedOn w:val="Normal"/>
    <w:uiPriority w:val="99"/>
    <w:semiHidden/>
    <w:unhideWhenUsed/>
    <w:rsid w:val="00544B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544B7B"/>
  </w:style>
  <w:style w:type="character" w:customStyle="1" w:styleId="u-h">
    <w:name w:val="u-h"/>
    <w:basedOn w:val="DefaultParagraphFont"/>
    <w:rsid w:val="00544B7B"/>
  </w:style>
  <w:style w:type="paragraph" w:styleId="BalloonText">
    <w:name w:val="Balloon Text"/>
    <w:basedOn w:val="Normal"/>
    <w:link w:val="BalloonTextChar"/>
    <w:uiPriority w:val="99"/>
    <w:semiHidden/>
    <w:unhideWhenUsed/>
    <w:rsid w:val="00544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B7B"/>
    <w:rPr>
      <w:rFonts w:ascii="Tahoma" w:hAnsi="Tahoma" w:cs="Tahoma"/>
      <w:sz w:val="16"/>
      <w:szCs w:val="16"/>
    </w:rPr>
  </w:style>
  <w:style w:type="paragraph" w:styleId="Header">
    <w:name w:val="header"/>
    <w:basedOn w:val="Normal"/>
    <w:link w:val="HeaderChar"/>
    <w:uiPriority w:val="99"/>
    <w:unhideWhenUsed/>
    <w:rsid w:val="00682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8DC"/>
  </w:style>
  <w:style w:type="paragraph" w:styleId="Footer">
    <w:name w:val="footer"/>
    <w:basedOn w:val="Normal"/>
    <w:link w:val="FooterChar"/>
    <w:uiPriority w:val="99"/>
    <w:unhideWhenUsed/>
    <w:rsid w:val="00682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44B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44B7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44B7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B7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44B7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44B7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544B7B"/>
    <w:rPr>
      <w:color w:val="0000FF"/>
      <w:u w:val="single"/>
    </w:rPr>
  </w:style>
  <w:style w:type="character" w:customStyle="1" w:styleId="commentcount2value">
    <w:name w:val="commentcount2__value"/>
    <w:basedOn w:val="DefaultParagraphFont"/>
    <w:rsid w:val="00544B7B"/>
  </w:style>
  <w:style w:type="paragraph" w:styleId="NormalWeb">
    <w:name w:val="Normal (Web)"/>
    <w:basedOn w:val="Normal"/>
    <w:uiPriority w:val="99"/>
    <w:semiHidden/>
    <w:unhideWhenUsed/>
    <w:rsid w:val="00544B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inner">
    <w:name w:val="drop-cap__inner"/>
    <w:basedOn w:val="DefaultParagraphFont"/>
    <w:rsid w:val="00544B7B"/>
  </w:style>
  <w:style w:type="character" w:customStyle="1" w:styleId="u-h">
    <w:name w:val="u-h"/>
    <w:basedOn w:val="DefaultParagraphFont"/>
    <w:rsid w:val="00544B7B"/>
  </w:style>
  <w:style w:type="paragraph" w:styleId="BalloonText">
    <w:name w:val="Balloon Text"/>
    <w:basedOn w:val="Normal"/>
    <w:link w:val="BalloonTextChar"/>
    <w:uiPriority w:val="99"/>
    <w:semiHidden/>
    <w:unhideWhenUsed/>
    <w:rsid w:val="00544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B7B"/>
    <w:rPr>
      <w:rFonts w:ascii="Tahoma" w:hAnsi="Tahoma" w:cs="Tahoma"/>
      <w:sz w:val="16"/>
      <w:szCs w:val="16"/>
    </w:rPr>
  </w:style>
  <w:style w:type="paragraph" w:styleId="Header">
    <w:name w:val="header"/>
    <w:basedOn w:val="Normal"/>
    <w:link w:val="HeaderChar"/>
    <w:uiPriority w:val="99"/>
    <w:unhideWhenUsed/>
    <w:rsid w:val="00682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8DC"/>
  </w:style>
  <w:style w:type="paragraph" w:styleId="Footer">
    <w:name w:val="footer"/>
    <w:basedOn w:val="Normal"/>
    <w:link w:val="FooterChar"/>
    <w:uiPriority w:val="99"/>
    <w:unhideWhenUsed/>
    <w:rsid w:val="00682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88659">
      <w:bodyDiv w:val="1"/>
      <w:marLeft w:val="0"/>
      <w:marRight w:val="0"/>
      <w:marTop w:val="0"/>
      <w:marBottom w:val="0"/>
      <w:divBdr>
        <w:top w:val="none" w:sz="0" w:space="0" w:color="auto"/>
        <w:left w:val="none" w:sz="0" w:space="0" w:color="auto"/>
        <w:bottom w:val="none" w:sz="0" w:space="0" w:color="auto"/>
        <w:right w:val="none" w:sz="0" w:space="0" w:color="auto"/>
      </w:divBdr>
      <w:divsChild>
        <w:div w:id="1522933154">
          <w:marLeft w:val="0"/>
          <w:marRight w:val="0"/>
          <w:marTop w:val="0"/>
          <w:marBottom w:val="0"/>
          <w:divBdr>
            <w:top w:val="none" w:sz="0" w:space="0" w:color="auto"/>
            <w:left w:val="none" w:sz="0" w:space="0" w:color="auto"/>
            <w:bottom w:val="none" w:sz="0" w:space="0" w:color="auto"/>
            <w:right w:val="none" w:sz="0" w:space="0" w:color="auto"/>
          </w:divBdr>
          <w:divsChild>
            <w:div w:id="929119192">
              <w:marLeft w:val="0"/>
              <w:marRight w:val="0"/>
              <w:marTop w:val="0"/>
              <w:marBottom w:val="0"/>
              <w:divBdr>
                <w:top w:val="none" w:sz="0" w:space="0" w:color="auto"/>
                <w:left w:val="none" w:sz="0" w:space="0" w:color="auto"/>
                <w:bottom w:val="none" w:sz="0" w:space="0" w:color="auto"/>
                <w:right w:val="none" w:sz="0" w:space="0" w:color="auto"/>
              </w:divBdr>
              <w:divsChild>
                <w:div w:id="519198894">
                  <w:marLeft w:val="0"/>
                  <w:marRight w:val="0"/>
                  <w:marTop w:val="0"/>
                  <w:marBottom w:val="0"/>
                  <w:divBdr>
                    <w:top w:val="none" w:sz="0" w:space="0" w:color="auto"/>
                    <w:left w:val="none" w:sz="0" w:space="0" w:color="auto"/>
                    <w:bottom w:val="none" w:sz="0" w:space="0" w:color="auto"/>
                    <w:right w:val="none" w:sz="0" w:space="0" w:color="auto"/>
                  </w:divBdr>
                  <w:divsChild>
                    <w:div w:id="116333647">
                      <w:marLeft w:val="0"/>
                      <w:marRight w:val="0"/>
                      <w:marTop w:val="0"/>
                      <w:marBottom w:val="0"/>
                      <w:divBdr>
                        <w:top w:val="none" w:sz="0" w:space="0" w:color="auto"/>
                        <w:left w:val="none" w:sz="0" w:space="0" w:color="auto"/>
                        <w:bottom w:val="none" w:sz="0" w:space="0" w:color="auto"/>
                        <w:right w:val="none" w:sz="0" w:space="0" w:color="auto"/>
                      </w:divBdr>
                      <w:divsChild>
                        <w:div w:id="675421864">
                          <w:marLeft w:val="0"/>
                          <w:marRight w:val="0"/>
                          <w:marTop w:val="0"/>
                          <w:marBottom w:val="0"/>
                          <w:divBdr>
                            <w:top w:val="none" w:sz="0" w:space="0" w:color="auto"/>
                            <w:left w:val="none" w:sz="0" w:space="0" w:color="auto"/>
                            <w:bottom w:val="none" w:sz="0" w:space="0" w:color="auto"/>
                            <w:right w:val="none" w:sz="0" w:space="0" w:color="auto"/>
                          </w:divBdr>
                          <w:divsChild>
                            <w:div w:id="1288782924">
                              <w:marLeft w:val="0"/>
                              <w:marRight w:val="0"/>
                              <w:marTop w:val="0"/>
                              <w:marBottom w:val="0"/>
                              <w:divBdr>
                                <w:top w:val="none" w:sz="0" w:space="0" w:color="auto"/>
                                <w:left w:val="none" w:sz="0" w:space="0" w:color="auto"/>
                                <w:bottom w:val="none" w:sz="0" w:space="0" w:color="auto"/>
                                <w:right w:val="none" w:sz="0" w:space="0" w:color="auto"/>
                              </w:divBdr>
                            </w:div>
                          </w:divsChild>
                        </w:div>
                        <w:div w:id="12472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01080">
          <w:marLeft w:val="0"/>
          <w:marRight w:val="0"/>
          <w:marTop w:val="0"/>
          <w:marBottom w:val="0"/>
          <w:divBdr>
            <w:top w:val="none" w:sz="0" w:space="0" w:color="auto"/>
            <w:left w:val="none" w:sz="0" w:space="0" w:color="auto"/>
            <w:bottom w:val="none" w:sz="0" w:space="0" w:color="auto"/>
            <w:right w:val="none" w:sz="0" w:space="0" w:color="auto"/>
          </w:divBdr>
          <w:divsChild>
            <w:div w:id="1868365898">
              <w:marLeft w:val="0"/>
              <w:marRight w:val="0"/>
              <w:marTop w:val="0"/>
              <w:marBottom w:val="0"/>
              <w:divBdr>
                <w:top w:val="none" w:sz="0" w:space="0" w:color="auto"/>
                <w:left w:val="none" w:sz="0" w:space="0" w:color="auto"/>
                <w:bottom w:val="none" w:sz="0" w:space="0" w:color="auto"/>
                <w:right w:val="none" w:sz="0" w:space="0" w:color="auto"/>
              </w:divBdr>
            </w:div>
            <w:div w:id="888878855">
              <w:marLeft w:val="0"/>
              <w:marRight w:val="0"/>
              <w:marTop w:val="0"/>
              <w:marBottom w:val="0"/>
              <w:divBdr>
                <w:top w:val="none" w:sz="0" w:space="0" w:color="auto"/>
                <w:left w:val="none" w:sz="0" w:space="0" w:color="auto"/>
                <w:bottom w:val="none" w:sz="0" w:space="0" w:color="auto"/>
                <w:right w:val="none" w:sz="0" w:space="0" w:color="auto"/>
              </w:divBdr>
              <w:divsChild>
                <w:div w:id="965234418">
                  <w:marLeft w:val="0"/>
                  <w:marRight w:val="0"/>
                  <w:marTop w:val="0"/>
                  <w:marBottom w:val="0"/>
                  <w:divBdr>
                    <w:top w:val="none" w:sz="0" w:space="0" w:color="auto"/>
                    <w:left w:val="none" w:sz="0" w:space="0" w:color="auto"/>
                    <w:bottom w:val="none" w:sz="0" w:space="0" w:color="auto"/>
                    <w:right w:val="none" w:sz="0" w:space="0" w:color="auto"/>
                  </w:divBdr>
                  <w:divsChild>
                    <w:div w:id="259333058">
                      <w:marLeft w:val="0"/>
                      <w:marRight w:val="0"/>
                      <w:marTop w:val="0"/>
                      <w:marBottom w:val="0"/>
                      <w:divBdr>
                        <w:top w:val="none" w:sz="0" w:space="0" w:color="auto"/>
                        <w:left w:val="none" w:sz="0" w:space="0" w:color="auto"/>
                        <w:bottom w:val="none" w:sz="0" w:space="0" w:color="auto"/>
                        <w:right w:val="none" w:sz="0" w:space="0" w:color="auto"/>
                      </w:divBdr>
                    </w:div>
                    <w:div w:id="1936938125">
                      <w:marLeft w:val="0"/>
                      <w:marRight w:val="0"/>
                      <w:marTop w:val="0"/>
                      <w:marBottom w:val="0"/>
                      <w:divBdr>
                        <w:top w:val="none" w:sz="0" w:space="0" w:color="auto"/>
                        <w:left w:val="none" w:sz="0" w:space="0" w:color="auto"/>
                        <w:bottom w:val="none" w:sz="0" w:space="0" w:color="auto"/>
                        <w:right w:val="none" w:sz="0" w:space="0" w:color="auto"/>
                      </w:divBdr>
                    </w:div>
                    <w:div w:id="1954550570">
                      <w:marLeft w:val="0"/>
                      <w:marRight w:val="0"/>
                      <w:marTop w:val="0"/>
                      <w:marBottom w:val="0"/>
                      <w:divBdr>
                        <w:top w:val="none" w:sz="0" w:space="0" w:color="auto"/>
                        <w:left w:val="none" w:sz="0" w:space="0" w:color="auto"/>
                        <w:bottom w:val="none" w:sz="0" w:space="0" w:color="auto"/>
                        <w:right w:val="none" w:sz="0" w:space="0" w:color="auto"/>
                      </w:divBdr>
                      <w:divsChild>
                        <w:div w:id="11717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54849">
              <w:marLeft w:val="0"/>
              <w:marRight w:val="0"/>
              <w:marTop w:val="0"/>
              <w:marBottom w:val="0"/>
              <w:divBdr>
                <w:top w:val="none" w:sz="0" w:space="0" w:color="auto"/>
                <w:left w:val="none" w:sz="0" w:space="0" w:color="auto"/>
                <w:bottom w:val="none" w:sz="0" w:space="0" w:color="auto"/>
                <w:right w:val="none" w:sz="0" w:space="0" w:color="auto"/>
              </w:divBdr>
            </w:div>
            <w:div w:id="248083919">
              <w:marLeft w:val="0"/>
              <w:marRight w:val="0"/>
              <w:marTop w:val="0"/>
              <w:marBottom w:val="0"/>
              <w:divBdr>
                <w:top w:val="none" w:sz="0" w:space="0" w:color="auto"/>
                <w:left w:val="none" w:sz="0" w:space="0" w:color="auto"/>
                <w:bottom w:val="none" w:sz="0" w:space="0" w:color="auto"/>
                <w:right w:val="none" w:sz="0" w:space="0" w:color="auto"/>
              </w:divBdr>
              <w:divsChild>
                <w:div w:id="1736048654">
                  <w:marLeft w:val="0"/>
                  <w:marRight w:val="0"/>
                  <w:marTop w:val="0"/>
                  <w:marBottom w:val="0"/>
                  <w:divBdr>
                    <w:top w:val="none" w:sz="0" w:space="0" w:color="auto"/>
                    <w:left w:val="none" w:sz="0" w:space="0" w:color="auto"/>
                    <w:bottom w:val="none" w:sz="0" w:space="0" w:color="auto"/>
                    <w:right w:val="none" w:sz="0" w:space="0" w:color="auto"/>
                  </w:divBdr>
                  <w:divsChild>
                    <w:div w:id="773281291">
                      <w:marLeft w:val="0"/>
                      <w:marRight w:val="0"/>
                      <w:marTop w:val="0"/>
                      <w:marBottom w:val="0"/>
                      <w:divBdr>
                        <w:top w:val="none" w:sz="0" w:space="0" w:color="auto"/>
                        <w:left w:val="none" w:sz="0" w:space="0" w:color="auto"/>
                        <w:bottom w:val="none" w:sz="0" w:space="0" w:color="auto"/>
                        <w:right w:val="none" w:sz="0" w:space="0" w:color="auto"/>
                      </w:divBdr>
                      <w:divsChild>
                        <w:div w:id="1334721748">
                          <w:marLeft w:val="0"/>
                          <w:marRight w:val="0"/>
                          <w:marTop w:val="0"/>
                          <w:marBottom w:val="0"/>
                          <w:divBdr>
                            <w:top w:val="none" w:sz="0" w:space="0" w:color="auto"/>
                            <w:left w:val="none" w:sz="0" w:space="0" w:color="auto"/>
                            <w:bottom w:val="none" w:sz="0" w:space="0" w:color="auto"/>
                            <w:right w:val="none" w:sz="0" w:space="0" w:color="auto"/>
                          </w:divBdr>
                        </w:div>
                      </w:divsChild>
                    </w:div>
                    <w:div w:id="1944066670">
                      <w:marLeft w:val="0"/>
                      <w:marRight w:val="0"/>
                      <w:marTop w:val="0"/>
                      <w:marBottom w:val="0"/>
                      <w:divBdr>
                        <w:top w:val="none" w:sz="0" w:space="0" w:color="auto"/>
                        <w:left w:val="none" w:sz="0" w:space="0" w:color="auto"/>
                        <w:bottom w:val="none" w:sz="0" w:space="0" w:color="auto"/>
                        <w:right w:val="none" w:sz="0" w:space="0" w:color="auto"/>
                      </w:divBdr>
                    </w:div>
                    <w:div w:id="2040928974">
                      <w:marLeft w:val="0"/>
                      <w:marRight w:val="0"/>
                      <w:marTop w:val="0"/>
                      <w:marBottom w:val="0"/>
                      <w:divBdr>
                        <w:top w:val="none" w:sz="0" w:space="0" w:color="auto"/>
                        <w:left w:val="none" w:sz="0" w:space="0" w:color="auto"/>
                        <w:bottom w:val="none" w:sz="0" w:space="0" w:color="auto"/>
                        <w:right w:val="none" w:sz="0" w:space="0" w:color="auto"/>
                      </w:divBdr>
                      <w:divsChild>
                        <w:div w:id="121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ail.co.uk/news/article-3183288/Seven-ten-Calais-migrants-UK-Police-chief-reveals-900-people-enter-country-illegally-month.html" TargetMode="External"/><Relationship Id="rId13" Type="http://schemas.openxmlformats.org/officeDocument/2006/relationships/hyperlink" Target="http://www.iom.in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ylumineurope.org/reports/france" TargetMode="External"/><Relationship Id="rId17" Type="http://schemas.openxmlformats.org/officeDocument/2006/relationships/hyperlink" Target="http://www.refugeecouncil.org.uk/assets/0003/5009/The_UK_s_Role_in_the_international_refugee_protection_system_Jun_2015.pdf" TargetMode="External"/><Relationship Id="rId2" Type="http://schemas.openxmlformats.org/officeDocument/2006/relationships/styles" Target="styles.xml"/><Relationship Id="rId16" Type="http://schemas.openxmlformats.org/officeDocument/2006/relationships/hyperlink" Target="http://www.themigrantsfile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bes.com/sites/niallmccarthy/2015/06/18/the-countries-with-the-most-refugees-per-1000-inhabitants-infographic/" TargetMode="External"/><Relationship Id="rId5" Type="http://schemas.openxmlformats.org/officeDocument/2006/relationships/webSettings" Target="webSettings.xml"/><Relationship Id="rId15" Type="http://schemas.openxmlformats.org/officeDocument/2006/relationships/hyperlink" Target="http://www.theguardian.com/global/2015/may/26/syrian-refugees-uk-we-will-build-country-boat-smuggle" TargetMode="External"/><Relationship Id="rId10" Type="http://schemas.openxmlformats.org/officeDocument/2006/relationships/hyperlink" Target="https://fullfact.org/live/2015/aug/calais_migrants_seven_ten_enter_uk-469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guardian.com/uk-news/2015/aug/09/african-migrants-threaten-eu-standard-living-philip-hammond" TargetMode="External"/><Relationship Id="rId14" Type="http://schemas.openxmlformats.org/officeDocument/2006/relationships/hyperlink" Target="http://ec.europa.eu/eurostat/statistics-explained/index.php/File:First_instance_decisions_on_%28non-EU%29_asylum_applications,_2014_%28number,_rounded_figures%29_YB15_IV.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1312</Words>
  <Characters>7482</Characters>
  <Application>Microsoft Office Word</Application>
  <DocSecurity>0</DocSecurity>
  <Lines>62</Lines>
  <Paragraphs>17</Paragraphs>
  <ScaleCrop>false</ScaleCrop>
  <Company>Hewlett-Packard</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2015-08-13T11:51:00Z</dcterms:created>
  <dcterms:modified xsi:type="dcterms:W3CDTF">2015-10-08T19:09:00Z</dcterms:modified>
</cp:coreProperties>
</file>