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6E" w:rsidRPr="0026135A" w:rsidRDefault="0026135A">
      <w:pPr>
        <w:rPr>
          <w:rFonts w:ascii="Calibri Light" w:hAnsi="Calibri Light"/>
          <w:sz w:val="32"/>
        </w:rPr>
      </w:pPr>
      <w:r w:rsidRPr="0026135A">
        <w:rPr>
          <w:rFonts w:ascii="Calibri Light" w:hAnsi="Calibri Light"/>
          <w:sz w:val="32"/>
        </w:rPr>
        <w:t>SAN263</w:t>
      </w:r>
      <w:r w:rsidR="00723F4B" w:rsidRPr="0026135A">
        <w:rPr>
          <w:rFonts w:ascii="Calibri Light" w:hAnsi="Calibri Light"/>
          <w:sz w:val="32"/>
        </w:rPr>
        <w:t>Komunita, umění, výzkum</w:t>
      </w:r>
    </w:p>
    <w:p w:rsidR="0026135A" w:rsidRDefault="0026135A" w:rsidP="0026135A">
      <w:pPr>
        <w:spacing w:after="0" w:line="240" w:lineRule="auto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Přednášející: </w:t>
      </w:r>
    </w:p>
    <w:p w:rsidR="0026135A" w:rsidRPr="008B1CC2" w:rsidRDefault="0026135A" w:rsidP="0026135A">
      <w:pPr>
        <w:spacing w:after="0" w:line="240" w:lineRule="auto"/>
        <w:rPr>
          <w:rFonts w:ascii="Calibri Light" w:hAnsi="Calibri Light"/>
          <w:sz w:val="24"/>
        </w:rPr>
      </w:pPr>
      <w:r w:rsidRPr="008B1CC2">
        <w:rPr>
          <w:rFonts w:ascii="Calibri Light" w:hAnsi="Calibri Light"/>
          <w:sz w:val="24"/>
        </w:rPr>
        <w:t>Eva Šlesingerová</w:t>
      </w:r>
      <w:r>
        <w:rPr>
          <w:rFonts w:ascii="Calibri Light" w:hAnsi="Calibri Light"/>
          <w:sz w:val="24"/>
        </w:rPr>
        <w:t>, Ph.D.</w:t>
      </w:r>
      <w:r w:rsidR="007321BB">
        <w:rPr>
          <w:rFonts w:ascii="Calibri Light" w:hAnsi="Calibri Light"/>
          <w:sz w:val="24"/>
        </w:rPr>
        <w:t xml:space="preserve"> a </w:t>
      </w:r>
      <w:proofErr w:type="spellStart"/>
      <w:r w:rsidR="003B59B4">
        <w:rPr>
          <w:rFonts w:ascii="Calibri Light" w:hAnsi="Calibri Light"/>
          <w:sz w:val="24"/>
        </w:rPr>
        <w:t>MgA</w:t>
      </w:r>
      <w:proofErr w:type="spellEnd"/>
      <w:r w:rsidR="007454C7">
        <w:rPr>
          <w:rFonts w:ascii="Calibri Light" w:hAnsi="Calibri Light"/>
          <w:sz w:val="24"/>
        </w:rPr>
        <w:t>.</w:t>
      </w:r>
      <w:r>
        <w:rPr>
          <w:rFonts w:ascii="Calibri Light" w:hAnsi="Calibri Light"/>
          <w:sz w:val="24"/>
        </w:rPr>
        <w:t xml:space="preserve"> Kateřina Šedá</w:t>
      </w:r>
    </w:p>
    <w:p w:rsidR="00E55D64" w:rsidRDefault="007321BB" w:rsidP="0026135A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7321BB">
        <w:rPr>
          <w:rFonts w:ascii="Calibri Light" w:hAnsi="Calibri Light"/>
          <w:sz w:val="24"/>
          <w:szCs w:val="24"/>
        </w:rPr>
        <w:t>Výuka probíhá každé liché úterý 15:15–18:30 v</w:t>
      </w:r>
      <w:r>
        <w:rPr>
          <w:rFonts w:ascii="Calibri Light" w:hAnsi="Calibri Light"/>
          <w:sz w:val="24"/>
          <w:szCs w:val="24"/>
        </w:rPr>
        <w:t> </w:t>
      </w:r>
      <w:r w:rsidRPr="007321BB">
        <w:rPr>
          <w:rFonts w:ascii="Calibri Light" w:hAnsi="Calibri Light"/>
          <w:sz w:val="24"/>
          <w:szCs w:val="24"/>
        </w:rPr>
        <w:t>místnosti</w:t>
      </w:r>
      <w:r>
        <w:rPr>
          <w:rFonts w:ascii="Calibri Light" w:hAnsi="Calibri Light"/>
          <w:sz w:val="24"/>
          <w:szCs w:val="24"/>
        </w:rPr>
        <w:t xml:space="preserve"> 35</w:t>
      </w:r>
    </w:p>
    <w:p w:rsidR="0026135A" w:rsidRPr="007321BB" w:rsidRDefault="00E55D64" w:rsidP="0026135A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výuka začíná 20. října a končí 12. ledna</w:t>
      </w:r>
    </w:p>
    <w:p w:rsidR="0026135A" w:rsidRPr="007321BB" w:rsidRDefault="00E55D64" w:rsidP="0026135A">
      <w:pPr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ECTS: 6</w:t>
      </w:r>
      <w:r w:rsidR="0026135A" w:rsidRPr="007321BB">
        <w:rPr>
          <w:rFonts w:ascii="Calibri Light" w:hAnsi="Calibri Light"/>
          <w:sz w:val="24"/>
          <w:szCs w:val="24"/>
        </w:rPr>
        <w:t xml:space="preserve"> kreditů</w:t>
      </w:r>
    </w:p>
    <w:p w:rsidR="0026135A" w:rsidRDefault="0026135A" w:rsidP="0026135A">
      <w:pPr>
        <w:spacing w:after="0" w:line="240" w:lineRule="auto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Kontakt: </w:t>
      </w:r>
      <w:hyperlink r:id="rId7" w:history="1">
        <w:r w:rsidRPr="004E0739">
          <w:rPr>
            <w:rStyle w:val="Hypertextovodkaz"/>
            <w:rFonts w:ascii="Calibri Light" w:hAnsi="Calibri Light"/>
            <w:sz w:val="24"/>
          </w:rPr>
          <w:t>eslesi</w:t>
        </w:r>
        <w:r w:rsidRPr="004E0739">
          <w:rPr>
            <w:rStyle w:val="Hypertextovodkaz"/>
            <w:rFonts w:ascii="Calibri Light" w:hAnsi="Calibri Light"/>
            <w:sz w:val="24"/>
            <w:lang w:val="en-US"/>
          </w:rPr>
          <w:t>@</w:t>
        </w:r>
        <w:r w:rsidRPr="004E0739">
          <w:rPr>
            <w:rStyle w:val="Hypertextovodkaz"/>
            <w:rFonts w:ascii="Calibri Light" w:hAnsi="Calibri Light"/>
            <w:sz w:val="24"/>
          </w:rPr>
          <w:t>fss.muni.cz</w:t>
        </w:r>
      </w:hyperlink>
    </w:p>
    <w:p w:rsidR="0026135A" w:rsidRPr="00906A44" w:rsidRDefault="0026135A" w:rsidP="0026135A">
      <w:pPr>
        <w:spacing w:after="0" w:line="240" w:lineRule="auto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Konzultační hodiny EŠ podzim </w:t>
      </w:r>
      <w:proofErr w:type="gramStart"/>
      <w:r>
        <w:rPr>
          <w:rFonts w:ascii="Calibri Light" w:hAnsi="Calibri Light"/>
          <w:sz w:val="24"/>
        </w:rPr>
        <w:t>2015:  středa</w:t>
      </w:r>
      <w:proofErr w:type="gramEnd"/>
      <w:r>
        <w:rPr>
          <w:rFonts w:ascii="Calibri Light" w:hAnsi="Calibri Light"/>
          <w:sz w:val="24"/>
        </w:rPr>
        <w:t xml:space="preserve"> 10 - 11</w:t>
      </w:r>
    </w:p>
    <w:p w:rsidR="00723F4B" w:rsidRPr="00723F4B" w:rsidRDefault="00723F4B">
      <w:pPr>
        <w:rPr>
          <w:rFonts w:ascii="Calibri Light" w:hAnsi="Calibri Light"/>
        </w:rPr>
      </w:pPr>
      <w:r w:rsidRPr="00723F4B">
        <w:rPr>
          <w:rFonts w:ascii="Calibri Light" w:hAnsi="Calibri Light"/>
        </w:rPr>
        <w:t>………</w:t>
      </w:r>
      <w:r>
        <w:rPr>
          <w:rFonts w:ascii="Calibri Light" w:hAnsi="Calibri Light"/>
        </w:rPr>
        <w:t>………………………………</w:t>
      </w:r>
    </w:p>
    <w:p w:rsidR="00723F4B" w:rsidRPr="0026135A" w:rsidRDefault="0026135A">
      <w:pPr>
        <w:rPr>
          <w:rFonts w:ascii="Calibri Light" w:hAnsi="Calibri Light"/>
          <w:sz w:val="28"/>
        </w:rPr>
      </w:pPr>
      <w:r w:rsidRPr="0026135A">
        <w:rPr>
          <w:rFonts w:ascii="Calibri Light" w:hAnsi="Calibri Light"/>
          <w:sz w:val="28"/>
        </w:rPr>
        <w:t>Anotace:</w:t>
      </w:r>
    </w:p>
    <w:p w:rsidR="0026135A" w:rsidRPr="0026135A" w:rsidRDefault="0026135A" w:rsidP="00EE27D7">
      <w:pPr>
        <w:spacing w:line="240" w:lineRule="auto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Cílem bakalářského kurzu </w:t>
      </w:r>
      <w:r w:rsidRPr="007321BB">
        <w:rPr>
          <w:rFonts w:ascii="Calibri Light" w:hAnsi="Calibri Light"/>
          <w:i/>
          <w:sz w:val="24"/>
        </w:rPr>
        <w:t>Komunita, umění, výzkum</w:t>
      </w:r>
      <w:r>
        <w:rPr>
          <w:rFonts w:ascii="Calibri Light" w:hAnsi="Calibri Light"/>
          <w:sz w:val="24"/>
        </w:rPr>
        <w:t xml:space="preserve"> je </w:t>
      </w:r>
      <w:r w:rsidR="008C0889">
        <w:rPr>
          <w:rFonts w:ascii="Calibri Light" w:hAnsi="Calibri Light"/>
          <w:sz w:val="24"/>
        </w:rPr>
        <w:t xml:space="preserve">teoreticko-metodologický </w:t>
      </w:r>
      <w:r w:rsidR="00EE27D7">
        <w:rPr>
          <w:rFonts w:ascii="Calibri Light" w:hAnsi="Calibri Light"/>
          <w:sz w:val="24"/>
        </w:rPr>
        <w:t>experiment</w:t>
      </w:r>
      <w:r w:rsidR="00855E73">
        <w:rPr>
          <w:rFonts w:ascii="Calibri Light" w:hAnsi="Calibri Light"/>
          <w:sz w:val="24"/>
        </w:rPr>
        <w:t xml:space="preserve">. Konkrétně se jedná o </w:t>
      </w:r>
      <w:r w:rsidR="00FC6F4C">
        <w:rPr>
          <w:rFonts w:ascii="Calibri Light" w:hAnsi="Calibri Light"/>
          <w:sz w:val="24"/>
        </w:rPr>
        <w:t xml:space="preserve">experimentální </w:t>
      </w:r>
      <w:r w:rsidR="00855E73">
        <w:rPr>
          <w:rFonts w:ascii="Calibri Light" w:hAnsi="Calibri Light"/>
          <w:sz w:val="24"/>
        </w:rPr>
        <w:t>výuku</w:t>
      </w:r>
      <w:r w:rsidR="00EE27D7">
        <w:rPr>
          <w:rFonts w:ascii="Calibri Light" w:hAnsi="Calibri Light"/>
          <w:sz w:val="24"/>
        </w:rPr>
        <w:t xml:space="preserve">/setkávání </w:t>
      </w:r>
      <w:r w:rsidR="00F76A92">
        <w:rPr>
          <w:rFonts w:ascii="Calibri Light" w:hAnsi="Calibri Light"/>
          <w:sz w:val="24"/>
        </w:rPr>
        <w:t>a pro</w:t>
      </w:r>
      <w:r w:rsidR="00EE27D7">
        <w:rPr>
          <w:rFonts w:ascii="Calibri Light" w:hAnsi="Calibri Light"/>
          <w:sz w:val="24"/>
        </w:rPr>
        <w:t>poj</w:t>
      </w:r>
      <w:r w:rsidR="00F76A92">
        <w:rPr>
          <w:rFonts w:ascii="Calibri Light" w:hAnsi="Calibri Light"/>
          <w:sz w:val="24"/>
        </w:rPr>
        <w:t>ování</w:t>
      </w:r>
      <w:r w:rsidR="00EE27D7">
        <w:rPr>
          <w:rFonts w:ascii="Calibri Light" w:hAnsi="Calibri Light"/>
          <w:sz w:val="24"/>
        </w:rPr>
        <w:t xml:space="preserve"> perspektiv antropologie a umění. V prvních hodinách kurzu se studující seznámí s teoretickým konceptem komunit</w:t>
      </w:r>
      <w:r w:rsidR="00F76A92">
        <w:rPr>
          <w:rFonts w:ascii="Calibri Light" w:hAnsi="Calibri Light"/>
          <w:sz w:val="24"/>
        </w:rPr>
        <w:t>y</w:t>
      </w:r>
      <w:r w:rsidR="00EE27D7">
        <w:rPr>
          <w:rFonts w:ascii="Calibri Light" w:hAnsi="Calibri Light"/>
          <w:sz w:val="24"/>
        </w:rPr>
        <w:t xml:space="preserve"> v sociálních vědách a budou diskutovat jeho rozmanité konkrétní podoby (</w:t>
      </w:r>
      <w:r w:rsidR="007321BB">
        <w:rPr>
          <w:rFonts w:ascii="Calibri Light" w:hAnsi="Calibri Light"/>
          <w:sz w:val="24"/>
        </w:rPr>
        <w:t>etnické</w:t>
      </w:r>
      <w:r w:rsidR="00EE27D7">
        <w:rPr>
          <w:rFonts w:ascii="Calibri Light" w:hAnsi="Calibri Light"/>
          <w:sz w:val="24"/>
        </w:rPr>
        <w:t xml:space="preserve">, </w:t>
      </w:r>
      <w:proofErr w:type="spellStart"/>
      <w:r w:rsidR="007321BB">
        <w:rPr>
          <w:rFonts w:ascii="Calibri Light" w:hAnsi="Calibri Light"/>
          <w:sz w:val="24"/>
        </w:rPr>
        <w:t>biosociální</w:t>
      </w:r>
      <w:proofErr w:type="spellEnd"/>
      <w:r w:rsidR="007321BB">
        <w:rPr>
          <w:rFonts w:ascii="Calibri Light" w:hAnsi="Calibri Light"/>
          <w:sz w:val="24"/>
        </w:rPr>
        <w:t xml:space="preserve">, </w:t>
      </w:r>
      <w:r w:rsidR="00EE27D7">
        <w:rPr>
          <w:rFonts w:ascii="Calibri Light" w:hAnsi="Calibri Light"/>
          <w:sz w:val="24"/>
        </w:rPr>
        <w:t>mediální/</w:t>
      </w:r>
      <w:r w:rsidR="007321BB">
        <w:rPr>
          <w:rFonts w:ascii="Calibri Light" w:hAnsi="Calibri Light"/>
          <w:sz w:val="24"/>
        </w:rPr>
        <w:t>digitální</w:t>
      </w:r>
      <w:r w:rsidR="00EE27D7">
        <w:rPr>
          <w:rFonts w:ascii="Calibri Light" w:hAnsi="Calibri Light"/>
          <w:sz w:val="24"/>
        </w:rPr>
        <w:t>, sportovní, apod.). V </w:t>
      </w:r>
      <w:r w:rsidR="007321BB">
        <w:rPr>
          <w:rFonts w:ascii="Calibri Light" w:hAnsi="Calibri Light"/>
          <w:sz w:val="24"/>
        </w:rPr>
        <w:t>průběhu</w:t>
      </w:r>
      <w:r w:rsidR="00EE27D7">
        <w:rPr>
          <w:rFonts w:ascii="Calibri Light" w:hAnsi="Calibri Light"/>
          <w:sz w:val="24"/>
        </w:rPr>
        <w:t xml:space="preserve"> přednášek a seminářů </w:t>
      </w:r>
      <w:r w:rsidR="00F76A92">
        <w:rPr>
          <w:rFonts w:ascii="Calibri Light" w:hAnsi="Calibri Light"/>
          <w:sz w:val="24"/>
        </w:rPr>
        <w:t xml:space="preserve">a </w:t>
      </w:r>
      <w:r w:rsidR="00EE27D7">
        <w:rPr>
          <w:rFonts w:ascii="Calibri Light" w:hAnsi="Calibri Light"/>
          <w:sz w:val="24"/>
        </w:rPr>
        <w:t xml:space="preserve">i </w:t>
      </w:r>
      <w:r w:rsidR="007321BB">
        <w:rPr>
          <w:rFonts w:ascii="Calibri Light" w:hAnsi="Calibri Light"/>
          <w:sz w:val="24"/>
        </w:rPr>
        <w:t xml:space="preserve">v rámci </w:t>
      </w:r>
      <w:r w:rsidR="00EE27D7">
        <w:rPr>
          <w:rFonts w:ascii="Calibri Light" w:hAnsi="Calibri Light"/>
          <w:sz w:val="24"/>
        </w:rPr>
        <w:t>účasti různých hostů se</w:t>
      </w:r>
      <w:r w:rsidR="007321BB">
        <w:rPr>
          <w:rFonts w:ascii="Calibri Light" w:hAnsi="Calibri Light"/>
          <w:sz w:val="24"/>
        </w:rPr>
        <w:t xml:space="preserve"> </w:t>
      </w:r>
      <w:r w:rsidR="00EE27D7">
        <w:rPr>
          <w:rFonts w:ascii="Calibri Light" w:hAnsi="Calibri Light"/>
          <w:sz w:val="24"/>
        </w:rPr>
        <w:t>budeme zabývat možnostmi a limity terénního výzkumu</w:t>
      </w:r>
      <w:r w:rsidR="007321BB">
        <w:rPr>
          <w:rFonts w:ascii="Calibri Light" w:hAnsi="Calibri Light"/>
          <w:sz w:val="24"/>
        </w:rPr>
        <w:t xml:space="preserve"> v komunitě</w:t>
      </w:r>
      <w:r w:rsidR="00EE27D7">
        <w:rPr>
          <w:rFonts w:ascii="Calibri Light" w:hAnsi="Calibri Light"/>
          <w:sz w:val="24"/>
        </w:rPr>
        <w:t xml:space="preserve"> i </w:t>
      </w:r>
      <w:r w:rsidR="00F76A92">
        <w:rPr>
          <w:rFonts w:ascii="Calibri Light" w:hAnsi="Calibri Light"/>
          <w:sz w:val="24"/>
        </w:rPr>
        <w:t xml:space="preserve">možnostmi </w:t>
      </w:r>
      <w:r w:rsidR="00EE27D7">
        <w:rPr>
          <w:rFonts w:ascii="Calibri Light" w:hAnsi="Calibri Light"/>
          <w:sz w:val="24"/>
        </w:rPr>
        <w:t xml:space="preserve">jeho prolínání s uměleckou tvorbou a sociální performancí. Ve druhé části kurzu se budeme věnovat konkrétním uměleckým projektům Kateřiny Šedé (zvláště potom projektu v Bedřichovicích). Cílem je aktivní </w:t>
      </w:r>
      <w:r w:rsidR="007321BB">
        <w:rPr>
          <w:rFonts w:ascii="Calibri Light" w:hAnsi="Calibri Light"/>
          <w:sz w:val="24"/>
        </w:rPr>
        <w:t xml:space="preserve">účast a vědomé </w:t>
      </w:r>
      <w:r w:rsidR="00EE27D7">
        <w:rPr>
          <w:rFonts w:ascii="Calibri Light" w:hAnsi="Calibri Light"/>
          <w:sz w:val="24"/>
        </w:rPr>
        <w:t>přesahování pole sociální vědy a pole umění, tvůrčí analýza vzájemných možností spolupráce i jejích limitů.</w:t>
      </w:r>
    </w:p>
    <w:p w:rsidR="00EE27D7" w:rsidRPr="00EC79F0" w:rsidRDefault="00EE27D7" w:rsidP="00EE27D7">
      <w:pPr>
        <w:spacing w:after="0" w:line="240" w:lineRule="auto"/>
        <w:jc w:val="both"/>
        <w:rPr>
          <w:rFonts w:ascii="Calibri Light" w:hAnsi="Calibri Light"/>
          <w:color w:val="800000"/>
          <w:sz w:val="32"/>
        </w:rPr>
      </w:pPr>
      <w:r w:rsidRPr="00EC79F0">
        <w:rPr>
          <w:rFonts w:ascii="Calibri Light" w:hAnsi="Calibri Light"/>
          <w:color w:val="800000"/>
          <w:sz w:val="32"/>
        </w:rPr>
        <w:t>Podmínky získání kreditů:</w:t>
      </w:r>
    </w:p>
    <w:p w:rsidR="00EE27D7" w:rsidRPr="00D26460" w:rsidRDefault="00EE27D7" w:rsidP="00EE27D7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8"/>
        </w:rPr>
        <w:t xml:space="preserve">odevzdání dvou průběžných úkolů </w:t>
      </w:r>
      <w:r w:rsidRPr="00A26053">
        <w:rPr>
          <w:rFonts w:ascii="Calibri Light" w:hAnsi="Calibri Light"/>
          <w:sz w:val="28"/>
          <w:u w:val="single"/>
        </w:rPr>
        <w:t>v termínu</w:t>
      </w:r>
      <w:r w:rsidRPr="00A26053">
        <w:rPr>
          <w:rFonts w:ascii="Calibri Light" w:hAnsi="Calibri Light"/>
          <w:sz w:val="32"/>
        </w:rPr>
        <w:t xml:space="preserve"> </w:t>
      </w:r>
      <w:r w:rsidRPr="00A26053">
        <w:rPr>
          <w:rFonts w:ascii="Calibri Light" w:hAnsi="Calibri Light"/>
          <w:sz w:val="24"/>
        </w:rPr>
        <w:t>(</w:t>
      </w:r>
      <w:r w:rsidR="00D26460">
        <w:rPr>
          <w:rFonts w:ascii="Calibri Light" w:hAnsi="Calibri Light"/>
          <w:sz w:val="24"/>
        </w:rPr>
        <w:t>2</w:t>
      </w:r>
      <w:r w:rsidR="007321BB">
        <w:rPr>
          <w:rFonts w:ascii="Calibri Light" w:hAnsi="Calibri Light"/>
          <w:sz w:val="24"/>
        </w:rPr>
        <w:t>0</w:t>
      </w:r>
      <w:r w:rsidRPr="00A26053">
        <w:rPr>
          <w:rFonts w:ascii="Calibri Light" w:hAnsi="Calibri Light"/>
          <w:sz w:val="24"/>
        </w:rPr>
        <w:t xml:space="preserve"> bodů)</w:t>
      </w:r>
      <w:r>
        <w:rPr>
          <w:rFonts w:ascii="Calibri Light" w:hAnsi="Calibri Light"/>
          <w:sz w:val="24"/>
        </w:rPr>
        <w:t xml:space="preserve"> _ neomluvené pozdní odevzdání = 0 bodů</w:t>
      </w:r>
    </w:p>
    <w:p w:rsidR="00D26460" w:rsidRDefault="00D26460" w:rsidP="00EE27D7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8"/>
        </w:rPr>
        <w:t xml:space="preserve">účast na prvním workshopu 20. října, připravený </w:t>
      </w:r>
      <w:proofErr w:type="gramStart"/>
      <w:r>
        <w:rPr>
          <w:rFonts w:ascii="Calibri Light" w:hAnsi="Calibri Light"/>
          <w:sz w:val="28"/>
        </w:rPr>
        <w:t>5ti</w:t>
      </w:r>
      <w:proofErr w:type="gramEnd"/>
      <w:r>
        <w:rPr>
          <w:rFonts w:ascii="Calibri Light" w:hAnsi="Calibri Light"/>
          <w:sz w:val="28"/>
        </w:rPr>
        <w:t xml:space="preserve"> minutový vstup na téma komunity </w:t>
      </w:r>
      <w:r>
        <w:rPr>
          <w:rFonts w:ascii="Calibri Light" w:hAnsi="Calibri Light"/>
          <w:sz w:val="24"/>
        </w:rPr>
        <w:t>(více informací emailem) (10 bodů)</w:t>
      </w:r>
    </w:p>
    <w:p w:rsidR="00EE27D7" w:rsidRPr="006F0CFC" w:rsidRDefault="00EE27D7" w:rsidP="00EE27D7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6F0CFC">
        <w:rPr>
          <w:rFonts w:ascii="Calibri Light" w:hAnsi="Calibri Light"/>
          <w:sz w:val="28"/>
          <w:szCs w:val="24"/>
        </w:rPr>
        <w:t>odevzdání závěrečného eseje</w:t>
      </w:r>
      <w:r w:rsidRPr="006F0CFC">
        <w:rPr>
          <w:rFonts w:ascii="Calibri Light" w:hAnsi="Calibri Light"/>
          <w:sz w:val="24"/>
          <w:szCs w:val="24"/>
        </w:rPr>
        <w:t xml:space="preserve"> (30 bodů). N</w:t>
      </w:r>
      <w:r>
        <w:rPr>
          <w:rFonts w:ascii="Calibri Light" w:hAnsi="Calibri Light"/>
          <w:sz w:val="24"/>
          <w:szCs w:val="24"/>
        </w:rPr>
        <w:t xml:space="preserve">ahrajte </w:t>
      </w:r>
      <w:proofErr w:type="gramStart"/>
      <w:r>
        <w:rPr>
          <w:rFonts w:ascii="Calibri Light" w:hAnsi="Calibri Light"/>
          <w:sz w:val="24"/>
          <w:szCs w:val="24"/>
        </w:rPr>
        <w:t xml:space="preserve">do </w:t>
      </w:r>
      <w:r w:rsidRPr="006F0CFC">
        <w:rPr>
          <w:rFonts w:ascii="Calibri Light" w:hAnsi="Calibri Light"/>
          <w:sz w:val="24"/>
          <w:szCs w:val="24"/>
        </w:rPr>
        <w:t>odevzdávány</w:t>
      </w:r>
      <w:proofErr w:type="gramEnd"/>
      <w:r w:rsidRPr="006F0CFC">
        <w:rPr>
          <w:rFonts w:ascii="Calibri Light" w:hAnsi="Calibri Light"/>
          <w:sz w:val="24"/>
          <w:szCs w:val="24"/>
        </w:rPr>
        <w:t xml:space="preserve"> kurzu </w:t>
      </w:r>
      <w:r w:rsidRPr="006F0CFC">
        <w:rPr>
          <w:rFonts w:ascii="Calibri Light" w:hAnsi="Calibri Light"/>
          <w:sz w:val="24"/>
          <w:szCs w:val="24"/>
          <w:u w:val="single"/>
        </w:rPr>
        <w:t xml:space="preserve">do </w:t>
      </w:r>
      <w:r w:rsidR="000004A7">
        <w:rPr>
          <w:rFonts w:ascii="Calibri Light" w:hAnsi="Calibri Light"/>
          <w:sz w:val="24"/>
          <w:szCs w:val="24"/>
          <w:u w:val="single"/>
        </w:rPr>
        <w:t>2</w:t>
      </w:r>
      <w:r w:rsidRPr="006F0CFC">
        <w:rPr>
          <w:rFonts w:ascii="Calibri Light" w:hAnsi="Calibri Light"/>
          <w:sz w:val="24"/>
          <w:szCs w:val="24"/>
          <w:u w:val="single"/>
        </w:rPr>
        <w:t>0. ledna 2016</w:t>
      </w:r>
      <w:r w:rsidRPr="006F0CFC">
        <w:rPr>
          <w:rFonts w:ascii="Calibri Light" w:hAnsi="Calibri Light"/>
          <w:sz w:val="24"/>
          <w:szCs w:val="24"/>
        </w:rPr>
        <w:t>, rozsah 5-7 normostran.</w:t>
      </w:r>
    </w:p>
    <w:p w:rsidR="00596070" w:rsidRPr="007321BB" w:rsidRDefault="007321BB" w:rsidP="007321BB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libri Light" w:hAnsi="Calibri Light"/>
        </w:rPr>
      </w:pPr>
      <w:r w:rsidRPr="007321BB">
        <w:rPr>
          <w:rFonts w:ascii="Calibri Light" w:hAnsi="Calibri Light"/>
          <w:sz w:val="28"/>
          <w:szCs w:val="24"/>
        </w:rPr>
        <w:t>závěrečná prezentace projektu</w:t>
      </w:r>
      <w:r w:rsidR="00EE27D7" w:rsidRPr="007321BB">
        <w:rPr>
          <w:rFonts w:ascii="Calibri Light" w:hAnsi="Calibri Light"/>
          <w:sz w:val="28"/>
          <w:szCs w:val="24"/>
        </w:rPr>
        <w:t xml:space="preserve"> </w:t>
      </w:r>
      <w:r w:rsidR="00EE27D7" w:rsidRPr="007321BB">
        <w:rPr>
          <w:rFonts w:ascii="Calibri Light" w:hAnsi="Calibri Light"/>
          <w:sz w:val="24"/>
          <w:szCs w:val="24"/>
        </w:rPr>
        <w:t>(</w:t>
      </w:r>
      <w:r>
        <w:rPr>
          <w:rFonts w:ascii="Calibri Light" w:hAnsi="Calibri Light"/>
          <w:sz w:val="24"/>
          <w:szCs w:val="24"/>
        </w:rPr>
        <w:t>4</w:t>
      </w:r>
      <w:r w:rsidR="00EE27D7" w:rsidRPr="007321BB">
        <w:rPr>
          <w:rFonts w:ascii="Calibri Light" w:hAnsi="Calibri Light"/>
          <w:sz w:val="24"/>
          <w:szCs w:val="24"/>
        </w:rPr>
        <w:t>0 bodů) – povinné</w:t>
      </w:r>
    </w:p>
    <w:p w:rsidR="00314B53" w:rsidRDefault="00314B53">
      <w:pPr>
        <w:rPr>
          <w:rFonts w:ascii="Calibri Light" w:hAnsi="Calibri Light"/>
        </w:rPr>
      </w:pPr>
    </w:p>
    <w:p w:rsidR="007321BB" w:rsidRPr="002D595B" w:rsidRDefault="007321BB" w:rsidP="007321BB">
      <w:pPr>
        <w:spacing w:after="0" w:line="240" w:lineRule="auto"/>
        <w:jc w:val="both"/>
        <w:rPr>
          <w:rFonts w:ascii="Calibri Light" w:hAnsi="Calibri Light"/>
        </w:rPr>
      </w:pPr>
      <w:r w:rsidRPr="002D595B">
        <w:rPr>
          <w:rFonts w:ascii="Calibri Light" w:hAnsi="Calibri Light"/>
        </w:rPr>
        <w:t>A:</w:t>
      </w:r>
      <w:r w:rsidRPr="002D595B">
        <w:rPr>
          <w:rFonts w:ascii="Calibri Light" w:hAnsi="Calibri Light"/>
        </w:rPr>
        <w:tab/>
        <w:t>100– 9</w:t>
      </w:r>
      <w:r w:rsidR="000D118A">
        <w:rPr>
          <w:rFonts w:ascii="Calibri Light" w:hAnsi="Calibri Light"/>
        </w:rPr>
        <w:t>6</w:t>
      </w:r>
    </w:p>
    <w:p w:rsidR="007321BB" w:rsidRPr="002D595B" w:rsidRDefault="007321BB" w:rsidP="007321BB">
      <w:pPr>
        <w:spacing w:after="0" w:line="240" w:lineRule="auto"/>
        <w:jc w:val="both"/>
        <w:rPr>
          <w:rFonts w:ascii="Calibri Light" w:hAnsi="Calibri Light"/>
        </w:rPr>
      </w:pPr>
      <w:r w:rsidRPr="002D595B">
        <w:rPr>
          <w:rFonts w:ascii="Calibri Light" w:hAnsi="Calibri Light"/>
        </w:rPr>
        <w:t xml:space="preserve">B:  </w:t>
      </w:r>
      <w:r w:rsidRPr="002D595B">
        <w:rPr>
          <w:rFonts w:ascii="Calibri Light" w:hAnsi="Calibri Light"/>
        </w:rPr>
        <w:tab/>
        <w:t>9</w:t>
      </w:r>
      <w:r w:rsidR="000D118A">
        <w:rPr>
          <w:rFonts w:ascii="Calibri Light" w:hAnsi="Calibri Light"/>
        </w:rPr>
        <w:t>5</w:t>
      </w:r>
      <w:r w:rsidRPr="002D595B">
        <w:rPr>
          <w:rFonts w:ascii="Calibri Light" w:hAnsi="Calibri Light"/>
        </w:rPr>
        <w:t xml:space="preserve"> - 90</w:t>
      </w:r>
    </w:p>
    <w:p w:rsidR="007321BB" w:rsidRPr="002D595B" w:rsidRDefault="007321BB" w:rsidP="007321BB">
      <w:pPr>
        <w:spacing w:after="0" w:line="240" w:lineRule="auto"/>
        <w:jc w:val="both"/>
        <w:rPr>
          <w:rFonts w:ascii="Calibri Light" w:hAnsi="Calibri Light"/>
        </w:rPr>
      </w:pPr>
      <w:r w:rsidRPr="002D595B">
        <w:rPr>
          <w:rFonts w:ascii="Calibri Light" w:hAnsi="Calibri Light"/>
        </w:rPr>
        <w:t xml:space="preserve">C: </w:t>
      </w:r>
      <w:r w:rsidRPr="002D595B">
        <w:rPr>
          <w:rFonts w:ascii="Calibri Light" w:hAnsi="Calibri Light"/>
        </w:rPr>
        <w:tab/>
        <w:t xml:space="preserve">89 </w:t>
      </w:r>
      <w:r w:rsidR="000D118A">
        <w:rPr>
          <w:rFonts w:ascii="Calibri Light" w:hAnsi="Calibri Light"/>
        </w:rPr>
        <w:t>-  8</w:t>
      </w:r>
      <w:r w:rsidRPr="002D595B">
        <w:rPr>
          <w:rFonts w:ascii="Calibri Light" w:hAnsi="Calibri Light"/>
        </w:rPr>
        <w:t>0</w:t>
      </w:r>
    </w:p>
    <w:p w:rsidR="007321BB" w:rsidRPr="002D595B" w:rsidRDefault="000D118A" w:rsidP="007321BB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D: </w:t>
      </w:r>
      <w:r>
        <w:rPr>
          <w:rFonts w:ascii="Calibri Light" w:hAnsi="Calibri Light"/>
        </w:rPr>
        <w:tab/>
        <w:t>7</w:t>
      </w:r>
      <w:r w:rsidR="007321BB" w:rsidRPr="002D595B">
        <w:rPr>
          <w:rFonts w:ascii="Calibri Light" w:hAnsi="Calibri Light"/>
        </w:rPr>
        <w:t xml:space="preserve">9 – </w:t>
      </w:r>
      <w:r>
        <w:rPr>
          <w:rFonts w:ascii="Calibri Light" w:hAnsi="Calibri Light"/>
        </w:rPr>
        <w:t>70</w:t>
      </w:r>
    </w:p>
    <w:p w:rsidR="007321BB" w:rsidRPr="002D595B" w:rsidRDefault="007321BB" w:rsidP="007321BB">
      <w:pPr>
        <w:spacing w:after="0" w:line="240" w:lineRule="auto"/>
        <w:jc w:val="both"/>
        <w:rPr>
          <w:rFonts w:ascii="Calibri Light" w:hAnsi="Calibri Light"/>
        </w:rPr>
      </w:pPr>
      <w:r w:rsidRPr="002D595B">
        <w:rPr>
          <w:rFonts w:ascii="Calibri Light" w:hAnsi="Calibri Light"/>
        </w:rPr>
        <w:t xml:space="preserve">E: </w:t>
      </w:r>
      <w:r w:rsidRPr="002D595B">
        <w:rPr>
          <w:rFonts w:ascii="Calibri Light" w:hAnsi="Calibri Light"/>
        </w:rPr>
        <w:tab/>
      </w:r>
      <w:r w:rsidR="000D118A">
        <w:rPr>
          <w:rFonts w:ascii="Calibri Light" w:hAnsi="Calibri Light"/>
        </w:rPr>
        <w:t>69</w:t>
      </w:r>
      <w:r w:rsidRPr="002D595B">
        <w:rPr>
          <w:rFonts w:ascii="Calibri Light" w:hAnsi="Calibri Light"/>
        </w:rPr>
        <w:t xml:space="preserve"> – 60</w:t>
      </w:r>
    </w:p>
    <w:p w:rsidR="007321BB" w:rsidRPr="002D595B" w:rsidRDefault="007321BB" w:rsidP="007321BB">
      <w:pPr>
        <w:spacing w:after="0" w:line="240" w:lineRule="auto"/>
        <w:jc w:val="both"/>
        <w:rPr>
          <w:rFonts w:ascii="Calibri Light" w:hAnsi="Calibri Light"/>
        </w:rPr>
      </w:pPr>
      <w:r w:rsidRPr="002D595B">
        <w:rPr>
          <w:rFonts w:ascii="Calibri Light" w:hAnsi="Calibri Light"/>
        </w:rPr>
        <w:t xml:space="preserve">F: </w:t>
      </w:r>
      <w:r w:rsidRPr="002D595B">
        <w:rPr>
          <w:rFonts w:ascii="Calibri Light" w:hAnsi="Calibri Light"/>
        </w:rPr>
        <w:tab/>
        <w:t>59 – 0</w:t>
      </w:r>
    </w:p>
    <w:p w:rsidR="007321BB" w:rsidRDefault="007321BB">
      <w:pPr>
        <w:rPr>
          <w:rFonts w:ascii="Calibri Light" w:hAnsi="Calibri Light"/>
        </w:rPr>
      </w:pPr>
    </w:p>
    <w:p w:rsidR="007321BB" w:rsidRPr="00EC79F0" w:rsidRDefault="007321BB" w:rsidP="007321BB">
      <w:pPr>
        <w:spacing w:after="0" w:line="240" w:lineRule="auto"/>
        <w:jc w:val="both"/>
        <w:rPr>
          <w:rFonts w:ascii="Calibri Light" w:hAnsi="Calibri Light"/>
          <w:color w:val="800000"/>
          <w:sz w:val="36"/>
          <w:szCs w:val="28"/>
        </w:rPr>
      </w:pPr>
      <w:r w:rsidRPr="00EC79F0">
        <w:rPr>
          <w:rFonts w:ascii="Calibri Light" w:hAnsi="Calibri Light"/>
          <w:color w:val="800000"/>
          <w:sz w:val="36"/>
          <w:szCs w:val="28"/>
        </w:rPr>
        <w:t>struktura a časový rozvrh kurzu:</w:t>
      </w:r>
    </w:p>
    <w:p w:rsidR="007321BB" w:rsidRPr="00B04DF3" w:rsidRDefault="007321BB" w:rsidP="007321BB">
      <w:pPr>
        <w:spacing w:after="0" w:line="240" w:lineRule="auto"/>
        <w:jc w:val="both"/>
        <w:rPr>
          <w:rFonts w:ascii="Calibri Light" w:hAnsi="Calibri Light"/>
          <w:color w:val="800000"/>
          <w:sz w:val="32"/>
          <w:szCs w:val="28"/>
        </w:rPr>
      </w:pPr>
    </w:p>
    <w:p w:rsidR="007321BB" w:rsidRPr="002D595B" w:rsidRDefault="00FC6961" w:rsidP="00FC6961">
      <w:pPr>
        <w:spacing w:after="0" w:line="240" w:lineRule="auto"/>
        <w:jc w:val="both"/>
        <w:rPr>
          <w:rFonts w:ascii="Calibri Light" w:hAnsi="Calibri Light"/>
          <w:sz w:val="32"/>
          <w:szCs w:val="28"/>
          <w:highlight w:val="lightGray"/>
        </w:rPr>
      </w:pPr>
      <w:r w:rsidRPr="00FC6961">
        <w:rPr>
          <w:rFonts w:ascii="Calibri Light" w:hAnsi="Calibri Light"/>
          <w:sz w:val="32"/>
          <w:szCs w:val="28"/>
          <w:highlight w:val="lightGray"/>
        </w:rPr>
        <w:t>1., 2. a 3</w:t>
      </w:r>
      <w:r w:rsidR="002E0E38">
        <w:rPr>
          <w:rFonts w:ascii="Calibri Light" w:hAnsi="Calibri Light"/>
          <w:sz w:val="32"/>
          <w:szCs w:val="28"/>
          <w:highlight w:val="lightGray"/>
        </w:rPr>
        <w:t xml:space="preserve">. </w:t>
      </w:r>
      <w:proofErr w:type="gramStart"/>
      <w:r w:rsidR="002E0E38" w:rsidRPr="003F2E1F">
        <w:rPr>
          <w:rFonts w:ascii="Calibri Light" w:hAnsi="Calibri Light"/>
          <w:sz w:val="24"/>
          <w:szCs w:val="28"/>
          <w:highlight w:val="lightGray"/>
        </w:rPr>
        <w:t xml:space="preserve">_ </w:t>
      </w:r>
      <w:r w:rsidR="003F2E1F" w:rsidRPr="003F2E1F">
        <w:rPr>
          <w:rFonts w:ascii="Calibri Light" w:hAnsi="Calibri Light"/>
          <w:sz w:val="24"/>
          <w:szCs w:val="28"/>
          <w:highlight w:val="lightGray"/>
        </w:rPr>
        <w:t xml:space="preserve"> 20</w:t>
      </w:r>
      <w:proofErr w:type="gramEnd"/>
      <w:r w:rsidR="002E0E38" w:rsidRPr="003F2E1F">
        <w:rPr>
          <w:rFonts w:ascii="Calibri Light" w:hAnsi="Calibri Light"/>
          <w:sz w:val="24"/>
          <w:szCs w:val="28"/>
          <w:highlight w:val="lightGray"/>
        </w:rPr>
        <w:t xml:space="preserve">. října </w:t>
      </w:r>
      <w:r w:rsidR="007321BB" w:rsidRPr="003F2E1F">
        <w:rPr>
          <w:rFonts w:ascii="Calibri Light" w:hAnsi="Calibri Light"/>
          <w:sz w:val="28"/>
          <w:szCs w:val="28"/>
          <w:highlight w:val="lightGray"/>
        </w:rPr>
        <w:t xml:space="preserve"> </w:t>
      </w:r>
      <w:r w:rsidR="007321BB" w:rsidRPr="003F2E1F">
        <w:rPr>
          <w:rFonts w:ascii="Calibri Light" w:hAnsi="Calibri Light"/>
          <w:sz w:val="32"/>
          <w:szCs w:val="28"/>
          <w:highlight w:val="lightGray"/>
        </w:rPr>
        <w:t>Úvodní setkání/</w:t>
      </w:r>
      <w:r w:rsidR="002E0E38" w:rsidRPr="003F2E1F">
        <w:rPr>
          <w:rFonts w:ascii="Calibri Light" w:hAnsi="Calibri Light"/>
          <w:sz w:val="32"/>
          <w:szCs w:val="28"/>
          <w:highlight w:val="lightGray"/>
        </w:rPr>
        <w:t xml:space="preserve"> Komunita a etnografie</w:t>
      </w:r>
      <w:r w:rsidR="007321BB" w:rsidRPr="003F2E1F">
        <w:rPr>
          <w:rFonts w:ascii="Calibri Light" w:hAnsi="Calibri Light"/>
          <w:sz w:val="32"/>
          <w:szCs w:val="28"/>
          <w:highlight w:val="lightGray"/>
        </w:rPr>
        <w:t xml:space="preserve"> (EŠ</w:t>
      </w:r>
      <w:r w:rsidR="007321BB" w:rsidRPr="003F2E1F">
        <w:rPr>
          <w:rFonts w:ascii="Calibri Light" w:hAnsi="Calibri Light"/>
          <w:sz w:val="28"/>
          <w:szCs w:val="28"/>
          <w:highlight w:val="lightGray"/>
        </w:rPr>
        <w:t>)</w:t>
      </w:r>
      <w:r w:rsidR="00F72DA9">
        <w:rPr>
          <w:rFonts w:ascii="Calibri Light" w:hAnsi="Calibri Light"/>
          <w:sz w:val="28"/>
          <w:szCs w:val="28"/>
          <w:highlight w:val="lightGray"/>
        </w:rPr>
        <w:t>_</w:t>
      </w:r>
      <w:r w:rsidR="00F72DA9" w:rsidRPr="00F72DA9">
        <w:rPr>
          <w:rFonts w:ascii="Calibri Light" w:hAnsi="Calibri Light"/>
          <w:sz w:val="32"/>
          <w:szCs w:val="32"/>
          <w:highlight w:val="lightGray"/>
        </w:rPr>
        <w:t xml:space="preserve"> </w:t>
      </w:r>
      <w:r w:rsidR="0054470F">
        <w:rPr>
          <w:rFonts w:ascii="Calibri Light" w:hAnsi="Calibri Light"/>
          <w:sz w:val="32"/>
          <w:szCs w:val="32"/>
          <w:highlight w:val="lightGray"/>
        </w:rPr>
        <w:t>1. w</w:t>
      </w:r>
      <w:r w:rsidR="00F72DA9">
        <w:rPr>
          <w:rFonts w:ascii="Calibri Light" w:hAnsi="Calibri Light"/>
          <w:sz w:val="32"/>
          <w:szCs w:val="32"/>
          <w:highlight w:val="lightGray"/>
        </w:rPr>
        <w:t>orkshop</w:t>
      </w:r>
    </w:p>
    <w:p w:rsidR="007321BB" w:rsidRPr="002D595B" w:rsidRDefault="007321BB" w:rsidP="007321BB">
      <w:pPr>
        <w:spacing w:after="0" w:line="240" w:lineRule="auto"/>
        <w:jc w:val="both"/>
        <w:rPr>
          <w:rFonts w:ascii="Calibri Light" w:hAnsi="Calibri Light"/>
        </w:rPr>
      </w:pPr>
      <w:r w:rsidRPr="002D595B">
        <w:rPr>
          <w:rFonts w:ascii="Calibri Light" w:hAnsi="Calibri Light"/>
        </w:rPr>
        <w:lastRenderedPageBreak/>
        <w:t>Klíčová slova: organizace, běh kurzu a podmínky získání kreditů, organizace debat a úkolů.</w:t>
      </w:r>
      <w:r w:rsidR="00FC6961">
        <w:rPr>
          <w:rFonts w:ascii="Calibri Light" w:hAnsi="Calibri Light"/>
        </w:rPr>
        <w:t xml:space="preserve"> Propojování antropologie a umění, sociální sítě, češství, </w:t>
      </w:r>
      <w:r w:rsidR="006A2442">
        <w:rPr>
          <w:rFonts w:ascii="Calibri Light" w:hAnsi="Calibri Light"/>
        </w:rPr>
        <w:t xml:space="preserve">bio-sociální komunity, </w:t>
      </w:r>
      <w:r w:rsidR="00FC6961">
        <w:rPr>
          <w:rFonts w:ascii="Calibri Light" w:hAnsi="Calibri Light"/>
        </w:rPr>
        <w:t>digitální komunity, sítě, etnografie komunit</w:t>
      </w:r>
    </w:p>
    <w:p w:rsidR="007321BB" w:rsidRDefault="007321BB" w:rsidP="007321BB">
      <w:pPr>
        <w:spacing w:after="0" w:line="240" w:lineRule="auto"/>
        <w:jc w:val="both"/>
        <w:rPr>
          <w:rFonts w:ascii="Calibri Light" w:hAnsi="Calibri Light"/>
          <w:i/>
          <w:sz w:val="24"/>
        </w:rPr>
      </w:pPr>
    </w:p>
    <w:p w:rsidR="0014013E" w:rsidRDefault="0014013E" w:rsidP="007321BB">
      <w:pPr>
        <w:spacing w:after="0" w:line="240" w:lineRule="auto"/>
        <w:jc w:val="both"/>
        <w:rPr>
          <w:rFonts w:ascii="Calibri Light" w:hAnsi="Calibri Light"/>
          <w:i/>
          <w:sz w:val="24"/>
        </w:rPr>
      </w:pPr>
    </w:p>
    <w:p w:rsidR="007321BB" w:rsidRPr="00D6345A" w:rsidRDefault="007321BB" w:rsidP="007321BB">
      <w:pPr>
        <w:spacing w:after="0" w:line="240" w:lineRule="auto"/>
        <w:jc w:val="both"/>
        <w:rPr>
          <w:rFonts w:ascii="Calibri Light" w:hAnsi="Calibri Light"/>
          <w:i/>
          <w:sz w:val="24"/>
        </w:rPr>
      </w:pPr>
      <w:r w:rsidRPr="00D6345A">
        <w:rPr>
          <w:rFonts w:ascii="Calibri Light" w:hAnsi="Calibri Light"/>
          <w:i/>
          <w:sz w:val="24"/>
        </w:rPr>
        <w:t>Povinná četba:</w:t>
      </w:r>
    </w:p>
    <w:p w:rsidR="00D46B20" w:rsidRPr="0014013E" w:rsidRDefault="00AF2368" w:rsidP="006A2442">
      <w:pPr>
        <w:spacing w:after="0" w:line="240" w:lineRule="auto"/>
        <w:rPr>
          <w:rFonts w:ascii="Calibri Light" w:hAnsi="Calibri Light" w:cs="Times New Roman"/>
          <w:color w:val="231F20"/>
          <w:sz w:val="24"/>
          <w:szCs w:val="24"/>
          <w:lang w:val="en-GB"/>
        </w:rPr>
      </w:pPr>
      <w:r w:rsidRPr="0014013E">
        <w:rPr>
          <w:rStyle w:val="Hypertextovodkaz"/>
          <w:rFonts w:ascii="Calibri Light" w:hAnsi="Calibri Light"/>
          <w:color w:val="auto"/>
          <w:sz w:val="24"/>
          <w:szCs w:val="24"/>
          <w:u w:val="none"/>
          <w:lang w:val="en-GB"/>
        </w:rPr>
        <w:t>CASTELLS</w:t>
      </w:r>
      <w:r w:rsidR="00D46B20" w:rsidRPr="0014013E">
        <w:rPr>
          <w:rStyle w:val="Hypertextovodkaz"/>
          <w:rFonts w:ascii="Calibri Light" w:hAnsi="Calibri Light"/>
          <w:color w:val="auto"/>
          <w:sz w:val="24"/>
          <w:szCs w:val="24"/>
          <w:u w:val="none"/>
          <w:lang w:val="en-GB"/>
        </w:rPr>
        <w:t xml:space="preserve">, </w:t>
      </w:r>
      <w:r w:rsidR="00EE2CEE" w:rsidRPr="0014013E">
        <w:rPr>
          <w:rStyle w:val="Hypertextovodkaz"/>
          <w:rFonts w:ascii="Calibri Light" w:hAnsi="Calibri Light"/>
          <w:color w:val="auto"/>
          <w:sz w:val="24"/>
          <w:szCs w:val="24"/>
          <w:u w:val="none"/>
          <w:lang w:val="en-GB"/>
        </w:rPr>
        <w:t xml:space="preserve">M. 2004. </w:t>
      </w:r>
      <w:proofErr w:type="gramStart"/>
      <w:r w:rsidR="00D46B20" w:rsidRPr="0014013E">
        <w:rPr>
          <w:rStyle w:val="Hypertextovodkaz"/>
          <w:rFonts w:ascii="Calibri Light" w:hAnsi="Calibri Light"/>
          <w:i/>
          <w:color w:val="auto"/>
          <w:sz w:val="24"/>
          <w:szCs w:val="24"/>
          <w:u w:val="none"/>
          <w:lang w:val="en-GB"/>
        </w:rPr>
        <w:t>Network Society</w:t>
      </w:r>
      <w:r w:rsidR="00EE2CEE" w:rsidRPr="0014013E">
        <w:rPr>
          <w:rStyle w:val="Hypertextovodkaz"/>
          <w:rFonts w:ascii="Calibri Light" w:hAnsi="Calibri Light"/>
          <w:color w:val="auto"/>
          <w:sz w:val="24"/>
          <w:szCs w:val="24"/>
          <w:u w:val="none"/>
          <w:lang w:val="en-GB"/>
        </w:rPr>
        <w:t>.</w:t>
      </w:r>
      <w:proofErr w:type="gramEnd"/>
      <w:r w:rsidR="00EE2CEE" w:rsidRPr="0014013E">
        <w:rPr>
          <w:rStyle w:val="Hypertextovodkaz"/>
          <w:rFonts w:ascii="Calibri Light" w:hAnsi="Calibri Light"/>
          <w:color w:val="auto"/>
          <w:sz w:val="24"/>
          <w:szCs w:val="24"/>
          <w:u w:val="none"/>
          <w:lang w:val="en-GB"/>
        </w:rPr>
        <w:t xml:space="preserve"> </w:t>
      </w:r>
      <w:r w:rsidR="00EE2CEE" w:rsidRPr="0014013E">
        <w:rPr>
          <w:rFonts w:ascii="Calibri Light" w:hAnsi="Calibri Light" w:cs="Times New Roman"/>
          <w:color w:val="231F20"/>
          <w:sz w:val="24"/>
          <w:szCs w:val="24"/>
          <w:lang w:val="en-GB"/>
        </w:rPr>
        <w:t>Massachusetts:</w:t>
      </w:r>
      <w:r w:rsidR="00DA0FDB" w:rsidRPr="0014013E">
        <w:rPr>
          <w:rFonts w:ascii="Calibri Light" w:hAnsi="Calibri Light" w:cs="Times New Roman"/>
          <w:color w:val="231F20"/>
          <w:sz w:val="24"/>
          <w:szCs w:val="24"/>
          <w:lang w:val="en-GB"/>
        </w:rPr>
        <w:t xml:space="preserve"> Edward Elgar Publishing.</w:t>
      </w:r>
      <w:r w:rsidR="0014013E">
        <w:rPr>
          <w:rFonts w:ascii="Calibri Light" w:hAnsi="Calibri Light" w:cs="Times New Roman"/>
          <w:color w:val="231F20"/>
          <w:sz w:val="24"/>
          <w:szCs w:val="24"/>
          <w:lang w:val="en-GB"/>
        </w:rPr>
        <w:t xml:space="preserve"> </w:t>
      </w:r>
      <w:proofErr w:type="gramStart"/>
      <w:r w:rsidR="0014013E">
        <w:rPr>
          <w:rFonts w:ascii="Calibri Light" w:hAnsi="Calibri Light" w:cs="Times New Roman"/>
          <w:color w:val="231F20"/>
          <w:sz w:val="24"/>
          <w:szCs w:val="24"/>
          <w:lang w:val="en-GB"/>
        </w:rPr>
        <w:t>1.kapitola</w:t>
      </w:r>
      <w:proofErr w:type="gramEnd"/>
      <w:r w:rsidR="0014013E">
        <w:rPr>
          <w:rFonts w:ascii="Calibri Light" w:hAnsi="Calibri Light" w:cs="Times New Roman"/>
          <w:color w:val="231F20"/>
          <w:sz w:val="24"/>
          <w:szCs w:val="24"/>
          <w:lang w:val="en-GB"/>
        </w:rPr>
        <w:t>.</w:t>
      </w:r>
    </w:p>
    <w:p w:rsidR="006A2442" w:rsidRPr="0014013E" w:rsidRDefault="00FC6F4C" w:rsidP="006A2442">
      <w:pPr>
        <w:spacing w:after="0" w:line="240" w:lineRule="auto"/>
        <w:rPr>
          <w:rStyle w:val="Hypertextovodkaz"/>
          <w:rFonts w:ascii="Calibri Light" w:hAnsi="Calibri Light"/>
          <w:color w:val="auto"/>
          <w:sz w:val="32"/>
          <w:szCs w:val="24"/>
          <w:u w:val="none"/>
          <w:lang w:val="en-GB"/>
        </w:rPr>
      </w:pPr>
      <w:proofErr w:type="gramStart"/>
      <w:r w:rsidRPr="0014013E">
        <w:rPr>
          <w:rStyle w:val="Hypertextovodkaz"/>
          <w:rFonts w:ascii="Calibri Light" w:hAnsi="Calibri Light"/>
          <w:color w:val="auto"/>
          <w:sz w:val="24"/>
          <w:szCs w:val="24"/>
          <w:u w:val="none"/>
          <w:lang w:val="en-GB"/>
        </w:rPr>
        <w:t>J</w:t>
      </w:r>
      <w:r w:rsidR="00AF2368" w:rsidRPr="0014013E">
        <w:rPr>
          <w:rStyle w:val="Hypertextovodkaz"/>
          <w:rFonts w:ascii="Calibri Light" w:hAnsi="Calibri Light"/>
          <w:color w:val="auto"/>
          <w:sz w:val="24"/>
          <w:szCs w:val="24"/>
          <w:u w:val="none"/>
          <w:lang w:val="en-GB"/>
        </w:rPr>
        <w:t>ONES</w:t>
      </w:r>
      <w:r w:rsidR="0014013E" w:rsidRPr="0014013E">
        <w:rPr>
          <w:rStyle w:val="Hypertextovodkaz"/>
          <w:rFonts w:ascii="Calibri Light" w:hAnsi="Calibri Light"/>
          <w:color w:val="auto"/>
          <w:sz w:val="24"/>
          <w:szCs w:val="24"/>
          <w:u w:val="none"/>
          <w:lang w:val="en-GB"/>
        </w:rPr>
        <w:t>.</w:t>
      </w:r>
      <w:proofErr w:type="gramEnd"/>
      <w:r w:rsidR="0014013E" w:rsidRPr="0014013E">
        <w:rPr>
          <w:rStyle w:val="Hypertextovodkaz"/>
          <w:rFonts w:ascii="Calibri Light" w:hAnsi="Calibri Light"/>
          <w:color w:val="auto"/>
          <w:sz w:val="24"/>
          <w:szCs w:val="24"/>
          <w:u w:val="none"/>
          <w:lang w:val="en-GB"/>
        </w:rPr>
        <w:t xml:space="preserve"> 2012. </w:t>
      </w:r>
      <w:r w:rsidRPr="0014013E">
        <w:rPr>
          <w:rStyle w:val="Hypertextovodkaz"/>
          <w:rFonts w:ascii="Calibri Light" w:hAnsi="Calibri Light"/>
          <w:i/>
          <w:color w:val="auto"/>
          <w:sz w:val="24"/>
          <w:szCs w:val="24"/>
          <w:u w:val="none"/>
          <w:lang w:val="en-GB"/>
        </w:rPr>
        <w:t xml:space="preserve">Connecting Research with Communities through </w:t>
      </w:r>
      <w:proofErr w:type="spellStart"/>
      <w:proofErr w:type="gramStart"/>
      <w:r w:rsidRPr="0014013E">
        <w:rPr>
          <w:rStyle w:val="Hypertextovodkaz"/>
          <w:rFonts w:ascii="Calibri Light" w:hAnsi="Calibri Light"/>
          <w:i/>
          <w:color w:val="auto"/>
          <w:sz w:val="24"/>
          <w:szCs w:val="24"/>
          <w:u w:val="none"/>
          <w:lang w:val="en-GB"/>
        </w:rPr>
        <w:t>Pe</w:t>
      </w:r>
      <w:r w:rsidR="0014013E" w:rsidRPr="0014013E">
        <w:rPr>
          <w:rStyle w:val="Hypertextovodkaz"/>
          <w:rFonts w:ascii="Calibri Light" w:hAnsi="Calibri Light"/>
          <w:i/>
          <w:color w:val="auto"/>
          <w:sz w:val="24"/>
          <w:szCs w:val="24"/>
          <w:u w:val="none"/>
          <w:lang w:val="en-GB"/>
        </w:rPr>
        <w:t>rformative</w:t>
      </w:r>
      <w:proofErr w:type="spellEnd"/>
      <w:r w:rsidR="0014013E" w:rsidRPr="0014013E">
        <w:rPr>
          <w:rStyle w:val="Hypertextovodkaz"/>
          <w:rFonts w:ascii="Calibri Light" w:hAnsi="Calibri Light"/>
          <w:i/>
          <w:color w:val="auto"/>
          <w:sz w:val="24"/>
          <w:szCs w:val="24"/>
          <w:u w:val="none"/>
          <w:lang w:val="en-GB"/>
        </w:rPr>
        <w:t xml:space="preserve">  Social</w:t>
      </w:r>
      <w:proofErr w:type="gramEnd"/>
      <w:r w:rsidR="0014013E" w:rsidRPr="0014013E">
        <w:rPr>
          <w:rStyle w:val="Hypertextovodkaz"/>
          <w:rFonts w:ascii="Calibri Light" w:hAnsi="Calibri Light"/>
          <w:i/>
          <w:color w:val="auto"/>
          <w:sz w:val="24"/>
          <w:szCs w:val="24"/>
          <w:u w:val="none"/>
          <w:lang w:val="en-GB"/>
        </w:rPr>
        <w:t xml:space="preserve"> Sciences</w:t>
      </w:r>
      <w:r w:rsidR="0014013E" w:rsidRPr="0014013E">
        <w:rPr>
          <w:rStyle w:val="Hypertextovodkaz"/>
          <w:rFonts w:ascii="Calibri Light" w:hAnsi="Calibri Light"/>
          <w:color w:val="auto"/>
          <w:sz w:val="24"/>
          <w:szCs w:val="24"/>
          <w:u w:val="none"/>
          <w:lang w:val="en-GB"/>
        </w:rPr>
        <w:t xml:space="preserve">. </w:t>
      </w:r>
      <w:r w:rsidR="0014013E" w:rsidRPr="0014013E">
        <w:rPr>
          <w:rFonts w:ascii="Calibri Light" w:hAnsi="Calibri Light"/>
          <w:i/>
          <w:iCs/>
          <w:sz w:val="24"/>
          <w:szCs w:val="20"/>
          <w:lang w:val="en-GB"/>
        </w:rPr>
        <w:t xml:space="preserve">The Qualitative Report </w:t>
      </w:r>
      <w:r w:rsidR="0014013E" w:rsidRPr="0014013E">
        <w:rPr>
          <w:rFonts w:ascii="Calibri Light" w:hAnsi="Calibri Light"/>
          <w:sz w:val="24"/>
          <w:szCs w:val="20"/>
          <w:lang w:val="en-GB"/>
        </w:rPr>
        <w:t>2012 Volume 17, Review/Essay 18, 1-8.</w:t>
      </w:r>
    </w:p>
    <w:p w:rsidR="00FC6F4C" w:rsidRDefault="00FC6F4C" w:rsidP="006A2442">
      <w:pPr>
        <w:spacing w:after="0" w:line="240" w:lineRule="auto"/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</w:pPr>
    </w:p>
    <w:p w:rsidR="007321BB" w:rsidRDefault="007321BB" w:rsidP="007321BB">
      <w:pPr>
        <w:spacing w:after="0" w:line="240" w:lineRule="auto"/>
        <w:jc w:val="both"/>
        <w:rPr>
          <w:rFonts w:ascii="Calibri Light" w:hAnsi="Calibri Light"/>
          <w:i/>
          <w:sz w:val="24"/>
        </w:rPr>
      </w:pPr>
      <w:r w:rsidRPr="00F760C6">
        <w:rPr>
          <w:rFonts w:ascii="Calibri Light" w:hAnsi="Calibri Light"/>
          <w:i/>
          <w:sz w:val="24"/>
        </w:rPr>
        <w:t>Doplňující literatura:</w:t>
      </w:r>
    </w:p>
    <w:p w:rsidR="006A2442" w:rsidRDefault="00AF2368" w:rsidP="006A2442">
      <w:pPr>
        <w:spacing w:after="0" w:line="240" w:lineRule="auto"/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</w:pPr>
      <w:r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>TURNER</w:t>
      </w:r>
      <w:r w:rsidR="006A2442"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 xml:space="preserve">, V. </w:t>
      </w:r>
      <w:proofErr w:type="spellStart"/>
      <w:r w:rsidR="006A2442" w:rsidRPr="006A2442">
        <w:rPr>
          <w:rStyle w:val="Hypertextovodkaz"/>
          <w:rFonts w:ascii="Calibri Light" w:hAnsi="Calibri Light"/>
          <w:i/>
          <w:color w:val="auto"/>
          <w:sz w:val="24"/>
          <w:szCs w:val="24"/>
          <w:u w:val="none"/>
        </w:rPr>
        <w:t>Liminality</w:t>
      </w:r>
      <w:proofErr w:type="spellEnd"/>
      <w:r w:rsidR="006A2442" w:rsidRPr="006A2442">
        <w:rPr>
          <w:rStyle w:val="Hypertextovodkaz"/>
          <w:rFonts w:ascii="Calibri Light" w:hAnsi="Calibri Light"/>
          <w:i/>
          <w:color w:val="auto"/>
          <w:sz w:val="24"/>
          <w:szCs w:val="24"/>
          <w:u w:val="none"/>
        </w:rPr>
        <w:t xml:space="preserve"> and </w:t>
      </w:r>
      <w:proofErr w:type="spellStart"/>
      <w:r w:rsidR="006A2442" w:rsidRPr="006A2442">
        <w:rPr>
          <w:rStyle w:val="Hypertextovodkaz"/>
          <w:rFonts w:ascii="Calibri Light" w:hAnsi="Calibri Light"/>
          <w:i/>
          <w:color w:val="auto"/>
          <w:sz w:val="24"/>
          <w:szCs w:val="24"/>
          <w:u w:val="none"/>
        </w:rPr>
        <w:t>Communities</w:t>
      </w:r>
      <w:proofErr w:type="spellEnd"/>
      <w:r w:rsidR="006A2442"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 xml:space="preserve">. Kapitola: </w:t>
      </w:r>
      <w:proofErr w:type="spellStart"/>
      <w:r w:rsidR="006A2442"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>The</w:t>
      </w:r>
      <w:proofErr w:type="spellEnd"/>
      <w:r w:rsidR="006A2442"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 xml:space="preserve"> </w:t>
      </w:r>
      <w:proofErr w:type="spellStart"/>
      <w:r w:rsidR="006A2442"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>Theory</w:t>
      </w:r>
      <w:proofErr w:type="spellEnd"/>
      <w:r w:rsidR="006A2442"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 xml:space="preserve"> </w:t>
      </w:r>
      <w:proofErr w:type="spellStart"/>
      <w:r w:rsidR="006A2442"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>of</w:t>
      </w:r>
      <w:proofErr w:type="spellEnd"/>
      <w:r w:rsidR="006A2442"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 xml:space="preserve"> </w:t>
      </w:r>
      <w:proofErr w:type="spellStart"/>
      <w:r w:rsidR="006A2442"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>the</w:t>
      </w:r>
      <w:proofErr w:type="spellEnd"/>
      <w:r w:rsidR="006A2442" w:rsidRPr="006A2442">
        <w:rPr>
          <w:rStyle w:val="Hypertextovodkaz"/>
          <w:rFonts w:ascii="Calibri Light" w:hAnsi="Calibri Light"/>
          <w:color w:val="auto"/>
          <w:sz w:val="24"/>
          <w:szCs w:val="24"/>
          <w:u w:val="none"/>
        </w:rPr>
        <w:t xml:space="preserve"> Network Society</w:t>
      </w:r>
    </w:p>
    <w:p w:rsidR="006A2442" w:rsidRPr="00E03DEA" w:rsidRDefault="009545E2" w:rsidP="00E03DEA">
      <w:pPr>
        <w:spacing w:after="0" w:line="240" w:lineRule="auto"/>
        <w:jc w:val="both"/>
        <w:rPr>
          <w:rStyle w:val="Hypertextovodkaz"/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</w:rPr>
        <w:t xml:space="preserve">Rose, N. </w:t>
      </w:r>
      <w:proofErr w:type="spellStart"/>
      <w:r w:rsidRPr="00E03DEA">
        <w:rPr>
          <w:rFonts w:ascii="Calibri Light" w:hAnsi="Calibri Light"/>
          <w:sz w:val="24"/>
        </w:rPr>
        <w:t>Novas</w:t>
      </w:r>
      <w:proofErr w:type="spellEnd"/>
      <w:r w:rsidRPr="00E03DEA">
        <w:rPr>
          <w:rFonts w:ascii="Calibri Light" w:hAnsi="Calibri Light"/>
          <w:sz w:val="24"/>
        </w:rPr>
        <w:t xml:space="preserve"> C. 2003. </w:t>
      </w:r>
      <w:proofErr w:type="spellStart"/>
      <w:r w:rsidRPr="00E03DEA">
        <w:rPr>
          <w:rFonts w:ascii="Calibri Light" w:hAnsi="Calibri Light"/>
          <w:sz w:val="24"/>
        </w:rPr>
        <w:t>Biological</w:t>
      </w:r>
      <w:proofErr w:type="spellEnd"/>
      <w:r w:rsidRPr="00E03DEA">
        <w:rPr>
          <w:rFonts w:ascii="Calibri Light" w:hAnsi="Calibri Light"/>
          <w:sz w:val="24"/>
        </w:rPr>
        <w:t xml:space="preserve"> </w:t>
      </w:r>
      <w:proofErr w:type="spellStart"/>
      <w:r w:rsidRPr="00E03DEA">
        <w:rPr>
          <w:rFonts w:ascii="Calibri Light" w:hAnsi="Calibri Light"/>
          <w:sz w:val="24"/>
        </w:rPr>
        <w:t>Citizenship</w:t>
      </w:r>
      <w:proofErr w:type="spellEnd"/>
      <w:r w:rsidRPr="00E03DEA">
        <w:rPr>
          <w:rFonts w:ascii="Calibri Light" w:hAnsi="Calibri Light"/>
          <w:sz w:val="24"/>
        </w:rPr>
        <w:t xml:space="preserve">. </w:t>
      </w:r>
      <w:r w:rsidR="00E03DEA" w:rsidRPr="00E03DEA">
        <w:rPr>
          <w:rFonts w:ascii="Calibri Light" w:hAnsi="Calibri Light"/>
          <w:sz w:val="24"/>
        </w:rPr>
        <w:t xml:space="preserve">In: </w:t>
      </w:r>
      <w:proofErr w:type="spellStart"/>
      <w:r w:rsidRPr="00E03DEA">
        <w:rPr>
          <w:rFonts w:ascii="Calibri Light" w:hAnsi="Calibri Light" w:cs="Times New Roman"/>
          <w:sz w:val="24"/>
          <w:szCs w:val="24"/>
        </w:rPr>
        <w:t>Ong</w:t>
      </w:r>
      <w:proofErr w:type="spellEnd"/>
      <w:r w:rsidR="00E03DEA" w:rsidRPr="00E03DEA">
        <w:rPr>
          <w:rFonts w:ascii="Calibri Light" w:hAnsi="Calibri Light" w:cs="Times New Roman"/>
          <w:sz w:val="24"/>
          <w:szCs w:val="24"/>
        </w:rPr>
        <w:t>, A.</w:t>
      </w:r>
      <w:r w:rsidRPr="00E03DEA">
        <w:rPr>
          <w:rFonts w:ascii="Calibri Light" w:hAnsi="Calibri Light" w:cs="Times New Roman"/>
          <w:sz w:val="24"/>
          <w:szCs w:val="24"/>
        </w:rPr>
        <w:t xml:space="preserve"> and </w:t>
      </w:r>
      <w:proofErr w:type="spellStart"/>
      <w:r w:rsidRPr="00E03DEA">
        <w:rPr>
          <w:rFonts w:ascii="Calibri Light" w:hAnsi="Calibri Light" w:cs="Times New Roman"/>
          <w:sz w:val="24"/>
          <w:szCs w:val="24"/>
        </w:rPr>
        <w:t>Collier</w:t>
      </w:r>
      <w:proofErr w:type="spellEnd"/>
      <w:r w:rsidRPr="00E03DEA">
        <w:rPr>
          <w:rFonts w:ascii="Calibri Light" w:hAnsi="Calibri Light" w:cs="Times New Roman"/>
          <w:sz w:val="24"/>
          <w:szCs w:val="24"/>
        </w:rPr>
        <w:t>,</w:t>
      </w:r>
      <w:r w:rsidR="00E03DEA">
        <w:rPr>
          <w:rFonts w:ascii="Calibri Light" w:hAnsi="Calibri Light" w:cs="Times New Roman"/>
          <w:sz w:val="24"/>
          <w:szCs w:val="24"/>
        </w:rPr>
        <w:t xml:space="preserve"> </w:t>
      </w:r>
      <w:r w:rsidR="00E03DEA" w:rsidRPr="00E03DEA">
        <w:rPr>
          <w:rFonts w:ascii="Calibri Light" w:hAnsi="Calibri Light" w:cs="Times New Roman"/>
          <w:sz w:val="24"/>
          <w:szCs w:val="24"/>
        </w:rPr>
        <w:t>S.</w:t>
      </w:r>
      <w:r w:rsidRPr="00E03DEA">
        <w:rPr>
          <w:rFonts w:ascii="Calibri Light" w:hAnsi="Calibri Light" w:cs="Times New Roman"/>
          <w:sz w:val="24"/>
          <w:szCs w:val="24"/>
        </w:rPr>
        <w:t xml:space="preserve"> </w:t>
      </w:r>
      <w:proofErr w:type="spellStart"/>
      <w:r w:rsidRPr="00E03DEA">
        <w:rPr>
          <w:rFonts w:ascii="Calibri Light" w:hAnsi="Calibri Light" w:cs="Times New Roman"/>
          <w:sz w:val="24"/>
          <w:szCs w:val="24"/>
        </w:rPr>
        <w:t>eds</w:t>
      </w:r>
      <w:proofErr w:type="spellEnd"/>
      <w:r w:rsidRPr="00E03DEA">
        <w:rPr>
          <w:rFonts w:ascii="Calibri Light" w:hAnsi="Calibri Light" w:cs="Times New Roman"/>
          <w:sz w:val="24"/>
          <w:szCs w:val="24"/>
        </w:rPr>
        <w:t xml:space="preserve">. </w:t>
      </w:r>
      <w:proofErr w:type="spellStart"/>
      <w:r w:rsidRPr="00E03DEA">
        <w:rPr>
          <w:rFonts w:ascii="Calibri Light" w:hAnsi="Calibri Light" w:cs="Times New Roman"/>
          <w:i/>
          <w:iCs/>
          <w:sz w:val="24"/>
          <w:szCs w:val="24"/>
        </w:rPr>
        <w:t>Global</w:t>
      </w:r>
      <w:proofErr w:type="spellEnd"/>
      <w:r w:rsidRPr="00E03DEA">
        <w:rPr>
          <w:rFonts w:ascii="Calibri Light" w:hAnsi="Calibri Light" w:cs="Times New Roman"/>
          <w:i/>
          <w:iCs/>
          <w:sz w:val="24"/>
          <w:szCs w:val="24"/>
        </w:rPr>
        <w:t xml:space="preserve"> </w:t>
      </w:r>
      <w:proofErr w:type="spellStart"/>
      <w:r w:rsidRPr="00E03DEA">
        <w:rPr>
          <w:rFonts w:ascii="Calibri Light" w:hAnsi="Calibri Light" w:cs="Times New Roman"/>
          <w:i/>
          <w:iCs/>
          <w:sz w:val="24"/>
          <w:szCs w:val="24"/>
        </w:rPr>
        <w:t>Anthropology</w:t>
      </w:r>
      <w:proofErr w:type="spellEnd"/>
      <w:r w:rsidRPr="00E03DEA">
        <w:rPr>
          <w:rFonts w:ascii="Calibri Light" w:hAnsi="Calibri Light" w:cs="Times New Roman"/>
          <w:sz w:val="24"/>
          <w:szCs w:val="24"/>
        </w:rPr>
        <w:t xml:space="preserve">, </w:t>
      </w:r>
      <w:proofErr w:type="spellStart"/>
      <w:r w:rsidRPr="00E03DEA">
        <w:rPr>
          <w:rFonts w:ascii="Calibri Light" w:hAnsi="Calibri Light" w:cs="Times New Roman"/>
          <w:sz w:val="24"/>
          <w:szCs w:val="24"/>
        </w:rPr>
        <w:t>Blackwell</w:t>
      </w:r>
      <w:proofErr w:type="spellEnd"/>
      <w:r w:rsidRPr="00E03DEA">
        <w:rPr>
          <w:rFonts w:ascii="Calibri Light" w:hAnsi="Calibri Light" w:cs="Times New Roman"/>
          <w:sz w:val="24"/>
          <w:szCs w:val="24"/>
        </w:rPr>
        <w:t>, 2003.</w:t>
      </w:r>
    </w:p>
    <w:p w:rsidR="007321BB" w:rsidRPr="000004A7" w:rsidRDefault="00AF2368" w:rsidP="00E03DEA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E03DEA">
        <w:rPr>
          <w:rFonts w:ascii="Calibri Light" w:hAnsi="Calibri Light"/>
          <w:sz w:val="24"/>
          <w:szCs w:val="24"/>
        </w:rPr>
        <w:t>KAC</w:t>
      </w:r>
      <w:r w:rsidR="000004A7" w:rsidRPr="00E03DEA">
        <w:rPr>
          <w:rFonts w:ascii="Calibri Light" w:hAnsi="Calibri Light"/>
          <w:sz w:val="24"/>
          <w:szCs w:val="24"/>
        </w:rPr>
        <w:t xml:space="preserve">, E. 2007. </w:t>
      </w:r>
      <w:proofErr w:type="spellStart"/>
      <w:r w:rsidR="000004A7" w:rsidRPr="00E03DEA">
        <w:rPr>
          <w:rFonts w:ascii="Calibri Light" w:hAnsi="Calibri Light"/>
          <w:i/>
          <w:sz w:val="24"/>
          <w:szCs w:val="24"/>
        </w:rPr>
        <w:t>Signs</w:t>
      </w:r>
      <w:proofErr w:type="spellEnd"/>
      <w:r w:rsidR="000004A7" w:rsidRPr="00E03DEA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="000004A7" w:rsidRPr="00E03DEA">
        <w:rPr>
          <w:rFonts w:ascii="Calibri Light" w:hAnsi="Calibri Light"/>
          <w:i/>
          <w:sz w:val="24"/>
          <w:szCs w:val="24"/>
        </w:rPr>
        <w:t>of</w:t>
      </w:r>
      <w:proofErr w:type="spellEnd"/>
      <w:r w:rsidR="000004A7" w:rsidRPr="00E03DEA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="000004A7" w:rsidRPr="00E03DEA">
        <w:rPr>
          <w:rFonts w:ascii="Calibri Light" w:hAnsi="Calibri Light"/>
          <w:i/>
          <w:sz w:val="24"/>
          <w:szCs w:val="24"/>
        </w:rPr>
        <w:t>Life</w:t>
      </w:r>
      <w:proofErr w:type="spellEnd"/>
      <w:r w:rsidR="000004A7" w:rsidRPr="00E03DEA">
        <w:rPr>
          <w:rFonts w:ascii="Calibri Light" w:hAnsi="Calibri Light"/>
          <w:sz w:val="24"/>
          <w:szCs w:val="24"/>
        </w:rPr>
        <w:t>.</w:t>
      </w:r>
      <w:r w:rsidR="00E03DEA">
        <w:rPr>
          <w:rFonts w:ascii="Calibri Light" w:hAnsi="Calibri Light"/>
          <w:sz w:val="24"/>
          <w:szCs w:val="24"/>
        </w:rPr>
        <w:t xml:space="preserve"> </w:t>
      </w:r>
      <w:r w:rsidR="000004A7" w:rsidRPr="00E03DEA">
        <w:rPr>
          <w:rFonts w:ascii="Calibri Light" w:hAnsi="Calibri Light"/>
          <w:sz w:val="24"/>
          <w:szCs w:val="24"/>
        </w:rPr>
        <w:t xml:space="preserve">MIT. </w:t>
      </w:r>
      <w:proofErr w:type="spellStart"/>
      <w:r w:rsidR="000004A7" w:rsidRPr="00E03DEA">
        <w:rPr>
          <w:rFonts w:ascii="Calibri Light" w:hAnsi="Calibri Light"/>
          <w:sz w:val="24"/>
          <w:szCs w:val="24"/>
        </w:rPr>
        <w:t>Introduction</w:t>
      </w:r>
      <w:proofErr w:type="spellEnd"/>
      <w:r w:rsidR="000004A7">
        <w:rPr>
          <w:rFonts w:ascii="Calibri Light" w:hAnsi="Calibri Light"/>
          <w:sz w:val="24"/>
          <w:szCs w:val="24"/>
        </w:rPr>
        <w:t>.</w:t>
      </w:r>
    </w:p>
    <w:p w:rsidR="00FF0670" w:rsidRDefault="001F7D36" w:rsidP="001F7D36">
      <w:pPr>
        <w:spacing w:after="0" w:line="240" w:lineRule="auto"/>
        <w:rPr>
          <w:rFonts w:ascii="Calibri Light" w:hAnsi="Calibri Light"/>
          <w:sz w:val="32"/>
          <w:szCs w:val="32"/>
        </w:rPr>
      </w:pPr>
      <w:proofErr w:type="spellStart"/>
      <w:r w:rsidRPr="001F7D36">
        <w:rPr>
          <w:rFonts w:ascii="Calibri Light" w:eastAsia="Times New Roman" w:hAnsi="Calibri Light" w:cs="Arial"/>
          <w:sz w:val="24"/>
          <w:szCs w:val="24"/>
          <w:lang w:eastAsia="cs-CZ"/>
        </w:rPr>
        <w:t>Niedderer</w:t>
      </w:r>
      <w:proofErr w:type="spellEnd"/>
      <w:r>
        <w:rPr>
          <w:rFonts w:ascii="Calibri Light" w:eastAsia="Times New Roman" w:hAnsi="Calibri Light" w:cs="Arial"/>
          <w:sz w:val="24"/>
          <w:szCs w:val="24"/>
          <w:lang w:eastAsia="cs-CZ"/>
        </w:rPr>
        <w:t xml:space="preserve">, </w:t>
      </w:r>
      <w:proofErr w:type="gramStart"/>
      <w:r>
        <w:rPr>
          <w:rFonts w:ascii="Calibri Light" w:eastAsia="Times New Roman" w:hAnsi="Calibri Light" w:cs="Arial"/>
          <w:sz w:val="24"/>
          <w:szCs w:val="24"/>
          <w:lang w:eastAsia="cs-CZ"/>
        </w:rPr>
        <w:t xml:space="preserve">K. </w:t>
      </w:r>
      <w:r w:rsidRPr="001F7D36">
        <w:rPr>
          <w:rFonts w:ascii="Calibri Light" w:eastAsia="Times New Roman" w:hAnsi="Calibri Light" w:cs="Arial"/>
          <w:sz w:val="24"/>
          <w:szCs w:val="24"/>
          <w:lang w:eastAsia="cs-CZ"/>
        </w:rPr>
        <w:t xml:space="preserve"> and</w:t>
      </w:r>
      <w:proofErr w:type="gramEnd"/>
      <w:r w:rsidRPr="001F7D36">
        <w:rPr>
          <w:rFonts w:ascii="Calibri Light" w:eastAsia="Times New Roman" w:hAnsi="Calibri Light" w:cs="Arial"/>
          <w:sz w:val="24"/>
          <w:szCs w:val="24"/>
          <w:lang w:eastAsia="cs-CZ"/>
        </w:rPr>
        <w:t xml:space="preserve"> </w:t>
      </w:r>
      <w:proofErr w:type="spellStart"/>
      <w:r w:rsidRPr="001F7D36">
        <w:rPr>
          <w:rFonts w:ascii="Calibri Light" w:eastAsia="Times New Roman" w:hAnsi="Calibri Light" w:cs="Arial"/>
          <w:sz w:val="24"/>
          <w:szCs w:val="24"/>
          <w:lang w:eastAsia="cs-CZ"/>
        </w:rPr>
        <w:t>Roworth-Stokes</w:t>
      </w:r>
      <w:proofErr w:type="spellEnd"/>
      <w:r>
        <w:rPr>
          <w:rFonts w:ascii="Calibri Light" w:eastAsia="Times New Roman" w:hAnsi="Calibri Light" w:cs="Arial"/>
          <w:sz w:val="24"/>
          <w:szCs w:val="24"/>
          <w:lang w:eastAsia="cs-CZ"/>
        </w:rPr>
        <w:t>, S</w:t>
      </w:r>
      <w:r w:rsidRPr="001F7D36">
        <w:rPr>
          <w:rFonts w:ascii="Calibri Light" w:eastAsia="Times New Roman" w:hAnsi="Calibri Light" w:cs="Arial"/>
          <w:sz w:val="24"/>
          <w:szCs w:val="24"/>
          <w:lang w:eastAsia="cs-CZ"/>
        </w:rPr>
        <w:t xml:space="preserve">. </w:t>
      </w:r>
      <w:r>
        <w:rPr>
          <w:rFonts w:ascii="Calibri Light" w:eastAsia="Times New Roman" w:hAnsi="Calibri Light" w:cs="Arial"/>
          <w:sz w:val="24"/>
          <w:szCs w:val="24"/>
          <w:lang w:eastAsia="cs-CZ"/>
        </w:rPr>
        <w:t xml:space="preserve">2007. </w:t>
      </w:r>
      <w:proofErr w:type="gramStart"/>
      <w:r w:rsidRPr="001F7D36">
        <w:rPr>
          <w:rFonts w:ascii="Calibri Light" w:eastAsia="Times New Roman" w:hAnsi="Calibri Light" w:cs="Arial"/>
          <w:i/>
          <w:sz w:val="24"/>
          <w:szCs w:val="24"/>
          <w:lang w:val="en-GB" w:eastAsia="cs-CZ"/>
        </w:rPr>
        <w:t>The Role and Use of Creative Practise in R</w:t>
      </w:r>
      <w:r w:rsidR="009152BC">
        <w:rPr>
          <w:rFonts w:ascii="Calibri Light" w:eastAsia="Times New Roman" w:hAnsi="Calibri Light" w:cs="Arial"/>
          <w:i/>
          <w:sz w:val="24"/>
          <w:szCs w:val="24"/>
          <w:lang w:val="en-GB" w:eastAsia="cs-CZ"/>
        </w:rPr>
        <w:t>e</w:t>
      </w:r>
      <w:r w:rsidRPr="001F7D36">
        <w:rPr>
          <w:rFonts w:ascii="Calibri Light" w:eastAsia="Times New Roman" w:hAnsi="Calibri Light" w:cs="Arial"/>
          <w:i/>
          <w:sz w:val="24"/>
          <w:szCs w:val="24"/>
          <w:lang w:val="en-GB" w:eastAsia="cs-CZ"/>
        </w:rPr>
        <w:t>search an</w:t>
      </w:r>
      <w:r w:rsidR="00E03DEA">
        <w:rPr>
          <w:rFonts w:ascii="Calibri Light" w:eastAsia="Times New Roman" w:hAnsi="Calibri Light" w:cs="Arial"/>
          <w:i/>
          <w:sz w:val="24"/>
          <w:szCs w:val="24"/>
          <w:lang w:val="en-GB" w:eastAsia="cs-CZ"/>
        </w:rPr>
        <w:t>d its Contribution to Knowledge.</w:t>
      </w:r>
      <w:proofErr w:type="gramEnd"/>
    </w:p>
    <w:p w:rsidR="00462632" w:rsidRDefault="00AF2368" w:rsidP="00462632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>ŠLESINGEROVÁ</w:t>
      </w:r>
      <w:r w:rsidR="00462632" w:rsidRP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, Eva. </w:t>
      </w:r>
      <w:r w:rsid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2006. </w:t>
      </w:r>
      <w:r w:rsidR="00462632" w:rsidRPr="00462632">
        <w:rPr>
          <w:rFonts w:ascii="Calibri Light" w:eastAsia="Times New Roman" w:hAnsi="Calibri Light" w:cs="Times New Roman"/>
          <w:i/>
          <w:sz w:val="24"/>
          <w:szCs w:val="24"/>
          <w:lang w:eastAsia="cs-CZ"/>
        </w:rPr>
        <w:t>Poetika a politika vzpomínání na češství</w:t>
      </w:r>
      <w:r w:rsidR="00462632" w:rsidRP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In: </w:t>
      </w:r>
      <w:proofErr w:type="spellStart"/>
      <w:proofErr w:type="gramStart"/>
      <w:r w:rsidR="00462632" w:rsidRP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>Marada,Radim</w:t>
      </w:r>
      <w:proofErr w:type="spellEnd"/>
      <w:proofErr w:type="gramEnd"/>
      <w:r w:rsidR="00462632" w:rsidRP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(</w:t>
      </w:r>
      <w:proofErr w:type="spellStart"/>
      <w:r w:rsidR="00462632" w:rsidRP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>ed</w:t>
      </w:r>
      <w:proofErr w:type="spellEnd"/>
      <w:r w:rsidR="00462632" w:rsidRP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>.). Etnická různost a ob</w:t>
      </w:r>
      <w:r w:rsid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>čanská</w:t>
      </w:r>
      <w:r w:rsidR="00462632" w:rsidRP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 jednota</w:t>
      </w:r>
      <w:r w:rsidR="00462632">
        <w:rPr>
          <w:rFonts w:ascii="Calibri Light" w:eastAsia="Times New Roman" w:hAnsi="Calibri Light" w:cs="Times New Roman"/>
          <w:spacing w:val="-15"/>
          <w:sz w:val="24"/>
          <w:szCs w:val="24"/>
          <w:lang w:eastAsia="cs-CZ"/>
        </w:rPr>
        <w:t xml:space="preserve">. </w:t>
      </w:r>
      <w:proofErr w:type="gramStart"/>
      <w:r w:rsidR="00462632">
        <w:rPr>
          <w:rFonts w:ascii="Calibri Light" w:eastAsia="Times New Roman" w:hAnsi="Calibri Light" w:cs="Times New Roman"/>
          <w:spacing w:val="-15"/>
          <w:sz w:val="24"/>
          <w:szCs w:val="24"/>
          <w:lang w:eastAsia="cs-CZ"/>
        </w:rPr>
        <w:t>Brno : CDK</w:t>
      </w:r>
      <w:proofErr w:type="gramEnd"/>
      <w:r w:rsidR="00462632">
        <w:rPr>
          <w:rFonts w:ascii="Calibri Light" w:eastAsia="Times New Roman" w:hAnsi="Calibri Light" w:cs="Times New Roman"/>
          <w:spacing w:val="-15"/>
          <w:sz w:val="24"/>
          <w:szCs w:val="24"/>
          <w:lang w:eastAsia="cs-CZ"/>
        </w:rPr>
        <w:t>,</w:t>
      </w:r>
      <w:r w:rsidR="00462632" w:rsidRP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s. 143-16</w:t>
      </w:r>
      <w:r w:rsidR="00462632">
        <w:rPr>
          <w:rFonts w:ascii="Calibri Light" w:eastAsia="Times New Roman" w:hAnsi="Calibri Light" w:cs="Times New Roman"/>
          <w:sz w:val="24"/>
          <w:szCs w:val="24"/>
          <w:lang w:eastAsia="cs-CZ"/>
        </w:rPr>
        <w:t>5, 22 s. Sociologická řada.</w:t>
      </w:r>
    </w:p>
    <w:p w:rsidR="00462632" w:rsidRPr="00462632" w:rsidRDefault="00CD446E" w:rsidP="00462632">
      <w:pPr>
        <w:spacing w:after="0" w:line="240" w:lineRule="auto"/>
        <w:rPr>
          <w:rFonts w:ascii="Calibri Light" w:eastAsia="Times New Roman" w:hAnsi="Calibri Light" w:cs="Times New Roman"/>
          <w:sz w:val="20"/>
          <w:szCs w:val="24"/>
          <w:lang w:eastAsia="cs-CZ"/>
        </w:rPr>
      </w:pPr>
      <w:hyperlink r:id="rId8" w:history="1">
        <w:r w:rsidR="00462632" w:rsidRPr="00462632">
          <w:rPr>
            <w:rStyle w:val="Hypertextovodkaz"/>
            <w:rFonts w:ascii="Calibri Light" w:eastAsia="Times New Roman" w:hAnsi="Calibri Light" w:cs="Times New Roman"/>
            <w:sz w:val="20"/>
            <w:szCs w:val="24"/>
            <w:lang w:eastAsia="cs-CZ"/>
          </w:rPr>
          <w:t>https://www.academia.edu/14553729/Poetika_a_politika_vzpom%C3%ADn%C3%A1n%C3%AD_na_%C4%8De%C5%A1stv%C3%AD_</w:t>
        </w:r>
      </w:hyperlink>
    </w:p>
    <w:p w:rsidR="00462632" w:rsidRPr="00462632" w:rsidRDefault="00462632" w:rsidP="00462632">
      <w:pPr>
        <w:spacing w:after="0" w:line="240" w:lineRule="auto"/>
        <w:rPr>
          <w:rFonts w:ascii="Calibri Light" w:eastAsia="Times New Roman" w:hAnsi="Calibri Light" w:cs="Times New Roman"/>
          <w:sz w:val="20"/>
          <w:szCs w:val="24"/>
          <w:lang w:eastAsia="cs-CZ"/>
        </w:rPr>
      </w:pPr>
      <w:r w:rsidRPr="00462632">
        <w:rPr>
          <w:rFonts w:ascii="Calibri Light" w:eastAsia="Times New Roman" w:hAnsi="Calibri Light" w:cs="Times New Roman"/>
          <w:sz w:val="20"/>
          <w:szCs w:val="24"/>
          <w:lang w:eastAsia="cs-CZ"/>
        </w:rPr>
        <w:t xml:space="preserve"> </w:t>
      </w:r>
    </w:p>
    <w:p w:rsidR="00FF0670" w:rsidRPr="00C62503" w:rsidRDefault="00FF0670" w:rsidP="007321BB">
      <w:pPr>
        <w:spacing w:after="0" w:line="240" w:lineRule="auto"/>
        <w:ind w:left="360"/>
        <w:jc w:val="both"/>
        <w:rPr>
          <w:rFonts w:ascii="Calibri Light" w:hAnsi="Calibri Light"/>
          <w:sz w:val="32"/>
          <w:szCs w:val="32"/>
        </w:rPr>
      </w:pPr>
    </w:p>
    <w:p w:rsidR="007321BB" w:rsidRPr="00FC6961" w:rsidRDefault="00FC6961" w:rsidP="00FC6961">
      <w:pPr>
        <w:spacing w:after="0" w:line="240" w:lineRule="auto"/>
        <w:jc w:val="both"/>
        <w:rPr>
          <w:rFonts w:ascii="Calibri Light" w:hAnsi="Calibri Light"/>
          <w:highlight w:val="lightGray"/>
        </w:rPr>
      </w:pPr>
      <w:proofErr w:type="gramStart"/>
      <w:r w:rsidRPr="00FC6961">
        <w:rPr>
          <w:rFonts w:ascii="Calibri Light" w:hAnsi="Calibri Light"/>
          <w:sz w:val="32"/>
          <w:szCs w:val="32"/>
          <w:highlight w:val="lightGray"/>
        </w:rPr>
        <w:t xml:space="preserve">4. </w:t>
      </w:r>
      <w:r w:rsidR="003F2E1F" w:rsidRPr="00FC6961">
        <w:rPr>
          <w:rFonts w:ascii="Calibri Light" w:hAnsi="Calibri Light"/>
          <w:sz w:val="28"/>
          <w:szCs w:val="32"/>
          <w:highlight w:val="lightGray"/>
        </w:rPr>
        <w:t>a</w:t>
      </w:r>
      <w:r w:rsidRPr="00FC6961">
        <w:rPr>
          <w:rFonts w:ascii="Calibri Light" w:hAnsi="Calibri Light"/>
          <w:sz w:val="32"/>
          <w:szCs w:val="32"/>
          <w:highlight w:val="lightGray"/>
        </w:rPr>
        <w:t xml:space="preserve"> 5</w:t>
      </w:r>
      <w:r w:rsidR="002E0E38" w:rsidRPr="00FC6961">
        <w:rPr>
          <w:rFonts w:ascii="Calibri Light" w:hAnsi="Calibri Light"/>
          <w:sz w:val="32"/>
          <w:szCs w:val="32"/>
          <w:highlight w:val="lightGray"/>
        </w:rPr>
        <w:t xml:space="preserve">. </w:t>
      </w:r>
      <w:r w:rsidR="007321BB" w:rsidRPr="00FC6961">
        <w:rPr>
          <w:rFonts w:ascii="Calibri Light" w:hAnsi="Calibri Light"/>
          <w:sz w:val="32"/>
          <w:szCs w:val="32"/>
          <w:highlight w:val="lightGray"/>
        </w:rPr>
        <w:t xml:space="preserve"> </w:t>
      </w:r>
      <w:r w:rsidR="003F2E1F" w:rsidRPr="00FC6961">
        <w:rPr>
          <w:rFonts w:ascii="Calibri Light" w:hAnsi="Calibri Light"/>
          <w:sz w:val="24"/>
          <w:szCs w:val="32"/>
          <w:highlight w:val="lightGray"/>
        </w:rPr>
        <w:t xml:space="preserve">3. </w:t>
      </w:r>
      <w:proofErr w:type="spellStart"/>
      <w:r w:rsidR="003F2E1F" w:rsidRPr="00FC6961">
        <w:rPr>
          <w:rFonts w:ascii="Calibri Light" w:hAnsi="Calibri Light"/>
          <w:sz w:val="24"/>
          <w:szCs w:val="32"/>
          <w:highlight w:val="lightGray"/>
        </w:rPr>
        <w:t>listopadu</w:t>
      </w:r>
      <w:r w:rsidR="002E0E38" w:rsidRPr="00FC6961">
        <w:rPr>
          <w:rFonts w:ascii="Calibri Light" w:hAnsi="Calibri Light"/>
          <w:sz w:val="32"/>
          <w:szCs w:val="32"/>
          <w:highlight w:val="lightGray"/>
        </w:rPr>
        <w:t>_</w:t>
      </w:r>
      <w:r w:rsidR="00FC6F4C">
        <w:rPr>
          <w:rFonts w:ascii="Calibri Light" w:hAnsi="Calibri Light"/>
          <w:sz w:val="32"/>
          <w:szCs w:val="32"/>
          <w:highlight w:val="lightGray"/>
        </w:rPr>
        <w:t>U</w:t>
      </w:r>
      <w:r w:rsidR="003F2E1F" w:rsidRPr="00FC6961">
        <w:rPr>
          <w:rFonts w:ascii="Calibri Light" w:hAnsi="Calibri Light"/>
          <w:sz w:val="32"/>
          <w:szCs w:val="32"/>
          <w:highlight w:val="lightGray"/>
        </w:rPr>
        <w:t>mělecký</w:t>
      </w:r>
      <w:proofErr w:type="spellEnd"/>
      <w:proofErr w:type="gramEnd"/>
      <w:r w:rsidR="003F2E1F" w:rsidRPr="00FC6961">
        <w:rPr>
          <w:rFonts w:ascii="Calibri Light" w:hAnsi="Calibri Light"/>
          <w:sz w:val="32"/>
          <w:szCs w:val="32"/>
          <w:highlight w:val="lightGray"/>
        </w:rPr>
        <w:t xml:space="preserve"> výzkum, </w:t>
      </w:r>
      <w:r w:rsidR="006A2442">
        <w:rPr>
          <w:rFonts w:ascii="Calibri Light" w:hAnsi="Calibri Light"/>
          <w:sz w:val="32"/>
          <w:szCs w:val="32"/>
          <w:highlight w:val="lightGray"/>
        </w:rPr>
        <w:t xml:space="preserve">etnografie a </w:t>
      </w:r>
      <w:proofErr w:type="spellStart"/>
      <w:r w:rsidR="006A2442">
        <w:rPr>
          <w:rFonts w:ascii="Calibri Light" w:hAnsi="Calibri Light"/>
          <w:sz w:val="32"/>
          <w:szCs w:val="32"/>
          <w:highlight w:val="lightGray"/>
        </w:rPr>
        <w:t>umění_Digitální</w:t>
      </w:r>
      <w:proofErr w:type="spellEnd"/>
      <w:r w:rsidR="006A2442">
        <w:rPr>
          <w:rFonts w:ascii="Calibri Light" w:hAnsi="Calibri Light"/>
          <w:sz w:val="32"/>
          <w:szCs w:val="32"/>
          <w:highlight w:val="lightGray"/>
        </w:rPr>
        <w:t xml:space="preserve"> komunity</w:t>
      </w:r>
      <w:r w:rsidR="00FC6F4C">
        <w:rPr>
          <w:rFonts w:ascii="Calibri Light" w:hAnsi="Calibri Light"/>
          <w:sz w:val="32"/>
          <w:szCs w:val="32"/>
          <w:highlight w:val="lightGray"/>
        </w:rPr>
        <w:t xml:space="preserve"> a média</w:t>
      </w:r>
      <w:r w:rsidR="00D34BF0">
        <w:rPr>
          <w:rFonts w:ascii="Calibri Light" w:hAnsi="Calibri Light"/>
          <w:sz w:val="32"/>
          <w:szCs w:val="28"/>
          <w:highlight w:val="lightGray"/>
        </w:rPr>
        <w:t xml:space="preserve"> </w:t>
      </w:r>
      <w:r w:rsidR="008D71C2">
        <w:rPr>
          <w:rFonts w:ascii="Calibri Light" w:hAnsi="Calibri Light"/>
          <w:sz w:val="32"/>
          <w:szCs w:val="28"/>
          <w:highlight w:val="lightGray"/>
        </w:rPr>
        <w:t>(EŠ</w:t>
      </w:r>
      <w:r w:rsidR="0056491B">
        <w:rPr>
          <w:rFonts w:ascii="Calibri Light" w:hAnsi="Calibri Light"/>
          <w:sz w:val="32"/>
          <w:szCs w:val="28"/>
          <w:highlight w:val="lightGray"/>
        </w:rPr>
        <w:t xml:space="preserve">, </w:t>
      </w:r>
      <w:r w:rsidR="008D71C2">
        <w:rPr>
          <w:rFonts w:ascii="Calibri Light" w:hAnsi="Calibri Light"/>
          <w:sz w:val="32"/>
          <w:szCs w:val="28"/>
          <w:highlight w:val="lightGray"/>
        </w:rPr>
        <w:t>Aleš Vlček</w:t>
      </w:r>
      <w:r w:rsidR="0056491B">
        <w:rPr>
          <w:rFonts w:ascii="Calibri Light" w:hAnsi="Calibri Light"/>
          <w:sz w:val="32"/>
          <w:szCs w:val="28"/>
          <w:highlight w:val="lightGray"/>
        </w:rPr>
        <w:t>, Michal Šimůnek</w:t>
      </w:r>
      <w:r w:rsidR="008D71C2">
        <w:rPr>
          <w:rFonts w:ascii="Calibri Light" w:hAnsi="Calibri Light"/>
          <w:sz w:val="32"/>
          <w:szCs w:val="28"/>
          <w:highlight w:val="lightGray"/>
        </w:rPr>
        <w:t>)</w:t>
      </w:r>
    </w:p>
    <w:p w:rsidR="00FC6961" w:rsidRPr="0054470F" w:rsidRDefault="007321BB" w:rsidP="002C0C1E">
      <w:pPr>
        <w:spacing w:line="240" w:lineRule="auto"/>
        <w:rPr>
          <w:rFonts w:ascii="Calibri Light" w:hAnsi="Calibri Light"/>
        </w:rPr>
      </w:pPr>
      <w:r w:rsidRPr="00FC6961">
        <w:rPr>
          <w:rFonts w:ascii="Calibri Light" w:hAnsi="Calibri Light"/>
          <w:i/>
        </w:rPr>
        <w:t>Klíčová slova:</w:t>
      </w:r>
      <w:r w:rsidR="00FC6961" w:rsidRPr="00FC6961">
        <w:rPr>
          <w:rFonts w:ascii="Calibri Light" w:hAnsi="Calibri Light"/>
        </w:rPr>
        <w:t xml:space="preserve"> </w:t>
      </w:r>
      <w:r w:rsidR="00FC6961" w:rsidRPr="006A2442">
        <w:rPr>
          <w:rFonts w:ascii="Calibri Light" w:hAnsi="Calibri Light"/>
        </w:rPr>
        <w:t>Co je to umělecký výzkum/Jak</w:t>
      </w:r>
      <w:r w:rsidR="00FC6961" w:rsidRPr="00FC6961">
        <w:rPr>
          <w:rFonts w:ascii="Calibri Light" w:hAnsi="Calibri Light"/>
        </w:rPr>
        <w:t xml:space="preserve"> se dělá, jak ho dělat? (Etnografie participativního umění, sociální rozměr umění), etika </w:t>
      </w:r>
      <w:r w:rsidR="00FC6961" w:rsidRPr="0054470F">
        <w:rPr>
          <w:rFonts w:ascii="Calibri Light" w:hAnsi="Calibri Light"/>
        </w:rPr>
        <w:t>uměleckého výzkumu</w:t>
      </w:r>
      <w:r w:rsidR="004C741D" w:rsidRPr="0054470F">
        <w:rPr>
          <w:rFonts w:ascii="Calibri Light" w:hAnsi="Calibri Light"/>
        </w:rPr>
        <w:t xml:space="preserve">, </w:t>
      </w:r>
      <w:bookmarkStart w:id="0" w:name="[14,[423,[],&quot;7FE6F5C3-89A0-46CD-BCE6-5F0"/>
      <w:r w:rsidR="004C741D" w:rsidRPr="0054470F">
        <w:rPr>
          <w:rFonts w:ascii="Calibri Light" w:hAnsi="Calibri Light"/>
        </w:rPr>
        <w:t xml:space="preserve">digitální etnografie, nové technologie, veřejná věda, online a </w:t>
      </w:r>
      <w:proofErr w:type="spellStart"/>
      <w:r w:rsidR="004C741D" w:rsidRPr="0054470F">
        <w:rPr>
          <w:rFonts w:ascii="Calibri Light" w:hAnsi="Calibri Light"/>
        </w:rPr>
        <w:t>offline</w:t>
      </w:r>
      <w:proofErr w:type="spellEnd"/>
      <w:r w:rsidR="004C741D" w:rsidRPr="0054470F">
        <w:rPr>
          <w:rFonts w:ascii="Calibri Light" w:hAnsi="Calibri Light"/>
        </w:rPr>
        <w:t xml:space="preserve"> komunita, nové </w:t>
      </w:r>
      <w:proofErr w:type="spellStart"/>
      <w:r w:rsidR="004C741D" w:rsidRPr="0054470F">
        <w:rPr>
          <w:rFonts w:ascii="Calibri Light" w:hAnsi="Calibri Light"/>
        </w:rPr>
        <w:t>dokumentářní</w:t>
      </w:r>
      <w:proofErr w:type="spellEnd"/>
      <w:r w:rsidR="004C741D" w:rsidRPr="0054470F">
        <w:rPr>
          <w:rFonts w:ascii="Calibri Light" w:hAnsi="Calibri Light"/>
        </w:rPr>
        <w:t xml:space="preserve"> žánry, reprezentace, dialogičnost, autenticita</w:t>
      </w:r>
      <w:bookmarkEnd w:id="0"/>
    </w:p>
    <w:p w:rsidR="007321BB" w:rsidRPr="009C7940" w:rsidRDefault="007321BB" w:rsidP="007321BB">
      <w:pPr>
        <w:spacing w:after="0" w:line="240" w:lineRule="auto"/>
        <w:jc w:val="both"/>
        <w:rPr>
          <w:rFonts w:ascii="Calibri Light" w:hAnsi="Calibri Light"/>
          <w:i/>
          <w:sz w:val="24"/>
        </w:rPr>
      </w:pPr>
      <w:r w:rsidRPr="009C7940">
        <w:rPr>
          <w:rFonts w:ascii="Calibri Light" w:hAnsi="Calibri Light"/>
          <w:i/>
          <w:sz w:val="24"/>
        </w:rPr>
        <w:t>Povinná četba:</w:t>
      </w:r>
    </w:p>
    <w:p w:rsidR="00CE3E08" w:rsidRPr="00F72DA9" w:rsidRDefault="00CE3E08" w:rsidP="00F72DA9">
      <w:pPr>
        <w:spacing w:after="0" w:line="240" w:lineRule="auto"/>
        <w:jc w:val="both"/>
        <w:rPr>
          <w:rFonts w:ascii="Calibri Light" w:hAnsi="Calibri Light"/>
          <w:i/>
          <w:sz w:val="24"/>
          <w:szCs w:val="24"/>
        </w:rPr>
      </w:pPr>
      <w:proofErr w:type="spellStart"/>
      <w:r w:rsidRPr="00F72DA9">
        <w:rPr>
          <w:rFonts w:ascii="Calibri Light" w:hAnsi="Calibri Light"/>
          <w:sz w:val="24"/>
          <w:szCs w:val="24"/>
        </w:rPr>
        <w:t>Mc</w:t>
      </w:r>
      <w:r w:rsidR="00AF2368" w:rsidRPr="00F72DA9">
        <w:rPr>
          <w:rFonts w:ascii="Calibri Light" w:hAnsi="Calibri Light"/>
          <w:sz w:val="24"/>
          <w:szCs w:val="24"/>
        </w:rPr>
        <w:t>NIFF</w:t>
      </w:r>
      <w:proofErr w:type="spellEnd"/>
      <w:r w:rsidRPr="00F72DA9">
        <w:rPr>
          <w:rFonts w:ascii="Calibri Light" w:hAnsi="Calibri Light"/>
          <w:sz w:val="24"/>
          <w:szCs w:val="24"/>
        </w:rPr>
        <w:t>,</w:t>
      </w:r>
      <w:r w:rsidRPr="00F72DA9">
        <w:rPr>
          <w:rFonts w:ascii="Calibri Light" w:hAnsi="Calibri Light"/>
          <w:i/>
          <w:sz w:val="24"/>
          <w:szCs w:val="24"/>
        </w:rPr>
        <w:t xml:space="preserve"> S. </w:t>
      </w:r>
      <w:r w:rsidRPr="00F72DA9">
        <w:rPr>
          <w:rFonts w:ascii="Calibri Light" w:hAnsi="Calibri Light"/>
          <w:sz w:val="24"/>
          <w:szCs w:val="24"/>
        </w:rPr>
        <w:t xml:space="preserve">2007. </w:t>
      </w:r>
      <w:r w:rsidRPr="00F72DA9">
        <w:rPr>
          <w:rFonts w:ascii="Calibri Light" w:hAnsi="Calibri Light"/>
          <w:i/>
          <w:sz w:val="24"/>
          <w:szCs w:val="24"/>
        </w:rPr>
        <w:t>Art-</w:t>
      </w:r>
      <w:proofErr w:type="spellStart"/>
      <w:r w:rsidRPr="00F72DA9">
        <w:rPr>
          <w:rFonts w:ascii="Calibri Light" w:hAnsi="Calibri Light"/>
          <w:i/>
          <w:sz w:val="24"/>
          <w:szCs w:val="24"/>
        </w:rPr>
        <w:t>Based</w:t>
      </w:r>
      <w:proofErr w:type="spellEnd"/>
      <w:r w:rsidRPr="00F72DA9">
        <w:rPr>
          <w:rFonts w:ascii="Calibri Light" w:hAnsi="Calibri Light"/>
          <w:i/>
          <w:sz w:val="24"/>
          <w:szCs w:val="24"/>
        </w:rPr>
        <w:t xml:space="preserve"> </w:t>
      </w:r>
      <w:proofErr w:type="spellStart"/>
      <w:r w:rsidRPr="00F72DA9">
        <w:rPr>
          <w:rFonts w:ascii="Calibri Light" w:hAnsi="Calibri Light"/>
          <w:i/>
          <w:sz w:val="24"/>
          <w:szCs w:val="24"/>
        </w:rPr>
        <w:t>Research</w:t>
      </w:r>
      <w:proofErr w:type="spellEnd"/>
      <w:r w:rsidRPr="00F72DA9">
        <w:rPr>
          <w:rFonts w:ascii="Calibri Light" w:hAnsi="Calibri Light"/>
          <w:i/>
          <w:sz w:val="24"/>
          <w:szCs w:val="24"/>
        </w:rPr>
        <w:t xml:space="preserve">. </w:t>
      </w:r>
      <w:hyperlink r:id="rId9" w:history="1">
        <w:r w:rsidRPr="00F72DA9">
          <w:rPr>
            <w:rStyle w:val="Hypertextovodkaz"/>
            <w:rFonts w:ascii="Calibri Light" w:hAnsi="Calibri Light"/>
            <w:i/>
            <w:sz w:val="24"/>
            <w:szCs w:val="24"/>
          </w:rPr>
          <w:t>https://www.moz.ac.at/files/pdf/fofoe/ff_abr.pdf</w:t>
        </w:r>
      </w:hyperlink>
    </w:p>
    <w:p w:rsidR="00F72DA9" w:rsidRPr="00F72DA9" w:rsidRDefault="00F72DA9" w:rsidP="00F72DA9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REISS, J. 1999.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From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Margin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to Center: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The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Spaces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of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Installation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Art. London: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The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MIT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Press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Chapter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: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Introduction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.</w:t>
      </w:r>
    </w:p>
    <w:p w:rsidR="00CE3E08" w:rsidRPr="00F72DA9" w:rsidRDefault="00CE3E08" w:rsidP="00F72DA9">
      <w:pPr>
        <w:spacing w:after="0" w:line="240" w:lineRule="auto"/>
        <w:jc w:val="both"/>
        <w:rPr>
          <w:rFonts w:ascii="Calibri Light" w:hAnsi="Calibri Light"/>
          <w:i/>
          <w:sz w:val="24"/>
          <w:szCs w:val="24"/>
        </w:rPr>
      </w:pPr>
    </w:p>
    <w:p w:rsidR="007321BB" w:rsidRPr="00F72DA9" w:rsidRDefault="007321BB" w:rsidP="00F72DA9">
      <w:pPr>
        <w:spacing w:after="0" w:line="240" w:lineRule="auto"/>
        <w:jc w:val="both"/>
        <w:rPr>
          <w:rFonts w:ascii="Calibri Light" w:hAnsi="Calibri Light"/>
          <w:i/>
          <w:sz w:val="24"/>
          <w:szCs w:val="24"/>
        </w:rPr>
      </w:pPr>
      <w:r w:rsidRPr="00F72DA9">
        <w:rPr>
          <w:rFonts w:ascii="Calibri Light" w:hAnsi="Calibri Light"/>
          <w:i/>
          <w:sz w:val="24"/>
          <w:szCs w:val="24"/>
        </w:rPr>
        <w:t>Doporučená četba:</w:t>
      </w:r>
    </w:p>
    <w:p w:rsidR="00F72DA9" w:rsidRPr="00F72DA9" w:rsidRDefault="00F72DA9" w:rsidP="00F72DA9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BOURDIEU, P. 1980. „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The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Production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of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Belief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: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contribution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to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an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economy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of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symbolic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goods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.“ </w:t>
      </w:r>
      <w:r w:rsidRPr="00F72DA9">
        <w:rPr>
          <w:rFonts w:ascii="Calibri Light" w:eastAsia="Times New Roman" w:hAnsi="Calibri Light" w:cs="Times New Roman"/>
          <w:i/>
          <w:iCs/>
          <w:sz w:val="24"/>
          <w:szCs w:val="24"/>
          <w:lang w:eastAsia="cs-CZ"/>
        </w:rPr>
        <w:t xml:space="preserve">Media, </w:t>
      </w:r>
      <w:proofErr w:type="spellStart"/>
      <w:r w:rsidRPr="00F72DA9">
        <w:rPr>
          <w:rFonts w:ascii="Calibri Light" w:eastAsia="Times New Roman" w:hAnsi="Calibri Light" w:cs="Times New Roman"/>
          <w:i/>
          <w:iCs/>
          <w:sz w:val="24"/>
          <w:szCs w:val="24"/>
          <w:lang w:eastAsia="cs-CZ"/>
        </w:rPr>
        <w:t>Culture</w:t>
      </w:r>
      <w:proofErr w:type="spellEnd"/>
      <w:r w:rsidRPr="00F72DA9">
        <w:rPr>
          <w:rFonts w:ascii="Calibri Light" w:eastAsia="Times New Roman" w:hAnsi="Calibri Light" w:cs="Times New Roman"/>
          <w:i/>
          <w:iCs/>
          <w:sz w:val="24"/>
          <w:szCs w:val="24"/>
          <w:lang w:eastAsia="cs-CZ"/>
        </w:rPr>
        <w:t xml:space="preserve"> and Society</w:t>
      </w:r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 2: 261-293.</w:t>
      </w:r>
    </w:p>
    <w:p w:rsidR="0014013E" w:rsidRPr="00F72DA9" w:rsidRDefault="00AF2368" w:rsidP="00F72DA9">
      <w:pPr>
        <w:pStyle w:val="Default"/>
        <w:tabs>
          <w:tab w:val="left" w:pos="3960"/>
        </w:tabs>
        <w:rPr>
          <w:rFonts w:ascii="Calibri Light" w:hAnsi="Calibri Light"/>
        </w:rPr>
      </w:pPr>
      <w:r w:rsidRPr="00F72DA9">
        <w:rPr>
          <w:rFonts w:ascii="Calibri Light" w:hAnsi="Calibri Light"/>
        </w:rPr>
        <w:t>FOSTER</w:t>
      </w:r>
      <w:r w:rsidR="00462632" w:rsidRPr="00F72DA9">
        <w:rPr>
          <w:rFonts w:ascii="Calibri Light" w:hAnsi="Calibri Light"/>
        </w:rPr>
        <w:t xml:space="preserve">, H. 1996. </w:t>
      </w:r>
      <w:proofErr w:type="spellStart"/>
      <w:r w:rsidR="00462632" w:rsidRPr="00F72DA9">
        <w:rPr>
          <w:rFonts w:ascii="Calibri Light" w:hAnsi="Calibri Light"/>
          <w:i/>
        </w:rPr>
        <w:t>The</w:t>
      </w:r>
      <w:proofErr w:type="spellEnd"/>
      <w:r w:rsidR="00462632" w:rsidRPr="00F72DA9">
        <w:rPr>
          <w:rFonts w:ascii="Calibri Light" w:hAnsi="Calibri Light"/>
          <w:i/>
        </w:rPr>
        <w:t xml:space="preserve"> </w:t>
      </w:r>
      <w:proofErr w:type="spellStart"/>
      <w:r w:rsidR="00462632" w:rsidRPr="00F72DA9">
        <w:rPr>
          <w:rFonts w:ascii="Calibri Light" w:hAnsi="Calibri Light"/>
          <w:i/>
        </w:rPr>
        <w:t>Artist</w:t>
      </w:r>
      <w:proofErr w:type="spellEnd"/>
      <w:r w:rsidR="00462632" w:rsidRPr="00F72DA9">
        <w:rPr>
          <w:rFonts w:ascii="Calibri Light" w:hAnsi="Calibri Light"/>
          <w:i/>
        </w:rPr>
        <w:t xml:space="preserve"> as </w:t>
      </w:r>
      <w:proofErr w:type="spellStart"/>
      <w:r w:rsidR="00462632" w:rsidRPr="00F72DA9">
        <w:rPr>
          <w:rFonts w:ascii="Calibri Light" w:hAnsi="Calibri Light"/>
          <w:i/>
        </w:rPr>
        <w:t>Etnographer</w:t>
      </w:r>
      <w:proofErr w:type="spellEnd"/>
      <w:r w:rsidR="00462632" w:rsidRPr="00F72DA9">
        <w:rPr>
          <w:rFonts w:ascii="Calibri Light" w:hAnsi="Calibri Light"/>
          <w:i/>
        </w:rPr>
        <w:t xml:space="preserve">? </w:t>
      </w:r>
      <w:proofErr w:type="gramStart"/>
      <w:r w:rsidR="00462632" w:rsidRPr="00F72DA9">
        <w:rPr>
          <w:rFonts w:ascii="Calibri Light" w:hAnsi="Calibri Light" w:cstheme="minorBidi"/>
          <w:color w:val="auto"/>
        </w:rPr>
        <w:t>in</w:t>
      </w:r>
      <w:proofErr w:type="gramEnd"/>
      <w:r w:rsidR="00462632" w:rsidRPr="00F72DA9">
        <w:rPr>
          <w:rFonts w:ascii="Calibri Light" w:hAnsi="Calibri Light" w:cstheme="minorBidi"/>
          <w:color w:val="auto"/>
        </w:rPr>
        <w:t xml:space="preserve"> </w:t>
      </w:r>
      <w:proofErr w:type="spellStart"/>
      <w:r w:rsidR="00462632" w:rsidRPr="00F72DA9">
        <w:rPr>
          <w:rFonts w:ascii="Calibri Light" w:hAnsi="Calibri Light" w:cstheme="minorBidi"/>
          <w:i/>
          <w:iCs/>
          <w:color w:val="auto"/>
        </w:rPr>
        <w:t>The</w:t>
      </w:r>
      <w:proofErr w:type="spellEnd"/>
      <w:r w:rsidR="00462632" w:rsidRPr="00F72DA9">
        <w:rPr>
          <w:rFonts w:ascii="Calibri Light" w:hAnsi="Calibri Light" w:cstheme="minorBidi"/>
          <w:i/>
          <w:iCs/>
          <w:color w:val="auto"/>
        </w:rPr>
        <w:t xml:space="preserve"> Return </w:t>
      </w:r>
      <w:proofErr w:type="spellStart"/>
      <w:r w:rsidR="00462632" w:rsidRPr="00F72DA9">
        <w:rPr>
          <w:rFonts w:ascii="Calibri Light" w:hAnsi="Calibri Light" w:cstheme="minorBidi"/>
          <w:i/>
          <w:iCs/>
          <w:color w:val="auto"/>
        </w:rPr>
        <w:t>of</w:t>
      </w:r>
      <w:proofErr w:type="spellEnd"/>
      <w:r w:rsidR="00462632" w:rsidRPr="00F72DA9">
        <w:rPr>
          <w:rFonts w:ascii="Calibri Light" w:hAnsi="Calibri Light" w:cstheme="minorBidi"/>
          <w:i/>
          <w:iCs/>
          <w:color w:val="auto"/>
        </w:rPr>
        <w:t xml:space="preserve"> </w:t>
      </w:r>
      <w:proofErr w:type="spellStart"/>
      <w:r w:rsidR="00462632" w:rsidRPr="00F72DA9">
        <w:rPr>
          <w:rFonts w:ascii="Calibri Light" w:hAnsi="Calibri Light" w:cstheme="minorBidi"/>
          <w:i/>
          <w:iCs/>
          <w:color w:val="auto"/>
        </w:rPr>
        <w:t>the</w:t>
      </w:r>
      <w:proofErr w:type="spellEnd"/>
      <w:r w:rsidR="00462632" w:rsidRPr="00F72DA9">
        <w:rPr>
          <w:rFonts w:ascii="Calibri Light" w:hAnsi="Calibri Light" w:cstheme="minorBidi"/>
          <w:i/>
          <w:iCs/>
          <w:color w:val="auto"/>
        </w:rPr>
        <w:t xml:space="preserve"> Real</w:t>
      </w:r>
      <w:r w:rsidR="00462632" w:rsidRPr="00F72DA9">
        <w:rPr>
          <w:rFonts w:ascii="Calibri Light" w:hAnsi="Calibri Light" w:cstheme="minorBidi"/>
          <w:color w:val="auto"/>
        </w:rPr>
        <w:t xml:space="preserve">. Cambridge: </w:t>
      </w:r>
      <w:proofErr w:type="spellStart"/>
      <w:r w:rsidR="00462632" w:rsidRPr="00F72DA9">
        <w:rPr>
          <w:rFonts w:ascii="Calibri Light" w:hAnsi="Calibri Light" w:cstheme="minorBidi"/>
          <w:color w:val="auto"/>
        </w:rPr>
        <w:t>The</w:t>
      </w:r>
      <w:proofErr w:type="spellEnd"/>
      <w:r w:rsidR="00462632" w:rsidRPr="00F72DA9">
        <w:rPr>
          <w:rFonts w:ascii="Calibri Light" w:hAnsi="Calibri Light" w:cstheme="minorBidi"/>
          <w:color w:val="auto"/>
        </w:rPr>
        <w:t xml:space="preserve"> MIT </w:t>
      </w:r>
      <w:proofErr w:type="spellStart"/>
      <w:r w:rsidR="00462632" w:rsidRPr="00F72DA9">
        <w:rPr>
          <w:rFonts w:ascii="Calibri Light" w:hAnsi="Calibri Light" w:cstheme="minorBidi"/>
          <w:color w:val="auto"/>
        </w:rPr>
        <w:t>Press</w:t>
      </w:r>
      <w:proofErr w:type="spellEnd"/>
      <w:r w:rsidR="00462632" w:rsidRPr="00F72DA9">
        <w:rPr>
          <w:rFonts w:ascii="Calibri Light" w:hAnsi="Calibri Light" w:cstheme="minorBidi"/>
          <w:color w:val="auto"/>
        </w:rPr>
        <w:t>.</w:t>
      </w:r>
    </w:p>
    <w:p w:rsidR="0014013E" w:rsidRPr="00F72DA9" w:rsidRDefault="00AF2368" w:rsidP="00F72DA9">
      <w:pPr>
        <w:spacing w:after="0" w:line="240" w:lineRule="auto"/>
        <w:jc w:val="both"/>
        <w:rPr>
          <w:rFonts w:ascii="Calibri Light" w:hAnsi="Calibri Light"/>
          <w:bCs/>
          <w:sz w:val="24"/>
          <w:szCs w:val="24"/>
        </w:rPr>
      </w:pPr>
      <w:r w:rsidRPr="00F72DA9">
        <w:rPr>
          <w:rFonts w:ascii="Calibri Light" w:hAnsi="Calibri Light"/>
          <w:sz w:val="24"/>
          <w:szCs w:val="24"/>
        </w:rPr>
        <w:t>KERA</w:t>
      </w:r>
      <w:r w:rsidR="0014013E" w:rsidRPr="00F72DA9">
        <w:rPr>
          <w:rFonts w:ascii="Calibri Light" w:hAnsi="Calibri Light"/>
          <w:sz w:val="24"/>
          <w:szCs w:val="24"/>
        </w:rPr>
        <w:t xml:space="preserve">, D. </w:t>
      </w:r>
      <w:r w:rsidR="0014013E" w:rsidRPr="00F72DA9">
        <w:rPr>
          <w:rFonts w:ascii="Calibri Light" w:hAnsi="Calibri Light"/>
          <w:bCs/>
          <w:i/>
          <w:sz w:val="24"/>
          <w:szCs w:val="24"/>
        </w:rPr>
        <w:t xml:space="preserve">Art and Science </w:t>
      </w:r>
      <w:proofErr w:type="spellStart"/>
      <w:r w:rsidR="0014013E" w:rsidRPr="00F72DA9">
        <w:rPr>
          <w:rFonts w:ascii="Calibri Light" w:hAnsi="Calibri Light"/>
          <w:bCs/>
          <w:i/>
          <w:sz w:val="24"/>
          <w:szCs w:val="24"/>
        </w:rPr>
        <w:t>Practices</w:t>
      </w:r>
      <w:proofErr w:type="spellEnd"/>
      <w:r w:rsidR="0014013E" w:rsidRPr="00F72DA9">
        <w:rPr>
          <w:rFonts w:ascii="Calibri Light" w:hAnsi="Calibri Light"/>
          <w:bCs/>
          <w:i/>
          <w:sz w:val="24"/>
          <w:szCs w:val="24"/>
        </w:rPr>
        <w:t xml:space="preserve"> </w:t>
      </w:r>
      <w:proofErr w:type="spellStart"/>
      <w:r w:rsidR="0014013E" w:rsidRPr="00F72DA9">
        <w:rPr>
          <w:rFonts w:ascii="Calibri Light" w:hAnsi="Calibri Light"/>
          <w:bCs/>
          <w:i/>
          <w:sz w:val="24"/>
          <w:szCs w:val="24"/>
        </w:rPr>
        <w:t>Between</w:t>
      </w:r>
      <w:proofErr w:type="spellEnd"/>
      <w:r w:rsidR="0014013E" w:rsidRPr="00F72DA9">
        <w:rPr>
          <w:rFonts w:ascii="Calibri Light" w:hAnsi="Calibri Light"/>
          <w:bCs/>
          <w:i/>
          <w:sz w:val="24"/>
          <w:szCs w:val="24"/>
        </w:rPr>
        <w:t xml:space="preserve"> a </w:t>
      </w:r>
      <w:proofErr w:type="spellStart"/>
      <w:r w:rsidR="0014013E" w:rsidRPr="00F72DA9">
        <w:rPr>
          <w:rFonts w:ascii="Calibri Light" w:hAnsi="Calibri Light"/>
          <w:bCs/>
          <w:i/>
          <w:sz w:val="24"/>
          <w:szCs w:val="24"/>
        </w:rPr>
        <w:t>Singular</w:t>
      </w:r>
      <w:proofErr w:type="spellEnd"/>
      <w:r w:rsidR="0014013E" w:rsidRPr="00F72DA9">
        <w:rPr>
          <w:rFonts w:ascii="Calibri Light" w:hAnsi="Calibri Light"/>
          <w:bCs/>
          <w:i/>
          <w:sz w:val="24"/>
          <w:szCs w:val="24"/>
        </w:rPr>
        <w:t xml:space="preserve"> Performance and a </w:t>
      </w:r>
      <w:proofErr w:type="spellStart"/>
      <w:r w:rsidR="0014013E" w:rsidRPr="00F72DA9">
        <w:rPr>
          <w:rFonts w:ascii="Calibri Light" w:hAnsi="Calibri Light"/>
          <w:bCs/>
          <w:i/>
          <w:sz w:val="24"/>
          <w:szCs w:val="24"/>
        </w:rPr>
        <w:t>Repeatable</w:t>
      </w:r>
      <w:proofErr w:type="spellEnd"/>
      <w:r w:rsidR="0014013E" w:rsidRPr="00F72DA9">
        <w:rPr>
          <w:rFonts w:ascii="Calibri Light" w:hAnsi="Calibri Light"/>
          <w:bCs/>
          <w:i/>
          <w:sz w:val="24"/>
          <w:szCs w:val="24"/>
        </w:rPr>
        <w:t xml:space="preserve"> Experiment.</w:t>
      </w:r>
    </w:p>
    <w:p w:rsidR="00F72DA9" w:rsidRPr="00F72DA9" w:rsidRDefault="00F72DA9" w:rsidP="00F72DA9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cs-CZ"/>
        </w:rPr>
      </w:pPr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SHOLLETE, G. 2015. „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Hearts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of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Darkness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: 1956, 2015, 2065.“ in L. Park (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eds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.)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Traces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in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the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Dark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. Philadelphia: Institute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of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</w:t>
      </w:r>
      <w:proofErr w:type="spellStart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>Contemporary</w:t>
      </w:r>
      <w:proofErr w:type="spellEnd"/>
      <w:r w:rsidRPr="00F72DA9">
        <w:rPr>
          <w:rFonts w:ascii="Calibri Light" w:eastAsia="Times New Roman" w:hAnsi="Calibri Light" w:cs="Times New Roman"/>
          <w:sz w:val="24"/>
          <w:szCs w:val="24"/>
          <w:lang w:eastAsia="cs-CZ"/>
        </w:rPr>
        <w:t xml:space="preserve"> Art.</w:t>
      </w:r>
    </w:p>
    <w:p w:rsidR="00F72DA9" w:rsidRPr="00F72DA9" w:rsidRDefault="00F72DA9" w:rsidP="00F72DA9">
      <w:pPr>
        <w:spacing w:after="0" w:line="240" w:lineRule="auto"/>
        <w:rPr>
          <w:rStyle w:val="Hypertextovodkaz"/>
          <w:rFonts w:ascii="Calibri Light" w:hAnsi="Calibri Light"/>
          <w:sz w:val="24"/>
          <w:szCs w:val="24"/>
        </w:rPr>
      </w:pPr>
    </w:p>
    <w:p w:rsidR="0014013E" w:rsidRPr="00F72DA9" w:rsidRDefault="0014013E" w:rsidP="00F72DA9">
      <w:pPr>
        <w:spacing w:after="0" w:line="240" w:lineRule="auto"/>
        <w:jc w:val="both"/>
        <w:rPr>
          <w:rFonts w:ascii="Calibri Light" w:hAnsi="Calibri Light"/>
          <w:i/>
          <w:sz w:val="24"/>
          <w:szCs w:val="24"/>
        </w:rPr>
      </w:pPr>
    </w:p>
    <w:p w:rsidR="00FC6961" w:rsidRPr="006C4704" w:rsidRDefault="004C741D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  <w:bookmarkStart w:id="1" w:name="[14,[423,[],&quot;3CD5668F-D212-4F7B-B604-CEC"/>
      <w:r w:rsidRPr="00D85A36">
        <w:rPr>
          <w:rFonts w:ascii="Calibri Light" w:hAnsi="Calibri Light"/>
          <w:i/>
          <w:sz w:val="24"/>
        </w:rPr>
        <w:t>Sen o nekonečném dialogu a sdílení:</w:t>
      </w:r>
      <w:r w:rsidRPr="006C4704">
        <w:rPr>
          <w:rFonts w:ascii="Calibri Light" w:hAnsi="Calibri Light"/>
          <w:sz w:val="24"/>
        </w:rPr>
        <w:t xml:space="preserve"> digitální etnografie, interaktivní dokumentarismus a uživatelsky vytvářené obsahy</w:t>
      </w:r>
      <w:bookmarkEnd w:id="1"/>
    </w:p>
    <w:p w:rsidR="004C741D" w:rsidRPr="006C4704" w:rsidRDefault="004C741D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  <w:bookmarkStart w:id="2" w:name="[14,[423,[],&quot;F60F722E-BD24-42BD-A272-73E"/>
      <w:r w:rsidRPr="006C4704">
        <w:rPr>
          <w:rFonts w:ascii="Calibri Light" w:hAnsi="Calibri Light"/>
          <w:sz w:val="24"/>
        </w:rPr>
        <w:lastRenderedPageBreak/>
        <w:t xml:space="preserve">COLLINS, Samuel, Gerald / DURINGTON, Matthew, </w:t>
      </w:r>
      <w:proofErr w:type="spellStart"/>
      <w:r w:rsidRPr="006C4704">
        <w:rPr>
          <w:rFonts w:ascii="Calibri Light" w:hAnsi="Calibri Light"/>
          <w:sz w:val="24"/>
        </w:rPr>
        <w:t>Slover</w:t>
      </w:r>
      <w:proofErr w:type="spellEnd"/>
      <w:r w:rsidRPr="006C4704">
        <w:rPr>
          <w:rFonts w:ascii="Calibri Light" w:hAnsi="Calibri Light"/>
          <w:sz w:val="24"/>
        </w:rPr>
        <w:t xml:space="preserve">. 2015. </w:t>
      </w:r>
      <w:proofErr w:type="spellStart"/>
      <w:r w:rsidRPr="006C4704">
        <w:rPr>
          <w:rFonts w:ascii="Calibri Light" w:hAnsi="Calibri Light"/>
          <w:sz w:val="24"/>
        </w:rPr>
        <w:t>Networked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Anthropology</w:t>
      </w:r>
      <w:proofErr w:type="spellEnd"/>
      <w:r w:rsidRPr="006C4704">
        <w:rPr>
          <w:rFonts w:ascii="Calibri Light" w:hAnsi="Calibri Light"/>
          <w:sz w:val="24"/>
        </w:rPr>
        <w:t xml:space="preserve">. A </w:t>
      </w:r>
      <w:proofErr w:type="spellStart"/>
      <w:r w:rsidRPr="006C4704">
        <w:rPr>
          <w:rFonts w:ascii="Calibri Light" w:hAnsi="Calibri Light"/>
          <w:sz w:val="24"/>
        </w:rPr>
        <w:t>Primer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for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Ethnographers</w:t>
      </w:r>
      <w:proofErr w:type="spellEnd"/>
      <w:r w:rsidRPr="006C4704">
        <w:rPr>
          <w:rFonts w:ascii="Calibri Light" w:hAnsi="Calibri Light"/>
          <w:sz w:val="24"/>
        </w:rPr>
        <w:t xml:space="preserve">. New York: </w:t>
      </w:r>
      <w:proofErr w:type="spellStart"/>
      <w:r w:rsidRPr="006C4704">
        <w:rPr>
          <w:rFonts w:ascii="Calibri Light" w:hAnsi="Calibri Light"/>
          <w:sz w:val="24"/>
        </w:rPr>
        <w:t>Routledge</w:t>
      </w:r>
      <w:proofErr w:type="spellEnd"/>
      <w:r w:rsidRPr="006C4704">
        <w:rPr>
          <w:rFonts w:ascii="Calibri Light" w:hAnsi="Calibri Light"/>
          <w:sz w:val="24"/>
        </w:rPr>
        <w:t>.</w:t>
      </w:r>
      <w:bookmarkEnd w:id="2"/>
    </w:p>
    <w:p w:rsidR="004C741D" w:rsidRPr="006C4704" w:rsidRDefault="004C741D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</w:p>
    <w:p w:rsidR="004C741D" w:rsidRPr="006C4704" w:rsidRDefault="004C741D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  <w:bookmarkStart w:id="3" w:name="[14,[423,[],&quot;8FE3E905-7DF7-4DFF-9CA9-A9D"/>
      <w:r w:rsidRPr="006C4704">
        <w:rPr>
          <w:rFonts w:ascii="Calibri Light" w:hAnsi="Calibri Light"/>
          <w:sz w:val="24"/>
        </w:rPr>
        <w:t xml:space="preserve">Projeďte si online časopis </w:t>
      </w:r>
      <w:proofErr w:type="spellStart"/>
      <w:r w:rsidRPr="006C4704">
        <w:rPr>
          <w:rFonts w:ascii="Calibri Light" w:hAnsi="Calibri Light"/>
          <w:sz w:val="24"/>
        </w:rPr>
        <w:t>Ethnography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Matters</w:t>
      </w:r>
      <w:proofErr w:type="spellEnd"/>
      <w:r w:rsidRPr="006C4704">
        <w:rPr>
          <w:rFonts w:ascii="Calibri Light" w:hAnsi="Calibri Light"/>
          <w:sz w:val="24"/>
        </w:rPr>
        <w:t xml:space="preserve"> (http://ethnographymatters.net/): doporučuji následující texty: - http://ethnographymatters.net/blog/2015/06/29/sensory-postcards-using-mobile-media-for-digital-ethnographies/ - Sérii příspěvků od </w:t>
      </w:r>
      <w:proofErr w:type="spellStart"/>
      <w:r w:rsidRPr="006C4704">
        <w:rPr>
          <w:rFonts w:ascii="Calibri Light" w:hAnsi="Calibri Light"/>
          <w:sz w:val="24"/>
        </w:rPr>
        <w:t>Wendy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Hsu</w:t>
      </w:r>
      <w:proofErr w:type="spellEnd"/>
      <w:r w:rsidRPr="006C4704">
        <w:rPr>
          <w:rFonts w:ascii="Calibri Light" w:hAnsi="Calibri Light"/>
          <w:sz w:val="24"/>
        </w:rPr>
        <w:t xml:space="preserve">: http://ethnographymatters.net/blog/author/imtenis/ - </w:t>
      </w:r>
      <w:hyperlink r:id="rId10" w:history="1">
        <w:r w:rsidR="0057326A" w:rsidRPr="006C4704">
          <w:rPr>
            <w:rStyle w:val="Hypertextovodkaz"/>
            <w:rFonts w:ascii="Calibri Light" w:hAnsi="Calibri Light"/>
            <w:sz w:val="24"/>
          </w:rPr>
          <w:t>http://ethnographymatters.net/blog/2012/08/02/writing-live-fieldnotes-towards-a-more-open-ethnography/</w:t>
        </w:r>
      </w:hyperlink>
      <w:bookmarkEnd w:id="3"/>
    </w:p>
    <w:p w:rsidR="0057326A" w:rsidRPr="006C4704" w:rsidRDefault="0057326A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</w:p>
    <w:p w:rsidR="0057326A" w:rsidRPr="006C4704" w:rsidRDefault="0057326A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  <w:bookmarkStart w:id="4" w:name="[14,[423,[],&quot;194B68BD-C43C-4940-8444-43A"/>
      <w:r w:rsidRPr="006C4704">
        <w:rPr>
          <w:rFonts w:ascii="Calibri Light" w:hAnsi="Calibri Light"/>
          <w:sz w:val="24"/>
        </w:rPr>
        <w:t xml:space="preserve">SANDERCOCK, </w:t>
      </w:r>
      <w:proofErr w:type="spellStart"/>
      <w:r w:rsidRPr="006C4704">
        <w:rPr>
          <w:rFonts w:ascii="Calibri Light" w:hAnsi="Calibri Light"/>
          <w:sz w:val="24"/>
        </w:rPr>
        <w:t>Leonie</w:t>
      </w:r>
      <w:proofErr w:type="spellEnd"/>
      <w:r w:rsidRPr="006C4704">
        <w:rPr>
          <w:rFonts w:ascii="Calibri Light" w:hAnsi="Calibri Light"/>
          <w:sz w:val="24"/>
        </w:rPr>
        <w:t xml:space="preserve"> a Giovanni ATTILI. Digital </w:t>
      </w:r>
      <w:proofErr w:type="spellStart"/>
      <w:r w:rsidRPr="006C4704">
        <w:rPr>
          <w:rFonts w:ascii="Calibri Light" w:hAnsi="Calibri Light"/>
          <w:sz w:val="24"/>
        </w:rPr>
        <w:t>Ethnography</w:t>
      </w:r>
      <w:proofErr w:type="spellEnd"/>
      <w:r w:rsidRPr="006C4704">
        <w:rPr>
          <w:rFonts w:ascii="Calibri Light" w:hAnsi="Calibri Light"/>
          <w:sz w:val="24"/>
        </w:rPr>
        <w:t xml:space="preserve"> as </w:t>
      </w:r>
      <w:proofErr w:type="spellStart"/>
      <w:r w:rsidRPr="006C4704">
        <w:rPr>
          <w:rFonts w:ascii="Calibri Light" w:hAnsi="Calibri Light"/>
          <w:sz w:val="24"/>
        </w:rPr>
        <w:t>Planning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Praxis</w:t>
      </w:r>
      <w:proofErr w:type="spellEnd"/>
      <w:r w:rsidRPr="006C4704">
        <w:rPr>
          <w:rFonts w:ascii="Calibri Light" w:hAnsi="Calibri Light"/>
          <w:sz w:val="24"/>
        </w:rPr>
        <w:t xml:space="preserve">: </w:t>
      </w:r>
      <w:proofErr w:type="spellStart"/>
      <w:r w:rsidRPr="006C4704">
        <w:rPr>
          <w:rFonts w:ascii="Calibri Light" w:hAnsi="Calibri Light"/>
          <w:sz w:val="24"/>
        </w:rPr>
        <w:t>An</w:t>
      </w:r>
      <w:proofErr w:type="spellEnd"/>
      <w:r w:rsidRPr="006C4704">
        <w:rPr>
          <w:rFonts w:ascii="Calibri Light" w:hAnsi="Calibri Light"/>
          <w:sz w:val="24"/>
        </w:rPr>
        <w:t xml:space="preserve"> Experiment </w:t>
      </w:r>
      <w:proofErr w:type="spellStart"/>
      <w:r w:rsidRPr="006C4704">
        <w:rPr>
          <w:rFonts w:ascii="Calibri Light" w:hAnsi="Calibri Light"/>
          <w:sz w:val="24"/>
        </w:rPr>
        <w:t>with</w:t>
      </w:r>
      <w:proofErr w:type="spellEnd"/>
      <w:r w:rsidRPr="006C4704">
        <w:rPr>
          <w:rFonts w:ascii="Calibri Light" w:hAnsi="Calibri Light"/>
          <w:sz w:val="24"/>
        </w:rPr>
        <w:t xml:space="preserve"> Film as </w:t>
      </w:r>
      <w:proofErr w:type="spellStart"/>
      <w:r w:rsidRPr="006C4704">
        <w:rPr>
          <w:rFonts w:ascii="Calibri Light" w:hAnsi="Calibri Light"/>
          <w:sz w:val="24"/>
        </w:rPr>
        <w:t>Social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Research</w:t>
      </w:r>
      <w:proofErr w:type="spellEnd"/>
      <w:r w:rsidRPr="006C4704">
        <w:rPr>
          <w:rFonts w:ascii="Calibri Light" w:hAnsi="Calibri Light"/>
          <w:sz w:val="24"/>
        </w:rPr>
        <w:t xml:space="preserve">, </w:t>
      </w:r>
      <w:proofErr w:type="spellStart"/>
      <w:r w:rsidRPr="006C4704">
        <w:rPr>
          <w:rFonts w:ascii="Calibri Light" w:hAnsi="Calibri Light"/>
          <w:sz w:val="24"/>
        </w:rPr>
        <w:t>Community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Engagement</w:t>
      </w:r>
      <w:proofErr w:type="spellEnd"/>
      <w:r w:rsidRPr="006C4704">
        <w:rPr>
          <w:rFonts w:ascii="Calibri Light" w:hAnsi="Calibri Light"/>
          <w:sz w:val="24"/>
        </w:rPr>
        <w:t xml:space="preserve"> and </w:t>
      </w:r>
      <w:proofErr w:type="spellStart"/>
      <w:r w:rsidRPr="006C4704">
        <w:rPr>
          <w:rFonts w:ascii="Calibri Light" w:hAnsi="Calibri Light"/>
          <w:sz w:val="24"/>
        </w:rPr>
        <w:t>Policy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Dialogue</w:t>
      </w:r>
      <w:proofErr w:type="spellEnd"/>
      <w:r w:rsidRPr="006C4704">
        <w:rPr>
          <w:rFonts w:ascii="Calibri Light" w:hAnsi="Calibri Light"/>
          <w:sz w:val="24"/>
        </w:rPr>
        <w:t xml:space="preserve">. </w:t>
      </w:r>
      <w:proofErr w:type="spellStart"/>
      <w:r w:rsidRPr="006C4704">
        <w:rPr>
          <w:rFonts w:ascii="Calibri Light" w:hAnsi="Calibri Light"/>
          <w:sz w:val="24"/>
        </w:rPr>
        <w:t>Planning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Theory</w:t>
      </w:r>
      <w:proofErr w:type="spellEnd"/>
      <w:r w:rsidRPr="006C4704">
        <w:rPr>
          <w:rFonts w:ascii="Calibri Light" w:hAnsi="Calibri Light"/>
          <w:sz w:val="24"/>
        </w:rPr>
        <w:t xml:space="preserve"> [online]. 2010,11(1): 23-45 [cit. 2015-10-06]. DOI: 10.1080/14649350903538012. ISSN </w:t>
      </w:r>
      <w:proofErr w:type="gramStart"/>
      <w:r w:rsidRPr="006C4704">
        <w:rPr>
          <w:rFonts w:ascii="Calibri Light" w:hAnsi="Calibri Light"/>
          <w:sz w:val="24"/>
        </w:rPr>
        <w:t>14649357. ???? FAVERO</w:t>
      </w:r>
      <w:proofErr w:type="gramEnd"/>
      <w:r w:rsidRPr="006C4704">
        <w:rPr>
          <w:rFonts w:ascii="Calibri Light" w:hAnsi="Calibri Light"/>
          <w:sz w:val="24"/>
        </w:rPr>
        <w:t xml:space="preserve">, P. (2014): </w:t>
      </w:r>
      <w:proofErr w:type="spellStart"/>
      <w:r w:rsidRPr="006C4704">
        <w:rPr>
          <w:rFonts w:ascii="Calibri Light" w:hAnsi="Calibri Light"/>
          <w:sz w:val="24"/>
        </w:rPr>
        <w:t>Learning</w:t>
      </w:r>
      <w:proofErr w:type="spellEnd"/>
      <w:r w:rsidRPr="006C4704">
        <w:rPr>
          <w:rFonts w:ascii="Calibri Light" w:hAnsi="Calibri Light"/>
          <w:sz w:val="24"/>
        </w:rPr>
        <w:t xml:space="preserve"> to </w:t>
      </w:r>
      <w:proofErr w:type="spellStart"/>
      <w:r w:rsidRPr="006C4704">
        <w:rPr>
          <w:rFonts w:ascii="Calibri Light" w:hAnsi="Calibri Light"/>
          <w:sz w:val="24"/>
        </w:rPr>
        <w:t>look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beyond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the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frame</w:t>
      </w:r>
      <w:proofErr w:type="spellEnd"/>
      <w:r w:rsidRPr="006C4704">
        <w:rPr>
          <w:rFonts w:ascii="Calibri Light" w:hAnsi="Calibri Light"/>
          <w:sz w:val="24"/>
        </w:rPr>
        <w:t xml:space="preserve">: </w:t>
      </w:r>
      <w:proofErr w:type="spellStart"/>
      <w:r w:rsidRPr="006C4704">
        <w:rPr>
          <w:rFonts w:ascii="Calibri Light" w:hAnsi="Calibri Light"/>
          <w:sz w:val="24"/>
        </w:rPr>
        <w:t>reflections</w:t>
      </w:r>
      <w:proofErr w:type="spellEnd"/>
      <w:r w:rsidRPr="006C4704">
        <w:rPr>
          <w:rFonts w:ascii="Calibri Light" w:hAnsi="Calibri Light"/>
          <w:sz w:val="24"/>
        </w:rPr>
        <w:t xml:space="preserve"> on </w:t>
      </w:r>
      <w:proofErr w:type="spellStart"/>
      <w:r w:rsidRPr="006C4704">
        <w:rPr>
          <w:rFonts w:ascii="Calibri Light" w:hAnsi="Calibri Light"/>
          <w:sz w:val="24"/>
        </w:rPr>
        <w:t>the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changing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meaning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of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images</w:t>
      </w:r>
      <w:proofErr w:type="spellEnd"/>
      <w:r w:rsidRPr="006C4704">
        <w:rPr>
          <w:rFonts w:ascii="Calibri Light" w:hAnsi="Calibri Light"/>
          <w:sz w:val="24"/>
        </w:rPr>
        <w:t xml:space="preserve"> in </w:t>
      </w:r>
      <w:proofErr w:type="spellStart"/>
      <w:r w:rsidRPr="006C4704">
        <w:rPr>
          <w:rFonts w:ascii="Calibri Light" w:hAnsi="Calibri Light"/>
          <w:sz w:val="24"/>
        </w:rPr>
        <w:t>the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age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of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digital</w:t>
      </w:r>
      <w:proofErr w:type="spellEnd"/>
      <w:r w:rsidRPr="006C4704">
        <w:rPr>
          <w:rFonts w:ascii="Calibri Light" w:hAnsi="Calibri Light"/>
          <w:sz w:val="24"/>
        </w:rPr>
        <w:t xml:space="preserve"> media </w:t>
      </w:r>
      <w:proofErr w:type="spellStart"/>
      <w:r w:rsidRPr="006C4704">
        <w:rPr>
          <w:rFonts w:ascii="Calibri Light" w:hAnsi="Calibri Light"/>
          <w:sz w:val="24"/>
        </w:rPr>
        <w:t>practices</w:t>
      </w:r>
      <w:proofErr w:type="spellEnd"/>
      <w:r w:rsidRPr="006C4704">
        <w:rPr>
          <w:rFonts w:ascii="Calibri Light" w:hAnsi="Calibri Light"/>
          <w:sz w:val="24"/>
        </w:rPr>
        <w:t xml:space="preserve">. </w:t>
      </w:r>
      <w:proofErr w:type="spellStart"/>
      <w:r w:rsidRPr="006C4704">
        <w:rPr>
          <w:rFonts w:ascii="Calibri Light" w:hAnsi="Calibri Light"/>
          <w:sz w:val="24"/>
        </w:rPr>
        <w:t>Visual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Studies</w:t>
      </w:r>
      <w:proofErr w:type="spellEnd"/>
      <w:r w:rsidRPr="006C4704">
        <w:rPr>
          <w:rFonts w:ascii="Calibri Light" w:hAnsi="Calibri Light"/>
          <w:sz w:val="24"/>
        </w:rPr>
        <w:t>, 29(2): 166–179</w:t>
      </w:r>
      <w:bookmarkEnd w:id="4"/>
    </w:p>
    <w:p w:rsidR="0057326A" w:rsidRPr="006C4704" w:rsidRDefault="0057326A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</w:p>
    <w:p w:rsidR="0057326A" w:rsidRPr="006C4704" w:rsidRDefault="0057326A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  <w:bookmarkStart w:id="5" w:name="[14,[423,[],&quot;45D11E97-5582-47B9-B905-B51"/>
      <w:r w:rsidRPr="006C4704">
        <w:rPr>
          <w:rFonts w:ascii="Calibri Light" w:hAnsi="Calibri Light"/>
          <w:sz w:val="24"/>
        </w:rPr>
        <w:t xml:space="preserve">Online odkazy k </w:t>
      </w:r>
      <w:proofErr w:type="spellStart"/>
      <w:r w:rsidRPr="006C4704">
        <w:rPr>
          <w:rFonts w:ascii="Calibri Light" w:hAnsi="Calibri Light"/>
          <w:sz w:val="24"/>
        </w:rPr>
        <w:t>proklikání</w:t>
      </w:r>
      <w:proofErr w:type="spellEnd"/>
      <w:r w:rsidRPr="006C4704">
        <w:rPr>
          <w:rFonts w:ascii="Calibri Light" w:hAnsi="Calibri Light"/>
          <w:sz w:val="24"/>
        </w:rPr>
        <w:t xml:space="preserve">: </w:t>
      </w:r>
      <w:proofErr w:type="spellStart"/>
      <w:r w:rsidRPr="006C4704">
        <w:rPr>
          <w:rFonts w:ascii="Calibri Light" w:hAnsi="Calibri Light"/>
          <w:sz w:val="24"/>
        </w:rPr>
        <w:t>Routledge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innovative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ethnographies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series</w:t>
      </w:r>
      <w:proofErr w:type="spellEnd"/>
      <w:r w:rsidRPr="006C4704">
        <w:rPr>
          <w:rFonts w:ascii="Calibri Light" w:hAnsi="Calibri Light"/>
          <w:sz w:val="24"/>
        </w:rPr>
        <w:t xml:space="preserve">. </w:t>
      </w:r>
    </w:p>
    <w:p w:rsidR="0057326A" w:rsidRPr="006C4704" w:rsidRDefault="0057326A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6C4704">
        <w:rPr>
          <w:rFonts w:ascii="Calibri Light" w:hAnsi="Calibri Light"/>
          <w:sz w:val="24"/>
        </w:rPr>
        <w:t xml:space="preserve">Dostupné na adrese: http://www.innovativeethnographies.net </w:t>
      </w:r>
      <w:proofErr w:type="spellStart"/>
      <w:r w:rsidRPr="006C4704">
        <w:rPr>
          <w:rFonts w:ascii="Calibri Light" w:hAnsi="Calibri Light"/>
          <w:sz w:val="24"/>
        </w:rPr>
        <w:t>National</w:t>
      </w:r>
      <w:proofErr w:type="spellEnd"/>
      <w:r w:rsidRPr="006C4704">
        <w:rPr>
          <w:rFonts w:ascii="Calibri Light" w:hAnsi="Calibri Light"/>
          <w:sz w:val="24"/>
        </w:rPr>
        <w:t xml:space="preserve"> Film </w:t>
      </w:r>
      <w:proofErr w:type="spellStart"/>
      <w:r w:rsidRPr="006C4704">
        <w:rPr>
          <w:rFonts w:ascii="Calibri Light" w:hAnsi="Calibri Light"/>
          <w:sz w:val="24"/>
        </w:rPr>
        <w:t>Board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of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proofErr w:type="gramStart"/>
      <w:r w:rsidRPr="006C4704">
        <w:rPr>
          <w:rFonts w:ascii="Calibri Light" w:hAnsi="Calibri Light"/>
          <w:sz w:val="24"/>
        </w:rPr>
        <w:t>Canada</w:t>
      </w:r>
      <w:proofErr w:type="spellEnd"/>
      <w:proofErr w:type="gramEnd"/>
      <w:r w:rsidRPr="006C4704">
        <w:rPr>
          <w:rFonts w:ascii="Calibri Light" w:hAnsi="Calibri Light"/>
          <w:sz w:val="24"/>
        </w:rPr>
        <w:t xml:space="preserve"> – </w:t>
      </w:r>
      <w:proofErr w:type="spellStart"/>
      <w:r w:rsidRPr="006C4704">
        <w:rPr>
          <w:rFonts w:ascii="Calibri Light" w:hAnsi="Calibri Light"/>
          <w:sz w:val="24"/>
        </w:rPr>
        <w:t>Interactive</w:t>
      </w:r>
      <w:proofErr w:type="spellEnd"/>
      <w:r w:rsidRPr="006C4704">
        <w:rPr>
          <w:rFonts w:ascii="Calibri Light" w:hAnsi="Calibri Light"/>
          <w:sz w:val="24"/>
        </w:rPr>
        <w:t xml:space="preserve">. Dostupné na adrese: </w:t>
      </w:r>
      <w:hyperlink r:id="rId11" w:history="1">
        <w:r w:rsidRPr="006C4704">
          <w:rPr>
            <w:rStyle w:val="Hypertextovodkaz"/>
            <w:rFonts w:ascii="Calibri Light" w:hAnsi="Calibri Light"/>
            <w:sz w:val="24"/>
          </w:rPr>
          <w:t>https://www.nfb.ca/interactive/</w:t>
        </w:r>
      </w:hyperlink>
      <w:r w:rsidRPr="006C4704">
        <w:rPr>
          <w:rFonts w:ascii="Calibri Light" w:hAnsi="Calibri Light"/>
          <w:sz w:val="24"/>
        </w:rPr>
        <w:t xml:space="preserve"> </w:t>
      </w:r>
    </w:p>
    <w:p w:rsidR="0057326A" w:rsidRPr="006C4704" w:rsidRDefault="0057326A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</w:p>
    <w:p w:rsidR="0057326A" w:rsidRPr="006C4704" w:rsidRDefault="0057326A" w:rsidP="00F72DA9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6C4704">
        <w:rPr>
          <w:rFonts w:ascii="Calibri Light" w:hAnsi="Calibri Light"/>
          <w:sz w:val="24"/>
        </w:rPr>
        <w:t xml:space="preserve">Z odkazů na tomto webu doporučuji: http://fortmcmoney.com/en/#/fortmcmoney nebo např. http://holymountain.nfb.ca/#/holymountain MIT – </w:t>
      </w:r>
      <w:proofErr w:type="spellStart"/>
      <w:r w:rsidRPr="006C4704">
        <w:rPr>
          <w:rFonts w:ascii="Calibri Light" w:hAnsi="Calibri Light"/>
          <w:sz w:val="24"/>
        </w:rPr>
        <w:t>Docubase</w:t>
      </w:r>
      <w:proofErr w:type="spellEnd"/>
      <w:r w:rsidRPr="006C4704">
        <w:rPr>
          <w:rFonts w:ascii="Calibri Light" w:hAnsi="Calibri Light"/>
          <w:sz w:val="24"/>
        </w:rPr>
        <w:t xml:space="preserve"> / </w:t>
      </w:r>
      <w:proofErr w:type="spellStart"/>
      <w:r w:rsidRPr="006C4704">
        <w:rPr>
          <w:rFonts w:ascii="Calibri Light" w:hAnsi="Calibri Light"/>
          <w:sz w:val="24"/>
        </w:rPr>
        <w:t>The</w:t>
      </w:r>
      <w:proofErr w:type="spellEnd"/>
      <w:r w:rsidRPr="006C4704">
        <w:rPr>
          <w:rFonts w:ascii="Calibri Light" w:hAnsi="Calibri Light"/>
          <w:sz w:val="24"/>
        </w:rPr>
        <w:t xml:space="preserve"> open </w:t>
      </w:r>
      <w:proofErr w:type="spellStart"/>
      <w:r w:rsidRPr="006C4704">
        <w:rPr>
          <w:rFonts w:ascii="Calibri Light" w:hAnsi="Calibri Light"/>
          <w:sz w:val="24"/>
        </w:rPr>
        <w:t>documentary</w:t>
      </w:r>
      <w:proofErr w:type="spellEnd"/>
      <w:r w:rsidRPr="006C4704">
        <w:rPr>
          <w:rFonts w:ascii="Calibri Light" w:hAnsi="Calibri Light"/>
          <w:sz w:val="24"/>
        </w:rPr>
        <w:t xml:space="preserve"> </w:t>
      </w:r>
      <w:proofErr w:type="spellStart"/>
      <w:r w:rsidRPr="006C4704">
        <w:rPr>
          <w:rFonts w:ascii="Calibri Light" w:hAnsi="Calibri Light"/>
          <w:sz w:val="24"/>
        </w:rPr>
        <w:t>lab</w:t>
      </w:r>
      <w:proofErr w:type="spellEnd"/>
      <w:r w:rsidRPr="006C4704">
        <w:rPr>
          <w:rFonts w:ascii="Calibri Light" w:hAnsi="Calibri Light"/>
          <w:sz w:val="24"/>
        </w:rPr>
        <w:t xml:space="preserve">. Dostupné na adrese: </w:t>
      </w:r>
      <w:hyperlink r:id="rId12" w:history="1">
        <w:r w:rsidRPr="006C4704">
          <w:rPr>
            <w:rStyle w:val="Hypertextovodkaz"/>
            <w:rFonts w:ascii="Calibri Light" w:hAnsi="Calibri Light"/>
            <w:sz w:val="24"/>
          </w:rPr>
          <w:t>http://docubase.mit.edu/</w:t>
        </w:r>
      </w:hyperlink>
      <w:bookmarkEnd w:id="5"/>
    </w:p>
    <w:p w:rsidR="0057326A" w:rsidRDefault="0057326A" w:rsidP="00F72DA9">
      <w:pPr>
        <w:spacing w:after="0" w:line="240" w:lineRule="auto"/>
        <w:jc w:val="both"/>
      </w:pPr>
    </w:p>
    <w:p w:rsidR="003F2E1F" w:rsidRPr="00B04DF3" w:rsidRDefault="003F2E1F" w:rsidP="003F2E1F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alibri Light" w:hAnsi="Calibri Light"/>
          <w:sz w:val="24"/>
          <w:szCs w:val="24"/>
        </w:rPr>
      </w:pPr>
      <w:proofErr w:type="gramStart"/>
      <w:r w:rsidRPr="008623EB">
        <w:rPr>
          <w:rFonts w:ascii="Calibri Light" w:hAnsi="Calibri Light"/>
          <w:sz w:val="32"/>
          <w:szCs w:val="24"/>
        </w:rPr>
        <w:t>úkol 1</w:t>
      </w:r>
      <w:r w:rsidRPr="008623EB">
        <w:rPr>
          <w:rFonts w:ascii="Calibri Light" w:hAnsi="Calibri Light"/>
          <w:sz w:val="24"/>
          <w:szCs w:val="24"/>
        </w:rPr>
        <w:t>.</w:t>
      </w:r>
      <w:r>
        <w:rPr>
          <w:rFonts w:ascii="Calibri Light" w:hAnsi="Calibri Light"/>
          <w:sz w:val="24"/>
          <w:szCs w:val="24"/>
        </w:rPr>
        <w:t>_</w:t>
      </w:r>
      <w:r w:rsidRPr="00B04DF3">
        <w:rPr>
          <w:rFonts w:ascii="Calibri Light" w:hAnsi="Calibri Light"/>
          <w:sz w:val="24"/>
          <w:szCs w:val="24"/>
        </w:rPr>
        <w:t xml:space="preserve"> </w:t>
      </w:r>
      <w:r w:rsidR="00F42711">
        <w:rPr>
          <w:rFonts w:ascii="Calibri Light" w:hAnsi="Calibri Light"/>
          <w:sz w:val="24"/>
          <w:szCs w:val="24"/>
        </w:rPr>
        <w:t>do</w:t>
      </w:r>
      <w:proofErr w:type="gramEnd"/>
      <w:r w:rsidR="00F42711">
        <w:rPr>
          <w:rFonts w:ascii="Calibri Light" w:hAnsi="Calibri Light"/>
          <w:sz w:val="24"/>
          <w:szCs w:val="24"/>
        </w:rPr>
        <w:t xml:space="preserve"> 1</w:t>
      </w:r>
      <w:r w:rsidR="00462632">
        <w:rPr>
          <w:rFonts w:ascii="Calibri Light" w:hAnsi="Calibri Light"/>
          <w:sz w:val="24"/>
          <w:szCs w:val="24"/>
        </w:rPr>
        <w:t xml:space="preserve">.listopadu odevzdejte do </w:t>
      </w:r>
      <w:proofErr w:type="spellStart"/>
      <w:r w:rsidR="00462632">
        <w:rPr>
          <w:rFonts w:ascii="Calibri Light" w:hAnsi="Calibri Light"/>
          <w:sz w:val="24"/>
          <w:szCs w:val="24"/>
        </w:rPr>
        <w:t>odevzdávárny</w:t>
      </w:r>
      <w:proofErr w:type="spellEnd"/>
      <w:r w:rsidR="00462632">
        <w:rPr>
          <w:rFonts w:ascii="Calibri Light" w:hAnsi="Calibri Light"/>
          <w:sz w:val="24"/>
          <w:szCs w:val="24"/>
        </w:rPr>
        <w:t xml:space="preserve"> 2-3 strany úvahy nad tématem antropologického (sociálně-vědního) výzkumu propojeného s uměním. Vyberte si </w:t>
      </w:r>
      <w:r w:rsidR="00462632" w:rsidRPr="00E03DEA">
        <w:rPr>
          <w:rFonts w:ascii="Calibri Light" w:hAnsi="Calibri Light"/>
          <w:i/>
          <w:sz w:val="24"/>
          <w:szCs w:val="24"/>
        </w:rPr>
        <w:t>jakýkoli</w:t>
      </w:r>
      <w:r w:rsidR="00462632">
        <w:rPr>
          <w:rFonts w:ascii="Calibri Light" w:hAnsi="Calibri Light"/>
          <w:sz w:val="24"/>
          <w:szCs w:val="24"/>
        </w:rPr>
        <w:t xml:space="preserve"> </w:t>
      </w:r>
      <w:r w:rsidR="000004A7" w:rsidRPr="00E03DEA">
        <w:rPr>
          <w:rFonts w:ascii="Calibri Light" w:hAnsi="Calibri Light"/>
          <w:sz w:val="28"/>
          <w:szCs w:val="24"/>
        </w:rPr>
        <w:t xml:space="preserve">konkrétní </w:t>
      </w:r>
      <w:r w:rsidR="00462632" w:rsidRPr="00E03DEA">
        <w:rPr>
          <w:rFonts w:ascii="Calibri Light" w:hAnsi="Calibri Light"/>
          <w:sz w:val="28"/>
          <w:szCs w:val="24"/>
        </w:rPr>
        <w:t xml:space="preserve">příklad </w:t>
      </w:r>
      <w:r w:rsidR="00462632">
        <w:rPr>
          <w:rFonts w:ascii="Calibri Light" w:hAnsi="Calibri Light"/>
          <w:sz w:val="24"/>
          <w:szCs w:val="24"/>
        </w:rPr>
        <w:t>a napište</w:t>
      </w:r>
      <w:r w:rsidR="00E03DEA">
        <w:rPr>
          <w:rFonts w:ascii="Calibri Light" w:hAnsi="Calibri Light"/>
          <w:sz w:val="24"/>
          <w:szCs w:val="24"/>
        </w:rPr>
        <w:t xml:space="preserve"> </w:t>
      </w:r>
      <w:r w:rsidR="00E03DEA" w:rsidRPr="00E03DEA">
        <w:rPr>
          <w:rFonts w:ascii="Calibri Light" w:hAnsi="Calibri Light"/>
          <w:sz w:val="28"/>
          <w:szCs w:val="24"/>
        </w:rPr>
        <w:t xml:space="preserve">svoji </w:t>
      </w:r>
      <w:r w:rsidR="000004A7" w:rsidRPr="00E03DEA">
        <w:rPr>
          <w:rFonts w:ascii="Calibri Light" w:hAnsi="Calibri Light"/>
          <w:sz w:val="28"/>
          <w:szCs w:val="24"/>
        </w:rPr>
        <w:t>teoreticko-metodologickou</w:t>
      </w:r>
      <w:r w:rsidR="00462632" w:rsidRPr="00E03DEA">
        <w:rPr>
          <w:rFonts w:ascii="Calibri Light" w:hAnsi="Calibri Light"/>
          <w:sz w:val="28"/>
          <w:szCs w:val="24"/>
        </w:rPr>
        <w:t xml:space="preserve"> úvahu</w:t>
      </w:r>
      <w:r w:rsidR="00462632">
        <w:rPr>
          <w:rFonts w:ascii="Calibri Light" w:hAnsi="Calibri Light"/>
          <w:sz w:val="24"/>
          <w:szCs w:val="24"/>
        </w:rPr>
        <w:t xml:space="preserve">, reflexi </w:t>
      </w:r>
      <w:r w:rsidR="00462632" w:rsidRPr="00E03DEA">
        <w:rPr>
          <w:rFonts w:ascii="Calibri Light" w:hAnsi="Calibri Light"/>
          <w:sz w:val="28"/>
          <w:szCs w:val="24"/>
        </w:rPr>
        <w:t>možností propojení etnografie a umění</w:t>
      </w:r>
      <w:r w:rsidR="00462632">
        <w:rPr>
          <w:rFonts w:ascii="Calibri Light" w:hAnsi="Calibri Light"/>
          <w:sz w:val="24"/>
          <w:szCs w:val="24"/>
        </w:rPr>
        <w:t xml:space="preserve">. </w:t>
      </w:r>
      <w:r w:rsidR="000004A7">
        <w:rPr>
          <w:rFonts w:ascii="Calibri Light" w:hAnsi="Calibri Light"/>
          <w:sz w:val="24"/>
          <w:szCs w:val="24"/>
        </w:rPr>
        <w:t xml:space="preserve">Zaměřte se na </w:t>
      </w:r>
      <w:r w:rsidR="000004A7" w:rsidRPr="00E03DEA">
        <w:rPr>
          <w:rFonts w:ascii="Calibri Light" w:hAnsi="Calibri Light"/>
          <w:i/>
          <w:sz w:val="24"/>
          <w:szCs w:val="24"/>
        </w:rPr>
        <w:t>etiku</w:t>
      </w:r>
      <w:r w:rsidR="000004A7">
        <w:rPr>
          <w:rFonts w:ascii="Calibri Light" w:hAnsi="Calibri Light"/>
          <w:sz w:val="24"/>
          <w:szCs w:val="24"/>
        </w:rPr>
        <w:t xml:space="preserve">, </w:t>
      </w:r>
      <w:r w:rsidR="000004A7" w:rsidRPr="00E03DEA">
        <w:rPr>
          <w:rFonts w:ascii="Calibri Light" w:hAnsi="Calibri Light"/>
          <w:i/>
          <w:sz w:val="24"/>
          <w:szCs w:val="24"/>
        </w:rPr>
        <w:t>otázku vstupu do výzkumného pole</w:t>
      </w:r>
      <w:r w:rsidR="000004A7">
        <w:rPr>
          <w:rFonts w:ascii="Calibri Light" w:hAnsi="Calibri Light"/>
          <w:sz w:val="24"/>
          <w:szCs w:val="24"/>
        </w:rPr>
        <w:t xml:space="preserve"> a </w:t>
      </w:r>
      <w:r w:rsidR="000004A7" w:rsidRPr="00E03DEA">
        <w:rPr>
          <w:rFonts w:ascii="Calibri Light" w:hAnsi="Calibri Light"/>
          <w:i/>
          <w:sz w:val="24"/>
          <w:szCs w:val="24"/>
        </w:rPr>
        <w:t>pozici/postavu výzkumníka</w:t>
      </w:r>
      <w:r w:rsidR="000004A7">
        <w:rPr>
          <w:rFonts w:ascii="Calibri Light" w:hAnsi="Calibri Light"/>
          <w:sz w:val="24"/>
          <w:szCs w:val="24"/>
        </w:rPr>
        <w:t>.</w:t>
      </w:r>
      <w:r w:rsidR="000E2F9B">
        <w:rPr>
          <w:rFonts w:ascii="Calibri Light" w:hAnsi="Calibri Light"/>
          <w:sz w:val="24"/>
          <w:szCs w:val="24"/>
        </w:rPr>
        <w:t xml:space="preserve"> Tento úkol budeme diskutovat na hodině.</w:t>
      </w:r>
    </w:p>
    <w:p w:rsidR="007321BB" w:rsidRPr="002D595B" w:rsidRDefault="007321BB" w:rsidP="007321BB">
      <w:pPr>
        <w:spacing w:after="0" w:line="240" w:lineRule="auto"/>
        <w:ind w:left="360"/>
        <w:jc w:val="both"/>
        <w:rPr>
          <w:rFonts w:ascii="Calibri Light" w:hAnsi="Calibri Light"/>
        </w:rPr>
      </w:pPr>
    </w:p>
    <w:p w:rsidR="007321BB" w:rsidRPr="00FC6961" w:rsidRDefault="00FC6961" w:rsidP="00FC6961">
      <w:pPr>
        <w:spacing w:after="0" w:line="240" w:lineRule="auto"/>
        <w:jc w:val="both"/>
        <w:rPr>
          <w:rFonts w:ascii="Calibri Light" w:hAnsi="Calibri Light"/>
          <w:sz w:val="28"/>
          <w:szCs w:val="28"/>
          <w:highlight w:val="lightGray"/>
        </w:rPr>
      </w:pPr>
      <w:r w:rsidRPr="00FC6961">
        <w:rPr>
          <w:rFonts w:ascii="Calibri Light" w:hAnsi="Calibri Light"/>
          <w:sz w:val="32"/>
          <w:szCs w:val="32"/>
          <w:highlight w:val="lightGray"/>
        </w:rPr>
        <w:t>6.</w:t>
      </w:r>
      <w:r>
        <w:rPr>
          <w:rFonts w:ascii="Calibri Light" w:hAnsi="Calibri Light"/>
          <w:sz w:val="32"/>
          <w:szCs w:val="32"/>
          <w:highlight w:val="lightGray"/>
        </w:rPr>
        <w:t xml:space="preserve"> </w:t>
      </w:r>
      <w:r w:rsidR="003F2E1F" w:rsidRPr="00FC6961">
        <w:rPr>
          <w:rFonts w:ascii="Calibri Light" w:hAnsi="Calibri Light"/>
          <w:sz w:val="28"/>
          <w:szCs w:val="32"/>
          <w:highlight w:val="lightGray"/>
        </w:rPr>
        <w:t>a</w:t>
      </w:r>
      <w:r w:rsidR="003F2E1F" w:rsidRPr="00FC6961">
        <w:rPr>
          <w:rFonts w:ascii="Calibri Light" w:hAnsi="Calibri Light"/>
          <w:sz w:val="32"/>
          <w:szCs w:val="32"/>
          <w:highlight w:val="lightGray"/>
        </w:rPr>
        <w:t xml:space="preserve"> </w:t>
      </w:r>
      <w:r w:rsidRPr="00FC6961">
        <w:rPr>
          <w:rFonts w:ascii="Calibri Light" w:hAnsi="Calibri Light"/>
          <w:sz w:val="32"/>
          <w:szCs w:val="32"/>
          <w:highlight w:val="lightGray"/>
        </w:rPr>
        <w:t>7</w:t>
      </w:r>
      <w:r w:rsidR="003F2E1F" w:rsidRPr="00FC6961">
        <w:rPr>
          <w:rFonts w:ascii="Calibri Light" w:hAnsi="Calibri Light"/>
          <w:sz w:val="32"/>
          <w:szCs w:val="32"/>
          <w:highlight w:val="lightGray"/>
        </w:rPr>
        <w:t>.</w:t>
      </w:r>
      <w:r w:rsidR="003F2E1F" w:rsidRPr="00FC6961">
        <w:rPr>
          <w:rFonts w:ascii="Calibri Light" w:hAnsi="Calibri Light"/>
          <w:sz w:val="32"/>
          <w:szCs w:val="28"/>
          <w:highlight w:val="lightGray"/>
        </w:rPr>
        <w:t xml:space="preserve"> </w:t>
      </w:r>
      <w:r w:rsidR="00AE3608" w:rsidRPr="00AE3608">
        <w:rPr>
          <w:rFonts w:ascii="Calibri Light" w:hAnsi="Calibri Light"/>
          <w:sz w:val="24"/>
          <w:highlight w:val="lightGray"/>
        </w:rPr>
        <w:t>24</w:t>
      </w:r>
      <w:r w:rsidR="003F2E1F" w:rsidRPr="00AE3608">
        <w:rPr>
          <w:rFonts w:ascii="Calibri Light" w:hAnsi="Calibri Light"/>
          <w:sz w:val="24"/>
          <w:highlight w:val="lightGray"/>
        </w:rPr>
        <w:t>. listopadu</w:t>
      </w:r>
      <w:r w:rsidR="003F2E1F" w:rsidRPr="00FC6961">
        <w:rPr>
          <w:rFonts w:ascii="Calibri Light" w:hAnsi="Calibri Light"/>
          <w:sz w:val="24"/>
          <w:szCs w:val="28"/>
          <w:highlight w:val="lightGray"/>
        </w:rPr>
        <w:t xml:space="preserve">_ </w:t>
      </w:r>
      <w:r w:rsidR="006A2442" w:rsidRPr="006A2442">
        <w:rPr>
          <w:rFonts w:ascii="Calibri Light" w:hAnsi="Calibri Light"/>
          <w:sz w:val="32"/>
          <w:szCs w:val="28"/>
          <w:highlight w:val="lightGray"/>
        </w:rPr>
        <w:t>Příklad:</w:t>
      </w:r>
      <w:r w:rsidR="006A2442">
        <w:rPr>
          <w:rFonts w:ascii="Calibri Light" w:hAnsi="Calibri Light"/>
          <w:sz w:val="24"/>
          <w:szCs w:val="28"/>
          <w:highlight w:val="lightGray"/>
        </w:rPr>
        <w:t xml:space="preserve"> </w:t>
      </w:r>
      <w:r w:rsidR="00AF2368" w:rsidRPr="00AF2368">
        <w:rPr>
          <w:rFonts w:ascii="Calibri Light" w:hAnsi="Calibri Light"/>
          <w:sz w:val="32"/>
          <w:szCs w:val="28"/>
          <w:highlight w:val="lightGray"/>
        </w:rPr>
        <w:t>Fotbalové</w:t>
      </w:r>
      <w:r w:rsidR="003F2E1F" w:rsidRPr="00AF2368">
        <w:rPr>
          <w:rFonts w:ascii="Calibri Light" w:hAnsi="Calibri Light"/>
          <w:sz w:val="40"/>
          <w:szCs w:val="28"/>
          <w:highlight w:val="lightGray"/>
        </w:rPr>
        <w:t xml:space="preserve"> </w:t>
      </w:r>
      <w:r w:rsidR="003F2E1F" w:rsidRPr="00FC6961">
        <w:rPr>
          <w:rFonts w:ascii="Calibri Light" w:hAnsi="Calibri Light"/>
          <w:sz w:val="32"/>
          <w:szCs w:val="28"/>
          <w:highlight w:val="lightGray"/>
        </w:rPr>
        <w:t>komunity a jejich etnografie</w:t>
      </w:r>
      <w:r w:rsidR="00D34BF0">
        <w:rPr>
          <w:rFonts w:ascii="Calibri Light" w:hAnsi="Calibri Light"/>
          <w:sz w:val="32"/>
          <w:szCs w:val="28"/>
          <w:highlight w:val="lightGray"/>
        </w:rPr>
        <w:t xml:space="preserve"> (Dino </w:t>
      </w:r>
      <w:proofErr w:type="spellStart"/>
      <w:r w:rsidR="00D34BF0">
        <w:rPr>
          <w:rFonts w:ascii="Calibri Light" w:hAnsi="Calibri Light"/>
          <w:sz w:val="32"/>
          <w:szCs w:val="28"/>
          <w:highlight w:val="lightGray"/>
        </w:rPr>
        <w:t>Numerato</w:t>
      </w:r>
      <w:proofErr w:type="spellEnd"/>
      <w:r w:rsidR="00D34BF0">
        <w:rPr>
          <w:rFonts w:ascii="Calibri Light" w:hAnsi="Calibri Light"/>
          <w:sz w:val="32"/>
          <w:szCs w:val="28"/>
          <w:highlight w:val="lightGray"/>
        </w:rPr>
        <w:t>)</w:t>
      </w:r>
    </w:p>
    <w:p w:rsidR="00D34BF0" w:rsidRPr="00F72DA9" w:rsidRDefault="007321BB" w:rsidP="00F72DA9">
      <w:pPr>
        <w:spacing w:after="0" w:line="240" w:lineRule="auto"/>
        <w:jc w:val="both"/>
        <w:rPr>
          <w:rStyle w:val="Zvraznn"/>
          <w:rFonts w:ascii="Calibri Light" w:hAnsi="Calibri Light"/>
          <w:bCs/>
          <w:i w:val="0"/>
        </w:rPr>
      </w:pPr>
      <w:r w:rsidRPr="002D595B">
        <w:rPr>
          <w:rFonts w:ascii="Calibri Light" w:hAnsi="Calibri Light"/>
          <w:i/>
        </w:rPr>
        <w:t>Klíčová slova:</w:t>
      </w:r>
      <w:r w:rsidRPr="002D595B">
        <w:rPr>
          <w:rFonts w:ascii="Calibri Light" w:hAnsi="Calibri Light"/>
        </w:rPr>
        <w:t xml:space="preserve"> </w:t>
      </w:r>
      <w:r w:rsidR="00F72DA9">
        <w:rPr>
          <w:rFonts w:ascii="Calibri Light" w:hAnsi="Calibri Light"/>
        </w:rPr>
        <w:t>k</w:t>
      </w:r>
      <w:r w:rsidR="00D34BF0" w:rsidRPr="00F72DA9">
        <w:rPr>
          <w:rStyle w:val="Zvraznn"/>
          <w:rFonts w:ascii="Calibri Light" w:hAnsi="Calibri Light"/>
          <w:bCs/>
          <w:i w:val="0"/>
        </w:rPr>
        <w:t>omunita, meta-komunita a transnacionální komunita, Nostalgie, autenticita, resistence</w:t>
      </w:r>
      <w:r w:rsidR="00F72DA9">
        <w:rPr>
          <w:rStyle w:val="Zvraznn"/>
          <w:rFonts w:ascii="Calibri Light" w:hAnsi="Calibri Light"/>
          <w:bCs/>
          <w:i w:val="0"/>
        </w:rPr>
        <w:t>, e</w:t>
      </w:r>
      <w:r w:rsidR="00D34BF0" w:rsidRPr="00F72DA9">
        <w:rPr>
          <w:rStyle w:val="Zvraznn"/>
          <w:rFonts w:ascii="Calibri Light" w:hAnsi="Calibri Light"/>
          <w:bCs/>
          <w:i w:val="0"/>
        </w:rPr>
        <w:t>tnografie a digitální etnografie</w:t>
      </w:r>
    </w:p>
    <w:p w:rsidR="007321BB" w:rsidRPr="002D595B" w:rsidRDefault="007321BB" w:rsidP="007321BB">
      <w:pPr>
        <w:spacing w:after="0" w:line="240" w:lineRule="auto"/>
        <w:jc w:val="both"/>
        <w:rPr>
          <w:rFonts w:ascii="Calibri Light" w:hAnsi="Calibri Light"/>
          <w:i/>
        </w:rPr>
      </w:pPr>
    </w:p>
    <w:p w:rsidR="007321BB" w:rsidRPr="009C7940" w:rsidRDefault="007321BB" w:rsidP="007321BB">
      <w:pPr>
        <w:spacing w:after="0" w:line="240" w:lineRule="auto"/>
        <w:jc w:val="both"/>
        <w:rPr>
          <w:rFonts w:ascii="Calibri Light" w:hAnsi="Calibri Light"/>
          <w:i/>
          <w:sz w:val="24"/>
        </w:rPr>
      </w:pPr>
      <w:bookmarkStart w:id="6" w:name="_GoBack"/>
      <w:bookmarkEnd w:id="6"/>
      <w:r w:rsidRPr="009C7940">
        <w:rPr>
          <w:rFonts w:ascii="Calibri Light" w:hAnsi="Calibri Light"/>
          <w:i/>
          <w:sz w:val="24"/>
        </w:rPr>
        <w:t>Povinná četba:</w:t>
      </w:r>
    </w:p>
    <w:p w:rsidR="00D34BF0" w:rsidRPr="00D34BF0" w:rsidRDefault="00D34BF0" w:rsidP="00D34BF0">
      <w:pPr>
        <w:spacing w:after="0" w:line="240" w:lineRule="auto"/>
        <w:ind w:left="482" w:hanging="482"/>
        <w:jc w:val="both"/>
        <w:rPr>
          <w:rFonts w:ascii="Calibri Light" w:eastAsia="Times New Roman" w:hAnsi="Calibri Light" w:cs="Times New Roman"/>
          <w:sz w:val="24"/>
          <w:szCs w:val="24"/>
          <w:lang w:val="en-GB" w:eastAsia="zh-CN"/>
        </w:rPr>
      </w:pPr>
      <w:r w:rsidRPr="00D34BF0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t xml:space="preserve">KIERNAN, Annabel. 2015. “Exit, Voice and Loyalty: The Dislocation of Football Fan Communities.” </w:t>
      </w:r>
      <w:r w:rsidRPr="00D34BF0">
        <w:rPr>
          <w:rFonts w:ascii="Calibri Light" w:eastAsia="Times New Roman" w:hAnsi="Calibri Light" w:cs="Times New Roman"/>
          <w:i/>
          <w:iCs/>
          <w:sz w:val="24"/>
          <w:szCs w:val="24"/>
          <w:lang w:val="en-GB" w:eastAsia="zh-CN"/>
        </w:rPr>
        <w:t>Soccer &amp; Society</w:t>
      </w:r>
      <w:r w:rsidRPr="00D34BF0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t xml:space="preserve"> (August):1–16. DOI: 10.1080/14660970.2015.1067795</w:t>
      </w:r>
    </w:p>
    <w:p w:rsidR="00D34BF0" w:rsidRPr="00D34BF0" w:rsidRDefault="00D34BF0" w:rsidP="00D34BF0">
      <w:pPr>
        <w:spacing w:after="0" w:line="240" w:lineRule="auto"/>
        <w:ind w:left="482" w:hanging="482"/>
        <w:jc w:val="both"/>
        <w:rPr>
          <w:rFonts w:ascii="Calibri Light" w:eastAsia="Times New Roman" w:hAnsi="Calibri Light" w:cs="Times New Roman"/>
          <w:sz w:val="24"/>
          <w:szCs w:val="24"/>
          <w:lang w:val="en-GB" w:eastAsia="zh-CN"/>
        </w:rPr>
      </w:pPr>
      <w:proofErr w:type="gramStart"/>
      <w:r w:rsidRPr="00D34BF0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t>ROWE, D., A. RUDDOCK, and B. HUTCHINS.</w:t>
      </w:r>
      <w:proofErr w:type="gramEnd"/>
      <w:r w:rsidRPr="00D34BF0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t xml:space="preserve"> 2010. “Cultures of Complaint: Online Fan Message Boards and Networked Digital Media Sport Communities.” </w:t>
      </w:r>
      <w:r w:rsidRPr="00D34BF0">
        <w:rPr>
          <w:rFonts w:ascii="Calibri Light" w:eastAsia="Times New Roman" w:hAnsi="Calibri Light" w:cs="Times New Roman"/>
          <w:i/>
          <w:iCs/>
          <w:sz w:val="24"/>
          <w:szCs w:val="24"/>
          <w:lang w:val="en-GB" w:eastAsia="zh-CN"/>
        </w:rPr>
        <w:t>Convergence: The International Journal of Research into New Media Technologies</w:t>
      </w:r>
      <w:r w:rsidRPr="00D34BF0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t xml:space="preserve"> 16(3):298–315.</w:t>
      </w:r>
    </w:p>
    <w:p w:rsidR="007321BB" w:rsidRPr="00D6345A" w:rsidRDefault="007321BB" w:rsidP="007321BB">
      <w:pPr>
        <w:pStyle w:val="Odstavecseseznamem"/>
        <w:spacing w:after="0" w:line="240" w:lineRule="auto"/>
        <w:ind w:left="284"/>
        <w:jc w:val="both"/>
        <w:rPr>
          <w:rFonts w:ascii="Calibri Light" w:hAnsi="Calibri Light"/>
          <w:sz w:val="24"/>
        </w:rPr>
      </w:pPr>
    </w:p>
    <w:p w:rsidR="007321BB" w:rsidRDefault="007321BB" w:rsidP="007321BB">
      <w:pPr>
        <w:spacing w:after="0" w:line="240" w:lineRule="auto"/>
        <w:jc w:val="both"/>
        <w:rPr>
          <w:rFonts w:ascii="Calibri Light" w:hAnsi="Calibri Light"/>
          <w:i/>
          <w:sz w:val="24"/>
        </w:rPr>
      </w:pPr>
      <w:r w:rsidRPr="009C7940">
        <w:rPr>
          <w:rFonts w:ascii="Calibri Light" w:hAnsi="Calibri Light"/>
          <w:i/>
          <w:sz w:val="24"/>
        </w:rPr>
        <w:t>Doporučená četba:</w:t>
      </w:r>
    </w:p>
    <w:p w:rsidR="00AF2368" w:rsidRPr="00AF2368" w:rsidRDefault="00AF2368" w:rsidP="00D34BF0">
      <w:pPr>
        <w:spacing w:after="0" w:line="240" w:lineRule="auto"/>
        <w:ind w:left="482" w:hanging="482"/>
        <w:jc w:val="both"/>
        <w:rPr>
          <w:rFonts w:ascii="Calibri Light" w:eastAsia="Times New Roman" w:hAnsi="Calibri Light" w:cs="Times New Roman"/>
          <w:sz w:val="24"/>
          <w:szCs w:val="24"/>
          <w:lang w:val="en-GB" w:eastAsia="zh-CN"/>
        </w:rPr>
      </w:pPr>
      <w:r w:rsidRPr="00AF2368">
        <w:rPr>
          <w:rFonts w:ascii="Calibri Light" w:eastAsia="Times New Roman" w:hAnsi="Calibri Light" w:cs="Times New Roman"/>
          <w:sz w:val="24"/>
          <w:szCs w:val="24"/>
          <w:lang w:eastAsia="zh-CN"/>
        </w:rPr>
        <w:t xml:space="preserve">HOGNESTAD, Hans K. 2012. </w:t>
      </w:r>
      <w:r w:rsidRPr="00AF2368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t xml:space="preserve">“Split Loyalties: Football Is a Community Business.” </w:t>
      </w:r>
      <w:r w:rsidRPr="00AF2368">
        <w:rPr>
          <w:rFonts w:ascii="Calibri Light" w:eastAsia="Times New Roman" w:hAnsi="Calibri Light" w:cs="Times New Roman"/>
          <w:i/>
          <w:iCs/>
          <w:sz w:val="24"/>
          <w:szCs w:val="24"/>
          <w:lang w:val="en-GB" w:eastAsia="zh-CN"/>
        </w:rPr>
        <w:t>Soccer &amp; Society</w:t>
      </w:r>
      <w:r w:rsidRPr="00AF2368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t xml:space="preserve"> 13(3):377–91.</w:t>
      </w:r>
    </w:p>
    <w:p w:rsidR="00AF2368" w:rsidRPr="00AF2368" w:rsidRDefault="00AF2368" w:rsidP="00D34BF0">
      <w:pPr>
        <w:spacing w:after="0" w:line="240" w:lineRule="auto"/>
        <w:ind w:left="482" w:hanging="482"/>
        <w:jc w:val="both"/>
        <w:rPr>
          <w:rFonts w:ascii="Calibri Light" w:eastAsia="Times New Roman" w:hAnsi="Calibri Light" w:cs="Times New Roman"/>
          <w:sz w:val="24"/>
          <w:szCs w:val="24"/>
          <w:lang w:val="en-GB" w:eastAsia="zh-CN"/>
        </w:rPr>
      </w:pPr>
      <w:r w:rsidRPr="00AF2368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lastRenderedPageBreak/>
        <w:t xml:space="preserve">MARTIN, Paul. 2007. “Football, Community and Cooperation: A Critical Analysis of Supporter Trusts in England.” </w:t>
      </w:r>
      <w:r w:rsidRPr="00AF2368">
        <w:rPr>
          <w:rFonts w:ascii="Calibri Light" w:eastAsia="Times New Roman" w:hAnsi="Calibri Light" w:cs="Times New Roman"/>
          <w:i/>
          <w:iCs/>
          <w:sz w:val="24"/>
          <w:szCs w:val="24"/>
          <w:lang w:val="en-GB" w:eastAsia="zh-CN"/>
        </w:rPr>
        <w:t>Soccer &amp; Society</w:t>
      </w:r>
      <w:r w:rsidRPr="00AF2368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t xml:space="preserve"> 8(4):636–53. </w:t>
      </w:r>
    </w:p>
    <w:p w:rsidR="00AF2368" w:rsidRPr="00AF2368" w:rsidRDefault="00AF2368" w:rsidP="00D34BF0">
      <w:pPr>
        <w:spacing w:after="0" w:line="240" w:lineRule="auto"/>
        <w:ind w:left="482" w:hanging="482"/>
        <w:jc w:val="both"/>
        <w:rPr>
          <w:rFonts w:ascii="Calibri Light" w:eastAsia="Times New Roman" w:hAnsi="Calibri Light" w:cs="Times New Roman"/>
          <w:sz w:val="24"/>
          <w:szCs w:val="24"/>
          <w:lang w:val="en-GB" w:eastAsia="zh-CN"/>
        </w:rPr>
      </w:pPr>
      <w:r w:rsidRPr="00AF2368">
        <w:rPr>
          <w:rFonts w:ascii="Calibri Light" w:eastAsia="Times New Roman" w:hAnsi="Calibri Light" w:cs="Times New Roman"/>
          <w:sz w:val="24"/>
          <w:szCs w:val="24"/>
          <w:lang w:val="it-IT" w:eastAsia="zh-CN"/>
        </w:rPr>
        <w:t xml:space="preserve">ZAGNOLI, Patrizia, and Elena RADICCHI. </w:t>
      </w:r>
      <w:r w:rsidRPr="00AF2368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t xml:space="preserve">2010. “The Football-Fan Community as a Determinant Stakeholder in Value Co-Creation.” </w:t>
      </w:r>
      <w:r w:rsidRPr="00AF2368">
        <w:rPr>
          <w:rFonts w:ascii="Calibri Light" w:eastAsia="Times New Roman" w:hAnsi="Calibri Light" w:cs="Times New Roman"/>
          <w:i/>
          <w:iCs/>
          <w:sz w:val="24"/>
          <w:szCs w:val="24"/>
          <w:lang w:val="en-GB" w:eastAsia="zh-CN"/>
        </w:rPr>
        <w:t>Sport in Society</w:t>
      </w:r>
      <w:r w:rsidRPr="00AF2368">
        <w:rPr>
          <w:rFonts w:ascii="Calibri Light" w:eastAsia="Times New Roman" w:hAnsi="Calibri Light" w:cs="Times New Roman"/>
          <w:sz w:val="24"/>
          <w:szCs w:val="24"/>
          <w:lang w:val="en-GB" w:eastAsia="zh-CN"/>
        </w:rPr>
        <w:t xml:space="preserve"> 13(10):1532–51. </w:t>
      </w:r>
    </w:p>
    <w:p w:rsidR="00AF2368" w:rsidRPr="009C7940" w:rsidRDefault="00AF2368" w:rsidP="00D34BF0">
      <w:pPr>
        <w:spacing w:after="0" w:line="240" w:lineRule="auto"/>
        <w:jc w:val="both"/>
        <w:rPr>
          <w:rFonts w:ascii="Calibri Light" w:hAnsi="Calibri Light"/>
          <w:i/>
          <w:sz w:val="24"/>
        </w:rPr>
      </w:pPr>
    </w:p>
    <w:p w:rsidR="007321BB" w:rsidRPr="002D595B" w:rsidRDefault="007321BB" w:rsidP="007321BB">
      <w:pPr>
        <w:spacing w:after="0" w:line="240" w:lineRule="auto"/>
        <w:ind w:left="360"/>
        <w:jc w:val="both"/>
        <w:rPr>
          <w:rFonts w:ascii="Calibri Light" w:hAnsi="Calibri Light"/>
          <w:sz w:val="28"/>
          <w:szCs w:val="28"/>
        </w:rPr>
      </w:pPr>
    </w:p>
    <w:p w:rsidR="007321BB" w:rsidRPr="00FC6961" w:rsidRDefault="00FC6961" w:rsidP="00FC6961">
      <w:pPr>
        <w:pStyle w:val="Odstavecseseznamem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 Light" w:hAnsi="Calibri Light"/>
          <w:sz w:val="32"/>
          <w:szCs w:val="28"/>
          <w:highlight w:val="lightGray"/>
        </w:rPr>
      </w:pPr>
      <w:proofErr w:type="gramStart"/>
      <w:r w:rsidRPr="00FC6961">
        <w:rPr>
          <w:rFonts w:ascii="Calibri Light" w:hAnsi="Calibri Light"/>
          <w:sz w:val="28"/>
          <w:szCs w:val="28"/>
          <w:highlight w:val="lightGray"/>
        </w:rPr>
        <w:t>a</w:t>
      </w:r>
      <w:r w:rsidRPr="00FC6961">
        <w:rPr>
          <w:rFonts w:ascii="Calibri Light" w:hAnsi="Calibri Light"/>
          <w:sz w:val="32"/>
          <w:szCs w:val="28"/>
          <w:highlight w:val="lightGray"/>
        </w:rPr>
        <w:t xml:space="preserve"> </w:t>
      </w:r>
      <w:r>
        <w:rPr>
          <w:rFonts w:ascii="Calibri Light" w:hAnsi="Calibri Light"/>
          <w:sz w:val="32"/>
          <w:szCs w:val="28"/>
          <w:highlight w:val="lightGray"/>
        </w:rPr>
        <w:t xml:space="preserve"> </w:t>
      </w:r>
      <w:r w:rsidRPr="00FC6961">
        <w:rPr>
          <w:rFonts w:ascii="Calibri Light" w:hAnsi="Calibri Light"/>
          <w:sz w:val="32"/>
          <w:szCs w:val="28"/>
          <w:highlight w:val="lightGray"/>
        </w:rPr>
        <w:t>9</w:t>
      </w:r>
      <w:r w:rsidR="003F2E1F" w:rsidRPr="00FC6961">
        <w:rPr>
          <w:rFonts w:ascii="Calibri Light" w:hAnsi="Calibri Light"/>
          <w:sz w:val="32"/>
          <w:szCs w:val="28"/>
          <w:highlight w:val="lightGray"/>
        </w:rPr>
        <w:t xml:space="preserve">. </w:t>
      </w:r>
      <w:r w:rsidR="007321BB" w:rsidRPr="00FC6961">
        <w:rPr>
          <w:rFonts w:ascii="Calibri Light" w:hAnsi="Calibri Light"/>
          <w:sz w:val="32"/>
          <w:szCs w:val="28"/>
          <w:highlight w:val="lightGray"/>
        </w:rPr>
        <w:t xml:space="preserve"> </w:t>
      </w:r>
      <w:r w:rsidR="003F2E1F" w:rsidRPr="00FC6961">
        <w:rPr>
          <w:rFonts w:ascii="Calibri Light" w:hAnsi="Calibri Light"/>
          <w:sz w:val="28"/>
          <w:szCs w:val="28"/>
          <w:highlight w:val="lightGray"/>
        </w:rPr>
        <w:t xml:space="preserve">1. </w:t>
      </w:r>
      <w:r w:rsidR="003F2E1F" w:rsidRPr="00FC6961">
        <w:rPr>
          <w:rFonts w:ascii="Calibri Light" w:hAnsi="Calibri Light"/>
          <w:sz w:val="24"/>
          <w:szCs w:val="28"/>
          <w:highlight w:val="lightGray"/>
        </w:rPr>
        <w:t>prosinec</w:t>
      </w:r>
      <w:r w:rsidR="007321BB" w:rsidRPr="00FC6961">
        <w:rPr>
          <w:rFonts w:ascii="Calibri Light" w:hAnsi="Calibri Light"/>
          <w:sz w:val="28"/>
          <w:szCs w:val="28"/>
          <w:highlight w:val="lightGray"/>
        </w:rPr>
        <w:t>_</w:t>
      </w:r>
      <w:proofErr w:type="gramEnd"/>
      <w:r w:rsidR="003F2E1F" w:rsidRPr="00FC6961">
        <w:rPr>
          <w:rFonts w:ascii="Calibri Light" w:hAnsi="Calibri Light"/>
          <w:sz w:val="32"/>
          <w:szCs w:val="28"/>
          <w:highlight w:val="lightGray"/>
        </w:rPr>
        <w:t xml:space="preserve"> Kateřina Šedá workshop</w:t>
      </w:r>
      <w:r w:rsidR="007321BB" w:rsidRPr="00FC6961">
        <w:rPr>
          <w:rFonts w:ascii="Calibri Light" w:hAnsi="Calibri Light"/>
          <w:sz w:val="32"/>
          <w:szCs w:val="28"/>
          <w:highlight w:val="lightGray"/>
        </w:rPr>
        <w:t xml:space="preserve"> </w:t>
      </w:r>
    </w:p>
    <w:p w:rsidR="007321BB" w:rsidRPr="009C7940" w:rsidRDefault="007321BB" w:rsidP="007321BB">
      <w:pPr>
        <w:spacing w:after="0" w:line="240" w:lineRule="auto"/>
        <w:jc w:val="both"/>
        <w:rPr>
          <w:rFonts w:ascii="Calibri Light" w:hAnsi="Calibri Light"/>
          <w:i/>
          <w:sz w:val="24"/>
          <w:szCs w:val="24"/>
        </w:rPr>
      </w:pPr>
      <w:r w:rsidRPr="009C7940">
        <w:rPr>
          <w:rFonts w:ascii="Calibri Light" w:hAnsi="Calibri Light"/>
          <w:i/>
          <w:sz w:val="24"/>
          <w:szCs w:val="24"/>
        </w:rPr>
        <w:t>Povinná četba:</w:t>
      </w:r>
    </w:p>
    <w:p w:rsidR="007321BB" w:rsidRPr="001F5661" w:rsidRDefault="006A2442" w:rsidP="006A2442">
      <w:pPr>
        <w:spacing w:after="0" w:line="240" w:lineRule="auto"/>
        <w:jc w:val="both"/>
        <w:rPr>
          <w:rFonts w:ascii="Calibri Light" w:hAnsi="Calibri Light"/>
          <w:sz w:val="28"/>
          <w:szCs w:val="24"/>
        </w:rPr>
      </w:pPr>
      <w:r w:rsidRPr="001F5661">
        <w:rPr>
          <w:rFonts w:ascii="Calibri Light" w:hAnsi="Calibri Light"/>
          <w:sz w:val="24"/>
        </w:rPr>
        <w:t xml:space="preserve">ŠEDÁ, Kateřina. </w:t>
      </w:r>
      <w:r w:rsidR="000004A7">
        <w:rPr>
          <w:rFonts w:ascii="Calibri Light" w:hAnsi="Calibri Light"/>
          <w:sz w:val="24"/>
        </w:rPr>
        <w:t xml:space="preserve">2011. </w:t>
      </w:r>
      <w:r w:rsidRPr="001F5661">
        <w:rPr>
          <w:rFonts w:ascii="Calibri Light" w:hAnsi="Calibri Light"/>
          <w:i/>
          <w:iCs/>
          <w:sz w:val="24"/>
        </w:rPr>
        <w:t>Od B DO Z Konverzační příručka. Bedřichovicko-anglická/B</w:t>
      </w:r>
      <w:r w:rsidRPr="001F5661">
        <w:rPr>
          <w:rFonts w:ascii="Calibri Light" w:hAnsi="Calibri Light"/>
          <w:sz w:val="24"/>
        </w:rPr>
        <w:t xml:space="preserve"> TO Z. </w:t>
      </w:r>
      <w:proofErr w:type="spellStart"/>
      <w:r w:rsidRPr="001F5661">
        <w:rPr>
          <w:rFonts w:ascii="Calibri Light" w:hAnsi="Calibri Light"/>
          <w:sz w:val="24"/>
        </w:rPr>
        <w:t>Conversation</w:t>
      </w:r>
      <w:proofErr w:type="spellEnd"/>
      <w:r w:rsidRPr="001F5661">
        <w:rPr>
          <w:rFonts w:ascii="Calibri Light" w:hAnsi="Calibri Light"/>
          <w:sz w:val="24"/>
        </w:rPr>
        <w:t xml:space="preserve"> </w:t>
      </w:r>
      <w:proofErr w:type="spellStart"/>
      <w:r w:rsidRPr="001F5661">
        <w:rPr>
          <w:rFonts w:ascii="Calibri Light" w:hAnsi="Calibri Light"/>
          <w:sz w:val="24"/>
        </w:rPr>
        <w:t>Guide</w:t>
      </w:r>
      <w:proofErr w:type="spellEnd"/>
      <w:r w:rsidRPr="001F5661">
        <w:rPr>
          <w:rFonts w:ascii="Calibri Light" w:hAnsi="Calibri Light"/>
          <w:sz w:val="24"/>
        </w:rPr>
        <w:t xml:space="preserve">. </w:t>
      </w:r>
      <w:proofErr w:type="spellStart"/>
      <w:r w:rsidRPr="001F5661">
        <w:rPr>
          <w:rFonts w:ascii="Calibri Light" w:hAnsi="Calibri Light"/>
          <w:sz w:val="24"/>
        </w:rPr>
        <w:t>Bedřichovician-English,ed</w:t>
      </w:r>
      <w:proofErr w:type="spellEnd"/>
      <w:r w:rsidRPr="001F5661">
        <w:rPr>
          <w:rFonts w:ascii="Calibri Light" w:hAnsi="Calibri Light"/>
          <w:sz w:val="24"/>
        </w:rPr>
        <w:t xml:space="preserve">. Aleš Palán, 1. vyd. Brno: </w:t>
      </w:r>
      <w:r w:rsidRPr="001F5661">
        <w:rPr>
          <w:rFonts w:ascii="Calibri Light" w:hAnsi="Calibri Light"/>
          <w:i/>
          <w:iCs/>
          <w:sz w:val="24"/>
        </w:rPr>
        <w:t>Kateřina Šedá s las</w:t>
      </w:r>
      <w:r w:rsidR="000004A7">
        <w:rPr>
          <w:rFonts w:ascii="Calibri Light" w:hAnsi="Calibri Light"/>
          <w:i/>
          <w:iCs/>
          <w:sz w:val="24"/>
        </w:rPr>
        <w:t xml:space="preserve">kavou podporou </w:t>
      </w:r>
      <w:proofErr w:type="spellStart"/>
      <w:r w:rsidR="000004A7">
        <w:rPr>
          <w:rFonts w:ascii="Calibri Light" w:hAnsi="Calibri Light"/>
          <w:i/>
          <w:iCs/>
          <w:sz w:val="24"/>
        </w:rPr>
        <w:t>Tate</w:t>
      </w:r>
      <w:proofErr w:type="spellEnd"/>
      <w:r w:rsidR="000004A7">
        <w:rPr>
          <w:rFonts w:ascii="Calibri Light" w:hAnsi="Calibri Light"/>
          <w:i/>
          <w:iCs/>
          <w:sz w:val="24"/>
        </w:rPr>
        <w:t xml:space="preserve"> </w:t>
      </w:r>
      <w:proofErr w:type="spellStart"/>
      <w:r w:rsidR="000004A7">
        <w:rPr>
          <w:rFonts w:ascii="Calibri Light" w:hAnsi="Calibri Light"/>
          <w:i/>
          <w:iCs/>
          <w:sz w:val="24"/>
        </w:rPr>
        <w:t>Modern</w:t>
      </w:r>
      <w:proofErr w:type="spellEnd"/>
    </w:p>
    <w:p w:rsidR="007321BB" w:rsidRDefault="005D5C64" w:rsidP="005D5C64">
      <w:pPr>
        <w:spacing w:after="0" w:line="240" w:lineRule="auto"/>
        <w:jc w:val="both"/>
        <w:rPr>
          <w:rFonts w:ascii="Calibri Light" w:hAnsi="Calibri Light"/>
          <w:sz w:val="28"/>
          <w:szCs w:val="28"/>
        </w:rPr>
      </w:pPr>
      <w:r w:rsidRPr="001F5661">
        <w:rPr>
          <w:rFonts w:ascii="Calibri Light" w:hAnsi="Calibri Light"/>
          <w:sz w:val="24"/>
        </w:rPr>
        <w:t xml:space="preserve">ŠEDÁ, Kateřina. </w:t>
      </w:r>
      <w:proofErr w:type="spellStart"/>
      <w:r w:rsidR="00D5490A" w:rsidRPr="00AE0739">
        <w:rPr>
          <w:rFonts w:ascii="Calibri Light" w:hAnsi="Calibri Light"/>
          <w:i/>
          <w:sz w:val="24"/>
          <w:szCs w:val="28"/>
        </w:rPr>
        <w:t>Batežo</w:t>
      </w:r>
      <w:proofErr w:type="spellEnd"/>
      <w:r w:rsidR="00D5490A" w:rsidRPr="00AE0739">
        <w:rPr>
          <w:rFonts w:ascii="Calibri Light" w:hAnsi="Calibri Light"/>
          <w:i/>
          <w:sz w:val="24"/>
          <w:szCs w:val="28"/>
        </w:rPr>
        <w:t xml:space="preserve"> </w:t>
      </w:r>
      <w:proofErr w:type="spellStart"/>
      <w:r w:rsidR="00D5490A" w:rsidRPr="00AE0739">
        <w:rPr>
          <w:rFonts w:ascii="Calibri Light" w:hAnsi="Calibri Light"/>
          <w:i/>
          <w:sz w:val="24"/>
          <w:szCs w:val="28"/>
        </w:rPr>
        <w:t>ka</w:t>
      </w:r>
      <w:proofErr w:type="spellEnd"/>
      <w:r w:rsidR="00D5490A" w:rsidRPr="00AE0739">
        <w:rPr>
          <w:rFonts w:ascii="Calibri Light" w:hAnsi="Calibri Light"/>
          <w:i/>
          <w:sz w:val="24"/>
          <w:szCs w:val="28"/>
        </w:rPr>
        <w:t xml:space="preserve"> </w:t>
      </w:r>
      <w:proofErr w:type="spellStart"/>
      <w:r w:rsidR="00D5490A" w:rsidRPr="00AE0739">
        <w:rPr>
          <w:rFonts w:ascii="Calibri Light" w:hAnsi="Calibri Light"/>
          <w:i/>
          <w:sz w:val="24"/>
          <w:szCs w:val="28"/>
        </w:rPr>
        <w:t>mikilu</w:t>
      </w:r>
      <w:proofErr w:type="spellEnd"/>
      <w:r w:rsidR="00D5490A" w:rsidRPr="00AE0739">
        <w:rPr>
          <w:rFonts w:ascii="Calibri Light" w:hAnsi="Calibri Light"/>
          <w:i/>
          <w:sz w:val="24"/>
          <w:szCs w:val="28"/>
        </w:rPr>
        <w:t xml:space="preserve"> zastávka</w:t>
      </w:r>
    </w:p>
    <w:p w:rsidR="005D5C64" w:rsidRDefault="00D5490A" w:rsidP="005D5C64">
      <w:pPr>
        <w:spacing w:after="0" w:line="240" w:lineRule="auto"/>
        <w:jc w:val="both"/>
        <w:rPr>
          <w:rFonts w:ascii="Calibri Light" w:hAnsi="Calibri Light"/>
          <w:sz w:val="24"/>
          <w:szCs w:val="28"/>
        </w:rPr>
      </w:pPr>
      <w:r w:rsidRPr="001F5661">
        <w:rPr>
          <w:rFonts w:ascii="Calibri Light" w:hAnsi="Calibri Light"/>
          <w:sz w:val="24"/>
        </w:rPr>
        <w:t xml:space="preserve">ŠEDÁ, Kateřina. </w:t>
      </w:r>
      <w:r w:rsidR="00AE0739">
        <w:rPr>
          <w:rFonts w:ascii="Calibri Light" w:hAnsi="Calibri Light"/>
          <w:sz w:val="24"/>
        </w:rPr>
        <w:t xml:space="preserve">2014. </w:t>
      </w:r>
      <w:r w:rsidR="005D5C64" w:rsidRPr="00AE0739">
        <w:rPr>
          <w:rFonts w:ascii="Calibri Light" w:hAnsi="Calibri Light"/>
          <w:i/>
          <w:sz w:val="24"/>
          <w:szCs w:val="28"/>
        </w:rPr>
        <w:t>Bedřichovice nad Temží</w:t>
      </w:r>
      <w:r w:rsidR="00AE0739">
        <w:rPr>
          <w:rFonts w:ascii="Calibri Light" w:hAnsi="Calibri Light"/>
          <w:i/>
          <w:sz w:val="24"/>
          <w:szCs w:val="28"/>
        </w:rPr>
        <w:t>.</w:t>
      </w:r>
      <w:r w:rsidR="00AE0739">
        <w:rPr>
          <w:rFonts w:ascii="Calibri Light" w:hAnsi="Calibri Light"/>
          <w:sz w:val="24"/>
          <w:szCs w:val="28"/>
        </w:rPr>
        <w:t xml:space="preserve"> Moravská galerie v Brně.</w:t>
      </w:r>
    </w:p>
    <w:p w:rsidR="00AE0739" w:rsidRDefault="00AE0739" w:rsidP="005D5C64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1F5661">
        <w:rPr>
          <w:rFonts w:ascii="Calibri Light" w:hAnsi="Calibri Light"/>
          <w:sz w:val="24"/>
        </w:rPr>
        <w:t>ŠEDÁ, Kateřina.</w:t>
      </w:r>
      <w:r>
        <w:rPr>
          <w:rFonts w:ascii="Calibri Light" w:hAnsi="Calibri Light"/>
          <w:sz w:val="24"/>
        </w:rPr>
        <w:t xml:space="preserve"> 2012. Monografie. Kateřina </w:t>
      </w:r>
      <w:proofErr w:type="spellStart"/>
      <w:r>
        <w:rPr>
          <w:rFonts w:ascii="Calibri Light" w:hAnsi="Calibri Light"/>
          <w:sz w:val="24"/>
        </w:rPr>
        <w:t>Šedá:Líšeň</w:t>
      </w:r>
      <w:proofErr w:type="spellEnd"/>
      <w:r>
        <w:rPr>
          <w:rFonts w:ascii="Calibri Light" w:hAnsi="Calibri Light"/>
          <w:sz w:val="24"/>
        </w:rPr>
        <w:t>.</w:t>
      </w:r>
    </w:p>
    <w:p w:rsidR="00AE0739" w:rsidRPr="00AE0739" w:rsidRDefault="00AE0739" w:rsidP="005D5C64">
      <w:pPr>
        <w:spacing w:after="0" w:line="240" w:lineRule="auto"/>
        <w:jc w:val="both"/>
        <w:rPr>
          <w:rFonts w:ascii="Calibri Light" w:hAnsi="Calibri Light"/>
          <w:sz w:val="28"/>
          <w:szCs w:val="28"/>
        </w:rPr>
      </w:pPr>
      <w:r w:rsidRPr="001F5661">
        <w:rPr>
          <w:rFonts w:ascii="Calibri Light" w:hAnsi="Calibri Light"/>
          <w:sz w:val="24"/>
        </w:rPr>
        <w:t>ŠEDÁ, Kateřina.</w:t>
      </w:r>
      <w:r>
        <w:rPr>
          <w:rFonts w:ascii="Calibri Light" w:hAnsi="Calibri Light"/>
          <w:sz w:val="24"/>
        </w:rPr>
        <w:t xml:space="preserve"> 2014. Od B do Z. Kateřina </w:t>
      </w:r>
      <w:proofErr w:type="spellStart"/>
      <w:r>
        <w:rPr>
          <w:rFonts w:ascii="Calibri Light" w:hAnsi="Calibri Light"/>
          <w:sz w:val="24"/>
        </w:rPr>
        <w:t>Šedá:Líšeň</w:t>
      </w:r>
      <w:proofErr w:type="spellEnd"/>
      <w:r>
        <w:rPr>
          <w:rFonts w:ascii="Calibri Light" w:hAnsi="Calibri Light"/>
          <w:sz w:val="24"/>
        </w:rPr>
        <w:t>.</w:t>
      </w:r>
    </w:p>
    <w:p w:rsidR="005D5C64" w:rsidRPr="002D595B" w:rsidRDefault="005D5C64" w:rsidP="005D5C64">
      <w:pPr>
        <w:spacing w:after="0" w:line="240" w:lineRule="auto"/>
        <w:jc w:val="both"/>
        <w:rPr>
          <w:rFonts w:ascii="Calibri Light" w:hAnsi="Calibri Light"/>
          <w:sz w:val="28"/>
          <w:szCs w:val="28"/>
          <w:highlight w:val="lightGray"/>
        </w:rPr>
      </w:pPr>
    </w:p>
    <w:p w:rsidR="007321BB" w:rsidRPr="00FC6961" w:rsidRDefault="00FC6961" w:rsidP="00FC6961">
      <w:pPr>
        <w:spacing w:after="0" w:line="240" w:lineRule="auto"/>
        <w:jc w:val="both"/>
        <w:rPr>
          <w:rFonts w:ascii="Calibri Light" w:hAnsi="Calibri Light"/>
          <w:sz w:val="28"/>
          <w:szCs w:val="28"/>
          <w:highlight w:val="lightGray"/>
        </w:rPr>
      </w:pPr>
      <w:r>
        <w:rPr>
          <w:rFonts w:ascii="Calibri Light" w:hAnsi="Calibri Light"/>
          <w:sz w:val="32"/>
          <w:szCs w:val="28"/>
          <w:highlight w:val="lightGray"/>
        </w:rPr>
        <w:t xml:space="preserve">10. </w:t>
      </w:r>
      <w:r w:rsidR="003F2E1F" w:rsidRPr="00FC6961">
        <w:rPr>
          <w:rFonts w:ascii="Calibri Light" w:hAnsi="Calibri Light"/>
          <w:sz w:val="28"/>
          <w:szCs w:val="28"/>
          <w:highlight w:val="lightGray"/>
        </w:rPr>
        <w:t>a</w:t>
      </w:r>
      <w:r w:rsidR="003F2E1F" w:rsidRPr="00FC6961">
        <w:rPr>
          <w:rFonts w:ascii="Calibri Light" w:hAnsi="Calibri Light"/>
          <w:sz w:val="32"/>
          <w:szCs w:val="28"/>
          <w:highlight w:val="lightGray"/>
        </w:rPr>
        <w:t xml:space="preserve"> </w:t>
      </w:r>
      <w:proofErr w:type="gramStart"/>
      <w:r w:rsidRPr="00FC6961">
        <w:rPr>
          <w:rFonts w:ascii="Calibri Light" w:hAnsi="Calibri Light"/>
          <w:sz w:val="32"/>
          <w:szCs w:val="28"/>
          <w:highlight w:val="lightGray"/>
        </w:rPr>
        <w:t>11</w:t>
      </w:r>
      <w:r w:rsidR="003F2E1F" w:rsidRPr="00FC6961">
        <w:rPr>
          <w:rFonts w:ascii="Calibri Light" w:hAnsi="Calibri Light"/>
          <w:sz w:val="28"/>
          <w:szCs w:val="28"/>
          <w:highlight w:val="lightGray"/>
        </w:rPr>
        <w:t xml:space="preserve">.  </w:t>
      </w:r>
      <w:r w:rsidR="003F2E1F" w:rsidRPr="00FC6961">
        <w:rPr>
          <w:rFonts w:ascii="Calibri Light" w:hAnsi="Calibri Light"/>
          <w:sz w:val="24"/>
          <w:szCs w:val="28"/>
          <w:highlight w:val="lightGray"/>
        </w:rPr>
        <w:t>15</w:t>
      </w:r>
      <w:proofErr w:type="gramEnd"/>
      <w:r w:rsidR="003F2E1F" w:rsidRPr="00FC6961">
        <w:rPr>
          <w:rFonts w:ascii="Calibri Light" w:hAnsi="Calibri Light"/>
          <w:sz w:val="24"/>
          <w:szCs w:val="28"/>
          <w:highlight w:val="lightGray"/>
        </w:rPr>
        <w:t xml:space="preserve">. </w:t>
      </w:r>
      <w:proofErr w:type="spellStart"/>
      <w:r w:rsidR="003F2E1F" w:rsidRPr="00FC6961">
        <w:rPr>
          <w:rFonts w:ascii="Calibri Light" w:hAnsi="Calibri Light"/>
          <w:sz w:val="24"/>
          <w:szCs w:val="28"/>
          <w:highlight w:val="lightGray"/>
        </w:rPr>
        <w:t>prosinec</w:t>
      </w:r>
      <w:r w:rsidR="007321BB" w:rsidRPr="00FC6961">
        <w:rPr>
          <w:rFonts w:ascii="Calibri Light" w:hAnsi="Calibri Light"/>
          <w:sz w:val="28"/>
          <w:szCs w:val="28"/>
          <w:highlight w:val="lightGray"/>
        </w:rPr>
        <w:t>_</w:t>
      </w:r>
      <w:r w:rsidR="003F2E1F" w:rsidRPr="00FC6961">
        <w:rPr>
          <w:rFonts w:ascii="Calibri Light" w:hAnsi="Calibri Light"/>
          <w:sz w:val="32"/>
          <w:szCs w:val="28"/>
          <w:highlight w:val="lightGray"/>
        </w:rPr>
        <w:t>Kateřina</w:t>
      </w:r>
      <w:proofErr w:type="spellEnd"/>
      <w:r w:rsidR="003F2E1F" w:rsidRPr="00FC6961">
        <w:rPr>
          <w:rFonts w:ascii="Calibri Light" w:hAnsi="Calibri Light"/>
          <w:sz w:val="32"/>
          <w:szCs w:val="28"/>
          <w:highlight w:val="lightGray"/>
        </w:rPr>
        <w:t xml:space="preserve"> Šedá workshop</w:t>
      </w:r>
    </w:p>
    <w:p w:rsidR="007321BB" w:rsidRDefault="007321BB" w:rsidP="007321B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3F2E1F" w:rsidRPr="007F7C93" w:rsidRDefault="003F2E1F" w:rsidP="003F2E1F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Style w:val="Siln"/>
          <w:rFonts w:ascii="Calibri Light" w:hAnsi="Calibri Light"/>
          <w:b w:val="0"/>
          <w:bCs w:val="0"/>
          <w:sz w:val="24"/>
          <w:szCs w:val="24"/>
        </w:rPr>
      </w:pPr>
      <w:proofErr w:type="gramStart"/>
      <w:r>
        <w:rPr>
          <w:rFonts w:ascii="Calibri Light" w:hAnsi="Calibri Light"/>
          <w:sz w:val="32"/>
          <w:szCs w:val="24"/>
        </w:rPr>
        <w:t>úkol 2</w:t>
      </w:r>
      <w:r w:rsidRPr="008623EB">
        <w:rPr>
          <w:rFonts w:ascii="Calibri Light" w:hAnsi="Calibri Light"/>
          <w:sz w:val="24"/>
          <w:szCs w:val="24"/>
        </w:rPr>
        <w:t>.</w:t>
      </w:r>
      <w:r>
        <w:rPr>
          <w:rFonts w:ascii="Calibri Light" w:hAnsi="Calibri Light"/>
          <w:sz w:val="24"/>
          <w:szCs w:val="24"/>
        </w:rPr>
        <w:t>_</w:t>
      </w:r>
      <w:r w:rsidRPr="00B04DF3">
        <w:rPr>
          <w:rFonts w:ascii="Calibri Light" w:hAnsi="Calibri Light"/>
          <w:sz w:val="24"/>
          <w:szCs w:val="24"/>
        </w:rPr>
        <w:t xml:space="preserve"> </w:t>
      </w:r>
      <w:r w:rsidR="00872CF1" w:rsidRPr="00872CF1">
        <w:rPr>
          <w:rStyle w:val="Siln"/>
          <w:rFonts w:ascii="Calibri Light" w:hAnsi="Calibri Light"/>
          <w:b w:val="0"/>
          <w:sz w:val="24"/>
          <w:szCs w:val="20"/>
        </w:rPr>
        <w:t>zpracova</w:t>
      </w:r>
      <w:r w:rsidR="00C90464">
        <w:rPr>
          <w:rStyle w:val="Siln"/>
          <w:rFonts w:ascii="Calibri Light" w:hAnsi="Calibri Light"/>
          <w:b w:val="0"/>
          <w:sz w:val="24"/>
          <w:szCs w:val="20"/>
        </w:rPr>
        <w:t>t</w:t>
      </w:r>
      <w:proofErr w:type="gramEnd"/>
      <w:r w:rsidR="00C90464">
        <w:rPr>
          <w:rStyle w:val="Siln"/>
          <w:rFonts w:ascii="Calibri Light" w:hAnsi="Calibri Light"/>
          <w:b w:val="0"/>
          <w:sz w:val="24"/>
          <w:szCs w:val="20"/>
        </w:rPr>
        <w:t xml:space="preserve"> </w:t>
      </w:r>
      <w:r w:rsidR="00872CF1" w:rsidRPr="00872CF1">
        <w:rPr>
          <w:rStyle w:val="Siln"/>
          <w:rFonts w:ascii="Calibri Light" w:hAnsi="Calibri Light"/>
          <w:b w:val="0"/>
          <w:sz w:val="24"/>
          <w:szCs w:val="20"/>
        </w:rPr>
        <w:t>jeden dům v Bronxu metodami uměleckého výzkumu</w:t>
      </w:r>
      <w:r w:rsidR="00872CF1">
        <w:rPr>
          <w:rStyle w:val="Siln"/>
          <w:rFonts w:ascii="Calibri Light" w:hAnsi="Calibri Light"/>
          <w:b w:val="0"/>
          <w:sz w:val="24"/>
          <w:szCs w:val="20"/>
        </w:rPr>
        <w:t xml:space="preserve">. Zpracujte </w:t>
      </w:r>
      <w:r w:rsidR="00C90464">
        <w:rPr>
          <w:rStyle w:val="Siln"/>
          <w:rFonts w:ascii="Calibri Light" w:hAnsi="Calibri Light"/>
          <w:b w:val="0"/>
          <w:sz w:val="24"/>
          <w:szCs w:val="20"/>
        </w:rPr>
        <w:t>následující zadání:</w:t>
      </w:r>
    </w:p>
    <w:p w:rsidR="007F7C93" w:rsidRDefault="007F7C93" w:rsidP="007F7C93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7F7C93" w:rsidRPr="007F7C93" w:rsidRDefault="007F7C93" w:rsidP="007F7C93">
      <w:pPr>
        <w:spacing w:after="0" w:line="240" w:lineRule="auto"/>
        <w:jc w:val="both"/>
        <w:rPr>
          <w:rFonts w:ascii="Calibri Light" w:hAnsi="Calibri Light"/>
          <w:sz w:val="24"/>
        </w:rPr>
      </w:pPr>
      <w:r w:rsidRPr="007F7C93">
        <w:rPr>
          <w:rFonts w:ascii="Calibri Light" w:hAnsi="Calibri Light"/>
          <w:sz w:val="24"/>
        </w:rPr>
        <w:t>KŠ: úkol spočívá ve vytvoření nového průvodce netradiční formou (popíšu níže) a v navazující akci. Průvodce bude vytvořen takovým způsobem, že každý dům bude zpracovaný jinak - je to hodně náročná věc - jak časově, tak i jin</w:t>
      </w:r>
      <w:r>
        <w:rPr>
          <w:rFonts w:ascii="Calibri Light" w:hAnsi="Calibri Light"/>
          <w:sz w:val="24"/>
        </w:rPr>
        <w:t xml:space="preserve">ak. Zde </w:t>
      </w:r>
      <w:r w:rsidRPr="007F7C93">
        <w:rPr>
          <w:rFonts w:ascii="Calibri Light" w:hAnsi="Calibri Light"/>
          <w:sz w:val="24"/>
        </w:rPr>
        <w:t xml:space="preserve">vysvětlení, aby to bylo srozumitelnější: </w:t>
      </w:r>
    </w:p>
    <w:p w:rsidR="007F7C93" w:rsidRDefault="007F7C93" w:rsidP="007F7C93">
      <w:pPr>
        <w:spacing w:after="0" w:line="240" w:lineRule="auto"/>
        <w:jc w:val="both"/>
        <w:rPr>
          <w:rFonts w:ascii="Calibri Light" w:hAnsi="Calibri Light"/>
        </w:rPr>
      </w:pPr>
    </w:p>
    <w:p w:rsidR="007F7C93" w:rsidRDefault="007F7C93" w:rsidP="007F7C93">
      <w:pPr>
        <w:spacing w:after="0" w:line="240" w:lineRule="auto"/>
        <w:jc w:val="both"/>
        <w:rPr>
          <w:rFonts w:ascii="Calibri Light" w:hAnsi="Calibri Light"/>
        </w:rPr>
      </w:pPr>
      <w:r w:rsidRPr="007F7C93">
        <w:rPr>
          <w:rFonts w:ascii="Calibri Light" w:hAnsi="Calibri Light"/>
          <w:i/>
        </w:rPr>
        <w:t>„Našim cílem bude nyní vytvořit netradičního průvodce, který by novým způsobem přiblížil místo co nejširší veřejnosti. Současně bude cílem i podpora komunity, větší identifikace obyvatel s místem bydliště, vzbuzení zájmu o společné dílo. Vzhledem k tomu, že oblast je na první pohled pro návštěvníka vizuálně nezajímavá a pomocí jednoduché mapy nepřehledná, bylo nutné najít způsob, jak prostřednictvím průvodce představit lokalitu jako jedinečnou. Proto jsme se rozhodli zaměřit pozornost z celku na detail a zpracovat každý jednotlivý</w:t>
      </w:r>
      <w:r w:rsidR="00C90464">
        <w:rPr>
          <w:rFonts w:ascii="Calibri Light" w:hAnsi="Calibri Light"/>
          <w:i/>
        </w:rPr>
        <w:t xml:space="preserve"> dům v této lokalitě jiným způs</w:t>
      </w:r>
      <w:r w:rsidRPr="007F7C93">
        <w:rPr>
          <w:rFonts w:ascii="Calibri Light" w:hAnsi="Calibri Light"/>
          <w:i/>
        </w:rPr>
        <w:t>obem. Například jeden dům bude představen pomocí vyprávění obyvatel, druhý přes svoji historii, třetí přes faunu a floru a další přes zajímavý architektonický prvek. Spolupracovat bychom tak chtěli, kromě místních obyvatel, s historiky, botaniky, architekty, etnografy atd. Tímto způsobem vznikne zcela unikátní průvodce, který díky své formě smaže rozdíly mezi většinou a menšinou a návštěvník se zaměří na zcela jiné věci.“ (</w:t>
      </w:r>
      <w:r>
        <w:rPr>
          <w:rFonts w:ascii="Calibri Light" w:hAnsi="Calibri Light"/>
        </w:rPr>
        <w:t>Kateřina Šedá, projekt Bronx)</w:t>
      </w:r>
    </w:p>
    <w:p w:rsidR="00C90464" w:rsidRDefault="00C90464" w:rsidP="007F7C93">
      <w:pPr>
        <w:spacing w:after="0" w:line="240" w:lineRule="auto"/>
        <w:jc w:val="both"/>
        <w:rPr>
          <w:rFonts w:ascii="Calibri Light" w:hAnsi="Calibri Light"/>
        </w:rPr>
      </w:pPr>
    </w:p>
    <w:p w:rsidR="00C90464" w:rsidRPr="005D5C64" w:rsidRDefault="00C90464" w:rsidP="007F7C93">
      <w:pPr>
        <w:spacing w:after="0" w:line="240" w:lineRule="auto"/>
        <w:jc w:val="both"/>
        <w:rPr>
          <w:rFonts w:ascii="Calibri Light" w:hAnsi="Calibri Light"/>
          <w:sz w:val="28"/>
          <w:szCs w:val="24"/>
        </w:rPr>
      </w:pPr>
      <w:r w:rsidRPr="005D5C64">
        <w:rPr>
          <w:rFonts w:ascii="Calibri Light" w:hAnsi="Calibri Light"/>
          <w:sz w:val="24"/>
        </w:rPr>
        <w:t xml:space="preserve">Zpracujte jedem dům z těchto ulic: </w:t>
      </w:r>
      <w:r w:rsidR="005D5C64" w:rsidRPr="005D5C64">
        <w:rPr>
          <w:rFonts w:ascii="Calibri Light" w:hAnsi="Calibri Light"/>
          <w:sz w:val="24"/>
        </w:rPr>
        <w:t xml:space="preserve">Příční, Stará, </w:t>
      </w:r>
      <w:proofErr w:type="spellStart"/>
      <w:r w:rsidR="005D5C64" w:rsidRPr="005D5C64">
        <w:rPr>
          <w:rFonts w:ascii="Calibri Light" w:hAnsi="Calibri Light"/>
          <w:sz w:val="24"/>
        </w:rPr>
        <w:t>Kornerova</w:t>
      </w:r>
      <w:proofErr w:type="spellEnd"/>
      <w:r w:rsidR="005D5C64" w:rsidRPr="005D5C64">
        <w:rPr>
          <w:rFonts w:ascii="Calibri Light" w:hAnsi="Calibri Light"/>
          <w:sz w:val="24"/>
        </w:rPr>
        <w:t>, Soudní,  </w:t>
      </w:r>
      <w:proofErr w:type="spellStart"/>
      <w:r w:rsidR="005D5C64" w:rsidRPr="005D5C64">
        <w:rPr>
          <w:rFonts w:ascii="Calibri Light" w:hAnsi="Calibri Light"/>
          <w:sz w:val="24"/>
        </w:rPr>
        <w:t>Ponávka</w:t>
      </w:r>
      <w:proofErr w:type="spellEnd"/>
      <w:r w:rsidR="005D5C64" w:rsidRPr="005D5C64">
        <w:rPr>
          <w:rFonts w:ascii="Calibri Light" w:hAnsi="Calibri Light"/>
          <w:sz w:val="24"/>
        </w:rPr>
        <w:t xml:space="preserve">, Cejl, Vranovská, Příkop, Bratislavská, Spolková, Hvězdová, Francouzská, Černopolní, </w:t>
      </w:r>
      <w:proofErr w:type="spellStart"/>
      <w:r w:rsidR="005D5C64" w:rsidRPr="005D5C64">
        <w:rPr>
          <w:rFonts w:ascii="Calibri Light" w:hAnsi="Calibri Light"/>
          <w:sz w:val="24"/>
        </w:rPr>
        <w:t>Přádlácká</w:t>
      </w:r>
      <w:proofErr w:type="spellEnd"/>
    </w:p>
    <w:p w:rsidR="007321BB" w:rsidRPr="009C7940" w:rsidRDefault="007321BB" w:rsidP="007321BB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321BB" w:rsidRPr="00FC6961" w:rsidRDefault="00FC6961" w:rsidP="00FC6961">
      <w:pPr>
        <w:pStyle w:val="Odstavecseseznamem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 Light" w:hAnsi="Calibri Light"/>
          <w:sz w:val="32"/>
          <w:szCs w:val="28"/>
          <w:highlight w:val="lightGray"/>
        </w:rPr>
      </w:pPr>
      <w:r>
        <w:rPr>
          <w:rFonts w:ascii="Calibri Light" w:hAnsi="Calibri Light"/>
          <w:sz w:val="32"/>
          <w:szCs w:val="28"/>
          <w:highlight w:val="lightGray"/>
        </w:rPr>
        <w:t xml:space="preserve"> </w:t>
      </w:r>
      <w:r w:rsidRPr="00FC6961">
        <w:rPr>
          <w:rFonts w:ascii="Calibri Light" w:hAnsi="Calibri Light"/>
          <w:sz w:val="28"/>
          <w:szCs w:val="28"/>
          <w:highlight w:val="lightGray"/>
        </w:rPr>
        <w:t>a</w:t>
      </w:r>
      <w:r>
        <w:rPr>
          <w:rFonts w:ascii="Calibri Light" w:hAnsi="Calibri Light"/>
          <w:sz w:val="32"/>
          <w:szCs w:val="28"/>
          <w:highlight w:val="lightGray"/>
        </w:rPr>
        <w:t xml:space="preserve"> 13.</w:t>
      </w:r>
      <w:r w:rsidR="003F2E1F" w:rsidRPr="00FC6961">
        <w:rPr>
          <w:rFonts w:ascii="Calibri Light" w:hAnsi="Calibri Light"/>
          <w:sz w:val="32"/>
          <w:szCs w:val="28"/>
          <w:highlight w:val="lightGray"/>
        </w:rPr>
        <w:t xml:space="preserve"> </w:t>
      </w:r>
      <w:r w:rsidR="003F2E1F" w:rsidRPr="00FC6961">
        <w:rPr>
          <w:rFonts w:ascii="Calibri Light" w:hAnsi="Calibri Light"/>
          <w:sz w:val="28"/>
          <w:szCs w:val="28"/>
          <w:highlight w:val="lightGray"/>
        </w:rPr>
        <w:t>12.leden</w:t>
      </w:r>
      <w:r w:rsidR="007321BB" w:rsidRPr="00FC6961">
        <w:rPr>
          <w:rFonts w:ascii="Calibri Light" w:hAnsi="Calibri Light"/>
          <w:sz w:val="32"/>
          <w:szCs w:val="28"/>
          <w:highlight w:val="lightGray"/>
        </w:rPr>
        <w:t>_</w:t>
      </w:r>
      <w:r w:rsidR="003F2E1F" w:rsidRPr="00FC6961">
        <w:rPr>
          <w:rFonts w:ascii="Calibri Light" w:hAnsi="Calibri Light"/>
          <w:sz w:val="32"/>
          <w:szCs w:val="28"/>
          <w:highlight w:val="lightGray"/>
        </w:rPr>
        <w:t>Workshop</w:t>
      </w:r>
      <w:r>
        <w:rPr>
          <w:rFonts w:ascii="Calibri Light" w:hAnsi="Calibri Light"/>
          <w:sz w:val="32"/>
          <w:szCs w:val="28"/>
          <w:highlight w:val="lightGray"/>
        </w:rPr>
        <w:t xml:space="preserve">_ Projekty </w:t>
      </w:r>
      <w:r w:rsidR="007321BB" w:rsidRPr="00FC6961">
        <w:rPr>
          <w:rFonts w:ascii="Calibri Light" w:hAnsi="Calibri Light"/>
          <w:sz w:val="32"/>
          <w:szCs w:val="28"/>
          <w:highlight w:val="lightGray"/>
        </w:rPr>
        <w:t>(EŠ</w:t>
      </w:r>
      <w:r w:rsidR="003F2E1F" w:rsidRPr="00FC6961">
        <w:rPr>
          <w:rFonts w:ascii="Calibri Light" w:hAnsi="Calibri Light"/>
          <w:sz w:val="32"/>
          <w:szCs w:val="28"/>
          <w:highlight w:val="lightGray"/>
        </w:rPr>
        <w:t xml:space="preserve"> + KŠ</w:t>
      </w:r>
      <w:r w:rsidR="007321BB" w:rsidRPr="00FC6961">
        <w:rPr>
          <w:rFonts w:ascii="Calibri Light" w:hAnsi="Calibri Light"/>
          <w:sz w:val="32"/>
          <w:szCs w:val="28"/>
          <w:highlight w:val="lightGray"/>
        </w:rPr>
        <w:t xml:space="preserve">)  </w:t>
      </w:r>
    </w:p>
    <w:p w:rsidR="00723F4B" w:rsidRDefault="00723F4B">
      <w:pPr>
        <w:rPr>
          <w:rFonts w:ascii="Calibri Light" w:hAnsi="Calibri Light"/>
        </w:rPr>
      </w:pPr>
    </w:p>
    <w:p w:rsidR="00C7430D" w:rsidRPr="00C7430D" w:rsidRDefault="00C7430D" w:rsidP="00C7430D">
      <w:pPr>
        <w:rPr>
          <w:rFonts w:ascii="Calibri Light" w:hAnsi="Calibri Light"/>
          <w:sz w:val="24"/>
        </w:rPr>
      </w:pPr>
    </w:p>
    <w:sectPr w:rsidR="00C7430D" w:rsidRPr="00C7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4EE"/>
    <w:multiLevelType w:val="hybridMultilevel"/>
    <w:tmpl w:val="31F6348C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20804"/>
    <w:multiLevelType w:val="hybridMultilevel"/>
    <w:tmpl w:val="D7DC8D26"/>
    <w:lvl w:ilvl="0" w:tplc="6B227B40">
      <w:start w:val="8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A6653"/>
    <w:multiLevelType w:val="hybridMultilevel"/>
    <w:tmpl w:val="B15EFEDA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846AD"/>
    <w:multiLevelType w:val="hybridMultilevel"/>
    <w:tmpl w:val="40009F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D5CE4"/>
    <w:multiLevelType w:val="hybridMultilevel"/>
    <w:tmpl w:val="91C0E29A"/>
    <w:lvl w:ilvl="0" w:tplc="10FAB2FA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2A7"/>
    <w:multiLevelType w:val="hybridMultilevel"/>
    <w:tmpl w:val="A094F83C"/>
    <w:lvl w:ilvl="0" w:tplc="45623FBA">
      <w:start w:val="1"/>
      <w:numFmt w:val="bullet"/>
      <w:lvlText w:val="o"/>
      <w:lvlJc w:val="center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946B3E"/>
    <w:multiLevelType w:val="hybridMultilevel"/>
    <w:tmpl w:val="02163EB4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C372D"/>
    <w:multiLevelType w:val="hybridMultilevel"/>
    <w:tmpl w:val="0734D930"/>
    <w:lvl w:ilvl="0" w:tplc="BC081982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67B7D"/>
    <w:multiLevelType w:val="hybridMultilevel"/>
    <w:tmpl w:val="8BBC4DD8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917A6"/>
    <w:multiLevelType w:val="hybridMultilevel"/>
    <w:tmpl w:val="DCEAA6AC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C1993"/>
    <w:multiLevelType w:val="hybridMultilevel"/>
    <w:tmpl w:val="AC5485DE"/>
    <w:lvl w:ilvl="0" w:tplc="152EDB16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F43DB"/>
    <w:multiLevelType w:val="hybridMultilevel"/>
    <w:tmpl w:val="B79C9238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30BD2"/>
    <w:multiLevelType w:val="hybridMultilevel"/>
    <w:tmpl w:val="51BAE6F4"/>
    <w:lvl w:ilvl="0" w:tplc="45623FBA">
      <w:start w:val="1"/>
      <w:numFmt w:val="bullet"/>
      <w:lvlText w:val="o"/>
      <w:lvlJc w:val="center"/>
      <w:pPr>
        <w:ind w:left="447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93BAB"/>
    <w:multiLevelType w:val="hybridMultilevel"/>
    <w:tmpl w:val="9A762E0A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C069E"/>
    <w:multiLevelType w:val="hybridMultilevel"/>
    <w:tmpl w:val="61B60F88"/>
    <w:lvl w:ilvl="0" w:tplc="3224EF5E">
      <w:start w:val="8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E5204"/>
    <w:multiLevelType w:val="hybridMultilevel"/>
    <w:tmpl w:val="1CC2B4E8"/>
    <w:lvl w:ilvl="0" w:tplc="B6BA9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4864D5"/>
    <w:multiLevelType w:val="hybridMultilevel"/>
    <w:tmpl w:val="800CC5EC"/>
    <w:lvl w:ilvl="0" w:tplc="982EB66C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D1E1E"/>
    <w:multiLevelType w:val="hybridMultilevel"/>
    <w:tmpl w:val="B120AD20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96D20"/>
    <w:multiLevelType w:val="hybridMultilevel"/>
    <w:tmpl w:val="CCD251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A5DCE"/>
    <w:multiLevelType w:val="hybridMultilevel"/>
    <w:tmpl w:val="EE1436A0"/>
    <w:lvl w:ilvl="0" w:tplc="45623FB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41A12"/>
    <w:multiLevelType w:val="hybridMultilevel"/>
    <w:tmpl w:val="936E865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91D09"/>
    <w:multiLevelType w:val="hybridMultilevel"/>
    <w:tmpl w:val="E588102E"/>
    <w:lvl w:ilvl="0" w:tplc="1F72DCF8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04ECF"/>
    <w:multiLevelType w:val="hybridMultilevel"/>
    <w:tmpl w:val="EFD44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E7E47"/>
    <w:multiLevelType w:val="hybridMultilevel"/>
    <w:tmpl w:val="87124C36"/>
    <w:lvl w:ilvl="0" w:tplc="9FB6A80C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E713E"/>
    <w:multiLevelType w:val="hybridMultilevel"/>
    <w:tmpl w:val="D7D242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5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6"/>
  </w:num>
  <w:num w:numId="11">
    <w:abstractNumId w:val="17"/>
  </w:num>
  <w:num w:numId="12">
    <w:abstractNumId w:val="21"/>
  </w:num>
  <w:num w:numId="13">
    <w:abstractNumId w:val="11"/>
  </w:num>
  <w:num w:numId="14">
    <w:abstractNumId w:val="16"/>
  </w:num>
  <w:num w:numId="15">
    <w:abstractNumId w:val="19"/>
  </w:num>
  <w:num w:numId="16">
    <w:abstractNumId w:val="18"/>
  </w:num>
  <w:num w:numId="17">
    <w:abstractNumId w:val="2"/>
  </w:num>
  <w:num w:numId="18">
    <w:abstractNumId w:val="3"/>
  </w:num>
  <w:num w:numId="19">
    <w:abstractNumId w:val="7"/>
  </w:num>
  <w:num w:numId="20">
    <w:abstractNumId w:val="10"/>
  </w:num>
  <w:num w:numId="21">
    <w:abstractNumId w:val="14"/>
  </w:num>
  <w:num w:numId="22">
    <w:abstractNumId w:val="23"/>
  </w:num>
  <w:num w:numId="23">
    <w:abstractNumId w:val="1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4B"/>
    <w:rsid w:val="000004A7"/>
    <w:rsid w:val="00027F6A"/>
    <w:rsid w:val="000C437D"/>
    <w:rsid w:val="000D118A"/>
    <w:rsid w:val="000E2F9B"/>
    <w:rsid w:val="00103846"/>
    <w:rsid w:val="0014013E"/>
    <w:rsid w:val="001F5661"/>
    <w:rsid w:val="001F7D36"/>
    <w:rsid w:val="0026135A"/>
    <w:rsid w:val="002C0C1E"/>
    <w:rsid w:val="002E0E38"/>
    <w:rsid w:val="00314B53"/>
    <w:rsid w:val="003A2FCF"/>
    <w:rsid w:val="003B59B4"/>
    <w:rsid w:val="003E3D55"/>
    <w:rsid w:val="003F2E1F"/>
    <w:rsid w:val="00431076"/>
    <w:rsid w:val="00462632"/>
    <w:rsid w:val="004C741D"/>
    <w:rsid w:val="0054470F"/>
    <w:rsid w:val="0056491B"/>
    <w:rsid w:val="0057326A"/>
    <w:rsid w:val="0057549C"/>
    <w:rsid w:val="00596070"/>
    <w:rsid w:val="005D5C64"/>
    <w:rsid w:val="006A2442"/>
    <w:rsid w:val="006C4704"/>
    <w:rsid w:val="00723F4B"/>
    <w:rsid w:val="007321BB"/>
    <w:rsid w:val="007454C7"/>
    <w:rsid w:val="00776B04"/>
    <w:rsid w:val="00793DBE"/>
    <w:rsid w:val="007F7C93"/>
    <w:rsid w:val="00810434"/>
    <w:rsid w:val="00855E73"/>
    <w:rsid w:val="00872CF1"/>
    <w:rsid w:val="008C0889"/>
    <w:rsid w:val="008D71C2"/>
    <w:rsid w:val="009152BC"/>
    <w:rsid w:val="009545E2"/>
    <w:rsid w:val="009625DC"/>
    <w:rsid w:val="00A02F70"/>
    <w:rsid w:val="00A1571E"/>
    <w:rsid w:val="00A40CBB"/>
    <w:rsid w:val="00AE0739"/>
    <w:rsid w:val="00AE3608"/>
    <w:rsid w:val="00AF2368"/>
    <w:rsid w:val="00B35BBD"/>
    <w:rsid w:val="00B547A0"/>
    <w:rsid w:val="00C22A2B"/>
    <w:rsid w:val="00C7430D"/>
    <w:rsid w:val="00C90464"/>
    <w:rsid w:val="00CD446E"/>
    <w:rsid w:val="00CE3E08"/>
    <w:rsid w:val="00CF361F"/>
    <w:rsid w:val="00D26460"/>
    <w:rsid w:val="00D34BF0"/>
    <w:rsid w:val="00D46B20"/>
    <w:rsid w:val="00D5490A"/>
    <w:rsid w:val="00D85A36"/>
    <w:rsid w:val="00DA0FDB"/>
    <w:rsid w:val="00E03DEA"/>
    <w:rsid w:val="00E55D64"/>
    <w:rsid w:val="00EE27D7"/>
    <w:rsid w:val="00EE2CEE"/>
    <w:rsid w:val="00F42711"/>
    <w:rsid w:val="00F72DA9"/>
    <w:rsid w:val="00F76A92"/>
    <w:rsid w:val="00FC6961"/>
    <w:rsid w:val="00FC6F4C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321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21B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7F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3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7321B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21BB"/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732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321B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7321BB"/>
    <w:rPr>
      <w:rFonts w:cs="Times New Roman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7321BB"/>
    <w:rPr>
      <w:rFonts w:cs="Times New Roman"/>
      <w:i/>
    </w:rPr>
  </w:style>
  <w:style w:type="character" w:customStyle="1" w:styleId="slug-pub-date">
    <w:name w:val="slug-pub-date"/>
    <w:rsid w:val="007321BB"/>
  </w:style>
  <w:style w:type="character" w:customStyle="1" w:styleId="slug-vol">
    <w:name w:val="slug-vol"/>
    <w:rsid w:val="007321BB"/>
  </w:style>
  <w:style w:type="character" w:customStyle="1" w:styleId="slug-issue">
    <w:name w:val="slug-issue"/>
    <w:rsid w:val="007321BB"/>
  </w:style>
  <w:style w:type="character" w:customStyle="1" w:styleId="slug-pages">
    <w:name w:val="slug-pages"/>
    <w:rsid w:val="007321BB"/>
  </w:style>
  <w:style w:type="paragraph" w:styleId="Normlnweb">
    <w:name w:val="Normal (Web)"/>
    <w:basedOn w:val="Normln"/>
    <w:uiPriority w:val="99"/>
    <w:semiHidden/>
    <w:unhideWhenUsed/>
    <w:rsid w:val="0073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7321BB"/>
  </w:style>
  <w:style w:type="character" w:customStyle="1" w:styleId="fn">
    <w:name w:val="fn"/>
    <w:basedOn w:val="Standardnpsmoodstavce"/>
    <w:rsid w:val="007321BB"/>
  </w:style>
  <w:style w:type="character" w:customStyle="1" w:styleId="Podtitul1">
    <w:name w:val="Podtitul1"/>
    <w:basedOn w:val="Standardnpsmoodstavce"/>
    <w:rsid w:val="007321BB"/>
  </w:style>
  <w:style w:type="character" w:styleId="Sledovanodkaz">
    <w:name w:val="FollowedHyperlink"/>
    <w:basedOn w:val="Standardnpsmoodstavce"/>
    <w:uiPriority w:val="99"/>
    <w:semiHidden/>
    <w:unhideWhenUsed/>
    <w:rsid w:val="001F7D36"/>
    <w:rPr>
      <w:color w:val="800080" w:themeColor="followedHyperlink"/>
      <w:u w:val="single"/>
    </w:rPr>
  </w:style>
  <w:style w:type="paragraph" w:customStyle="1" w:styleId="Default">
    <w:name w:val="Default"/>
    <w:rsid w:val="001401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">
    <w:name w:val="a"/>
    <w:basedOn w:val="Standardnpsmoodstavce"/>
    <w:rsid w:val="00462632"/>
  </w:style>
  <w:style w:type="character" w:styleId="Siln">
    <w:name w:val="Strong"/>
    <w:basedOn w:val="Standardnpsmoodstavce"/>
    <w:uiPriority w:val="22"/>
    <w:qFormat/>
    <w:rsid w:val="00872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321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21B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7F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3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7321B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21BB"/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732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321B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7321BB"/>
    <w:rPr>
      <w:rFonts w:cs="Times New Roman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7321BB"/>
    <w:rPr>
      <w:rFonts w:cs="Times New Roman"/>
      <w:i/>
    </w:rPr>
  </w:style>
  <w:style w:type="character" w:customStyle="1" w:styleId="slug-pub-date">
    <w:name w:val="slug-pub-date"/>
    <w:rsid w:val="007321BB"/>
  </w:style>
  <w:style w:type="character" w:customStyle="1" w:styleId="slug-vol">
    <w:name w:val="slug-vol"/>
    <w:rsid w:val="007321BB"/>
  </w:style>
  <w:style w:type="character" w:customStyle="1" w:styleId="slug-issue">
    <w:name w:val="slug-issue"/>
    <w:rsid w:val="007321BB"/>
  </w:style>
  <w:style w:type="character" w:customStyle="1" w:styleId="slug-pages">
    <w:name w:val="slug-pages"/>
    <w:rsid w:val="007321BB"/>
  </w:style>
  <w:style w:type="paragraph" w:styleId="Normlnweb">
    <w:name w:val="Normal (Web)"/>
    <w:basedOn w:val="Normln"/>
    <w:uiPriority w:val="99"/>
    <w:semiHidden/>
    <w:unhideWhenUsed/>
    <w:rsid w:val="0073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7321BB"/>
  </w:style>
  <w:style w:type="character" w:customStyle="1" w:styleId="fn">
    <w:name w:val="fn"/>
    <w:basedOn w:val="Standardnpsmoodstavce"/>
    <w:rsid w:val="007321BB"/>
  </w:style>
  <w:style w:type="character" w:customStyle="1" w:styleId="Podtitul1">
    <w:name w:val="Podtitul1"/>
    <w:basedOn w:val="Standardnpsmoodstavce"/>
    <w:rsid w:val="007321BB"/>
  </w:style>
  <w:style w:type="character" w:styleId="Sledovanodkaz">
    <w:name w:val="FollowedHyperlink"/>
    <w:basedOn w:val="Standardnpsmoodstavce"/>
    <w:uiPriority w:val="99"/>
    <w:semiHidden/>
    <w:unhideWhenUsed/>
    <w:rsid w:val="001F7D36"/>
    <w:rPr>
      <w:color w:val="800080" w:themeColor="followedHyperlink"/>
      <w:u w:val="single"/>
    </w:rPr>
  </w:style>
  <w:style w:type="paragraph" w:customStyle="1" w:styleId="Default">
    <w:name w:val="Default"/>
    <w:rsid w:val="001401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">
    <w:name w:val="a"/>
    <w:basedOn w:val="Standardnpsmoodstavce"/>
    <w:rsid w:val="00462632"/>
  </w:style>
  <w:style w:type="character" w:styleId="Siln">
    <w:name w:val="Strong"/>
    <w:basedOn w:val="Standardnpsmoodstavce"/>
    <w:uiPriority w:val="22"/>
    <w:qFormat/>
    <w:rsid w:val="00872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4553729/Poetika_a_politika_vzpom%C3%ADn%C3%A1n%C3%AD_na_%C4%8De%C5%A1stv%C3%AD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lesi@fss.muni.cz" TargetMode="External"/><Relationship Id="rId12" Type="http://schemas.openxmlformats.org/officeDocument/2006/relationships/hyperlink" Target="http://docubase.mit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fb.ca/interactiv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hnographymatters.net/blog/2012/08/02/writing-live-fieldnotes-towards-a-more-open-ethnograph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oz.ac.at/files/pdf/fofoe/ff_ab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DBED-F69A-4F84-8085-940DD4DD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1402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Slesingerova</dc:creator>
  <cp:lastModifiedBy>Slesingerova</cp:lastModifiedBy>
  <cp:revision>49</cp:revision>
  <dcterms:created xsi:type="dcterms:W3CDTF">2015-09-02T08:19:00Z</dcterms:created>
  <dcterms:modified xsi:type="dcterms:W3CDTF">2015-10-12T18:51:00Z</dcterms:modified>
</cp:coreProperties>
</file>