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both"/>
        <w:rPr/>
      </w:pPr>
      <w:r>
        <w:rPr>
          <w:rFonts w:eastAsia="Times New Roman" w:cs="Times New Roman" w:ascii="Times New Roman" w:hAnsi="Times New Roman"/>
          <w:sz w:val="24"/>
        </w:rPr>
        <w:t xml:space="preserve">Vážení studenti Psychoterapeutických studií, </w:t>
      </w:r>
    </w:p>
    <w:p>
      <w:pPr>
        <w:pStyle w:val="Normal"/>
        <w:jc w:val="both"/>
        <w:rPr/>
      </w:pPr>
      <w:r>
        <w:rPr>
          <w:rFonts w:eastAsia="Times New Roman" w:cs="Times New Roman" w:ascii="Times New Roman" w:hAnsi="Times New Roman"/>
          <w:sz w:val="24"/>
        </w:rPr>
        <w:t xml:space="preserve">tento seznam míst, na kterých má naše katedra domluvenou spolupráci ohledně praxí, Vám může pomoci najít místo praxe či posloužit pro inspiraci, kam je možné se obracet. Není konečným seznamem pracovišť, ve kterých je možná praxe, a pravděpodobně se bude dále rozvíjet. Pátrejte a domlouvejte si praxe podle svých preferencí, ať je pro Vás praxe co nejvíce užitečná. </w:t>
      </w:r>
    </w:p>
    <w:p>
      <w:pPr>
        <w:pStyle w:val="Normal"/>
        <w:jc w:val="both"/>
        <w:rPr/>
      </w:pPr>
      <w:r>
        <w:rPr>
          <w:rFonts w:eastAsia="Times New Roman" w:cs="Times New Roman" w:ascii="Times New Roman" w:hAnsi="Times New Roman"/>
          <w:sz w:val="24"/>
        </w:rPr>
        <w:t xml:space="preserve">Budeme rádi, pokud se na nás obrátíte se zpětnou vazbou na nějaké pracoviště ze seznamu, nebo když budete chtít nějaké další místo doporučit ostatním studentům. I jakékoli další podněty směřujte, prosím, na e-mail </w:t>
      </w:r>
      <w:hyperlink r:id="rId2">
        <w:r>
          <w:rPr>
            <w:rStyle w:val="Internetovodkaz"/>
            <w:rFonts w:eastAsia="Times New Roman" w:cs="Times New Roman" w:ascii="Times New Roman" w:hAnsi="Times New Roman"/>
            <w:sz w:val="24"/>
          </w:rPr>
          <w:t>lauterba@muni.cz</w:t>
        </w:r>
      </w:hyperlink>
      <w:r>
        <w:rPr>
          <w:rFonts w:eastAsia="Times New Roman" w:cs="Times New Roman" w:ascii="Times New Roman" w:hAnsi="Times New Roman"/>
          <w:sz w:val="24"/>
        </w:rPr>
        <w:t xml:space="preserve">, popř. mně </w:t>
      </w:r>
      <w:bookmarkStart w:id="0" w:name="_GoBack"/>
      <w:bookmarkEnd w:id="0"/>
      <w:r>
        <w:rPr>
          <w:rFonts w:eastAsia="Times New Roman" w:cs="Times New Roman" w:ascii="Times New Roman" w:hAnsi="Times New Roman"/>
          <w:sz w:val="24"/>
        </w:rPr>
        <w:t>osobně.</w:t>
      </w:r>
    </w:p>
    <w:p>
      <w:pPr>
        <w:pStyle w:val="Normal"/>
        <w:jc w:val="right"/>
        <w:rPr>
          <w:rFonts w:ascii="Times New Roman" w:hAnsi="Times New Roman" w:eastAsia="Times New Roman" w:cs="Times New Roman"/>
          <w:sz w:val="24"/>
        </w:rPr>
      </w:pPr>
      <w:r>
        <w:rPr>
          <w:rFonts w:eastAsia="Times New Roman" w:cs="Times New Roman" w:ascii="Times New Roman" w:hAnsi="Times New Roman"/>
          <w:sz w:val="24"/>
        </w:rPr>
        <w:t>Aneta Lauterbachová</w:t>
      </w:r>
    </w:p>
    <w:p>
      <w:pPr>
        <w:pStyle w:val="Normal"/>
        <w:jc w:val="right"/>
        <w:rPr/>
      </w:pPr>
      <w:r>
        <w:rPr/>
      </w:r>
    </w:p>
    <w:p>
      <w:pPr>
        <w:pStyle w:val="Normal"/>
        <w:jc w:val="both"/>
        <w:rPr/>
      </w:pPr>
      <w:r>
        <w:rPr/>
      </w:r>
    </w:p>
    <w:p>
      <w:pPr>
        <w:pStyle w:val="Normal"/>
        <w:jc w:val="both"/>
        <w:rPr/>
      </w:pPr>
      <w:r>
        <w:rPr>
          <w:rFonts w:eastAsia="Times New Roman" w:cs="Times New Roman" w:ascii="Times New Roman" w:hAnsi="Times New Roman"/>
          <w:b/>
          <w:sz w:val="28"/>
        </w:rPr>
        <w:t>Naše katedra spolupracuje s těmito pracovišti:</w:t>
      </w:r>
    </w:p>
    <w:p>
      <w:pPr>
        <w:pStyle w:val="Normal"/>
        <w:jc w:val="both"/>
        <w:rPr/>
      </w:pPr>
      <w:r>
        <w:rPr>
          <w:rFonts w:eastAsia="Times New Roman" w:cs="Times New Roman" w:ascii="Times New Roman" w:hAnsi="Times New Roman"/>
          <w:b/>
          <w:sz w:val="24"/>
        </w:rPr>
        <w:t xml:space="preserve"> </w:t>
      </w:r>
    </w:p>
    <w:p>
      <w:pPr>
        <w:pStyle w:val="Normal"/>
        <w:numPr>
          <w:ilvl w:val="0"/>
          <w:numId w:val="3"/>
        </w:numPr>
        <w:spacing w:before="0" w:after="0"/>
        <w:ind w:hanging="359"/>
        <w:contextualSpacing/>
        <w:jc w:val="both"/>
        <w:rPr>
          <w:rFonts w:ascii="Times New Roman" w:hAnsi="Times New Roman" w:eastAsia="Times New Roman" w:cs="Times New Roman"/>
          <w:b/>
          <w:b/>
          <w:sz w:val="24"/>
        </w:rPr>
      </w:pPr>
      <w:r>
        <w:rPr>
          <w:rFonts w:eastAsia="Times New Roman" w:cs="Times New Roman" w:ascii="Times New Roman" w:hAnsi="Times New Roman"/>
          <w:b/>
          <w:sz w:val="24"/>
        </w:rPr>
        <w:t>Sejřek - terapeutická komunita pro drogově závislé klienty</w:t>
      </w:r>
    </w:p>
    <w:p>
      <w:pPr>
        <w:pStyle w:val="Normal"/>
        <w:numPr>
          <w:ilvl w:val="0"/>
          <w:numId w:val="2"/>
        </w:numPr>
        <w:spacing w:before="0" w:after="0"/>
        <w:ind w:hanging="359"/>
        <w:contextualSpacing/>
        <w:jc w:val="both"/>
        <w:rPr>
          <w:rFonts w:ascii="Times New Roman" w:hAnsi="Times New Roman" w:eastAsia="Times New Roman" w:cs="Times New Roman"/>
          <w:b/>
          <w:b/>
          <w:sz w:val="24"/>
        </w:rPr>
      </w:pPr>
      <w:r>
        <w:rPr>
          <w:rFonts w:eastAsia="Times New Roman" w:cs="Times New Roman" w:ascii="Times New Roman" w:hAnsi="Times New Roman"/>
          <w:b/>
          <w:sz w:val="24"/>
        </w:rPr>
        <w:t>Kaleidoskop – terapeutická komunita pro lidi s poruchou osobnosti</w:t>
      </w:r>
    </w:p>
    <w:p>
      <w:pPr>
        <w:pStyle w:val="Normal"/>
        <w:numPr>
          <w:ilvl w:val="0"/>
          <w:numId w:val="1"/>
        </w:numPr>
        <w:spacing w:before="0" w:after="0"/>
        <w:ind w:hanging="359"/>
        <w:contextualSpacing/>
        <w:jc w:val="both"/>
        <w:rPr>
          <w:rFonts w:ascii="Times New Roman" w:hAnsi="Times New Roman" w:eastAsia="Times New Roman" w:cs="Times New Roman"/>
          <w:b/>
          <w:b/>
          <w:sz w:val="24"/>
        </w:rPr>
      </w:pPr>
      <w:r>
        <w:rPr>
          <w:rFonts w:eastAsia="Times New Roman" w:cs="Times New Roman" w:ascii="Times New Roman" w:hAnsi="Times New Roman"/>
          <w:b/>
          <w:sz w:val="24"/>
        </w:rPr>
        <w:t>Denní sanatorium Horní Palata, Praha</w:t>
      </w:r>
    </w:p>
    <w:p>
      <w:pPr>
        <w:pStyle w:val="Normal"/>
        <w:numPr>
          <w:ilvl w:val="0"/>
          <w:numId w:val="1"/>
        </w:numPr>
        <w:spacing w:before="0" w:after="0"/>
        <w:ind w:hanging="359"/>
        <w:contextualSpacing/>
        <w:jc w:val="both"/>
        <w:rPr>
          <w:rFonts w:ascii="Times New Roman" w:hAnsi="Times New Roman" w:eastAsia="Times New Roman" w:cs="Times New Roman"/>
          <w:b/>
          <w:b/>
          <w:sz w:val="24"/>
        </w:rPr>
      </w:pPr>
      <w:r>
        <w:rPr>
          <w:rFonts w:eastAsia="Times New Roman" w:cs="Times New Roman" w:ascii="Times New Roman" w:hAnsi="Times New Roman"/>
          <w:b/>
          <w:sz w:val="24"/>
        </w:rPr>
        <w:t>Psychiatrická klinika FN Bohunice</w:t>
      </w:r>
    </w:p>
    <w:p>
      <w:pPr>
        <w:pStyle w:val="Normal"/>
        <w:numPr>
          <w:ilvl w:val="0"/>
          <w:numId w:val="1"/>
        </w:numPr>
        <w:spacing w:before="0" w:after="0"/>
        <w:ind w:hanging="359"/>
        <w:contextualSpacing/>
        <w:jc w:val="both"/>
        <w:rPr>
          <w:rFonts w:ascii="Times New Roman" w:hAnsi="Times New Roman" w:eastAsia="Times New Roman" w:cs="Times New Roman"/>
          <w:b/>
          <w:b/>
          <w:sz w:val="24"/>
        </w:rPr>
      </w:pPr>
      <w:r>
        <w:rPr>
          <w:rFonts w:eastAsia="Times New Roman" w:cs="Times New Roman" w:ascii="Times New Roman" w:hAnsi="Times New Roman"/>
          <w:b/>
          <w:sz w:val="24"/>
        </w:rPr>
        <w:t>Projekt SPOLU – Dobrovolnická praxe v psychiatrických zařízeních, např. FN Bohunice</w:t>
      </w:r>
    </w:p>
    <w:p>
      <w:pPr>
        <w:pStyle w:val="Normal"/>
        <w:numPr>
          <w:ilvl w:val="0"/>
          <w:numId w:val="1"/>
        </w:numPr>
        <w:spacing w:before="0" w:after="0"/>
        <w:ind w:hanging="359"/>
        <w:contextualSpacing/>
        <w:jc w:val="both"/>
        <w:rPr>
          <w:rFonts w:ascii="Times New Roman" w:hAnsi="Times New Roman" w:eastAsia="Times New Roman" w:cs="Times New Roman"/>
          <w:b/>
          <w:b/>
          <w:sz w:val="24"/>
        </w:rPr>
      </w:pPr>
      <w:r>
        <w:rPr>
          <w:rFonts w:eastAsia="Times New Roman" w:cs="Times New Roman" w:ascii="Times New Roman" w:hAnsi="Times New Roman"/>
          <w:b/>
          <w:sz w:val="24"/>
        </w:rPr>
        <w:t>SPONDEA – Krizové centrum pro děti, dospívající a rodinu, Intervenční centrum pro osoby ohrožené domácím násilím a Pracoviště klinické psychologie, Brno</w:t>
      </w:r>
    </w:p>
    <w:p>
      <w:pPr>
        <w:pStyle w:val="Normal"/>
        <w:numPr>
          <w:ilvl w:val="0"/>
          <w:numId w:val="1"/>
        </w:numPr>
        <w:spacing w:before="0" w:after="0"/>
        <w:ind w:hanging="359"/>
        <w:contextualSpacing/>
        <w:jc w:val="both"/>
        <w:rPr>
          <w:rFonts w:ascii="Times New Roman" w:hAnsi="Times New Roman" w:eastAsia="Times New Roman" w:cs="Times New Roman"/>
          <w:b/>
          <w:b/>
          <w:sz w:val="24"/>
        </w:rPr>
      </w:pPr>
      <w:r>
        <w:rPr>
          <w:rFonts w:eastAsia="Times New Roman" w:cs="Times New Roman" w:ascii="Times New Roman" w:hAnsi="Times New Roman"/>
          <w:b/>
          <w:sz w:val="24"/>
        </w:rPr>
        <w:t>Krizové centrum SOS, Diakonie, Praha</w:t>
      </w:r>
    </w:p>
    <w:p>
      <w:pPr>
        <w:pStyle w:val="Normal"/>
        <w:numPr>
          <w:ilvl w:val="0"/>
          <w:numId w:val="1"/>
        </w:numPr>
        <w:spacing w:before="0" w:after="0"/>
        <w:ind w:hanging="359"/>
        <w:contextualSpacing/>
        <w:jc w:val="both"/>
        <w:rPr>
          <w:rFonts w:ascii="Times New Roman" w:hAnsi="Times New Roman" w:eastAsia="Times New Roman" w:cs="Times New Roman"/>
          <w:b/>
          <w:b/>
          <w:sz w:val="24"/>
        </w:rPr>
      </w:pPr>
      <w:r>
        <w:rPr>
          <w:rFonts w:eastAsia="Times New Roman" w:cs="Times New Roman" w:ascii="Times New Roman" w:hAnsi="Times New Roman"/>
          <w:b/>
          <w:sz w:val="24"/>
        </w:rPr>
        <w:t>Terapeutická komunita Karlov, Sananim</w:t>
      </w:r>
    </w:p>
    <w:p>
      <w:pPr>
        <w:pStyle w:val="Normal"/>
        <w:numPr>
          <w:ilvl w:val="0"/>
          <w:numId w:val="1"/>
        </w:numPr>
        <w:spacing w:before="0" w:after="0"/>
        <w:ind w:hanging="359"/>
        <w:contextualSpacing/>
        <w:jc w:val="both"/>
        <w:rPr>
          <w:rFonts w:ascii="Times New Roman" w:hAnsi="Times New Roman" w:eastAsia="Times New Roman" w:cs="Times New Roman"/>
          <w:b/>
          <w:b/>
          <w:sz w:val="24"/>
        </w:rPr>
      </w:pPr>
      <w:r>
        <w:rPr>
          <w:rFonts w:eastAsia="Times New Roman" w:cs="Times New Roman" w:ascii="Times New Roman" w:hAnsi="Times New Roman"/>
          <w:b/>
          <w:sz w:val="24"/>
        </w:rPr>
        <w:t>Krizové centrum RIAPS, Praha</w:t>
      </w:r>
    </w:p>
    <w:p>
      <w:pPr>
        <w:pStyle w:val="Normal"/>
        <w:numPr>
          <w:ilvl w:val="0"/>
          <w:numId w:val="1"/>
        </w:numPr>
        <w:spacing w:before="0" w:after="0"/>
        <w:ind w:hanging="359"/>
        <w:contextualSpacing/>
        <w:jc w:val="both"/>
        <w:rPr>
          <w:rFonts w:ascii="Times New Roman" w:hAnsi="Times New Roman" w:eastAsia="Times New Roman" w:cs="Times New Roman"/>
          <w:b/>
          <w:b/>
          <w:sz w:val="24"/>
        </w:rPr>
      </w:pPr>
      <w:r>
        <w:rPr>
          <w:rFonts w:eastAsia="Times New Roman" w:cs="Times New Roman" w:ascii="Times New Roman" w:hAnsi="Times New Roman"/>
          <w:b/>
          <w:sz w:val="24"/>
        </w:rPr>
        <w:t>Terapeutická komunita Mýto</w:t>
      </w:r>
    </w:p>
    <w:p>
      <w:pPr>
        <w:pStyle w:val="Normal"/>
        <w:numPr>
          <w:ilvl w:val="0"/>
          <w:numId w:val="1"/>
        </w:numPr>
        <w:spacing w:before="0" w:after="0"/>
        <w:ind w:hanging="359"/>
        <w:contextualSpacing/>
        <w:jc w:val="both"/>
        <w:rPr>
          <w:rFonts w:ascii="Times New Roman" w:hAnsi="Times New Roman" w:eastAsia="Times New Roman" w:cs="Times New Roman"/>
          <w:b/>
          <w:b/>
          <w:sz w:val="24"/>
        </w:rPr>
      </w:pPr>
      <w:r>
        <w:rPr>
          <w:rFonts w:eastAsia="Times New Roman" w:cs="Times New Roman" w:ascii="Times New Roman" w:hAnsi="Times New Roman"/>
          <w:b/>
          <w:sz w:val="24"/>
        </w:rPr>
        <w:t>Fokus, Praha</w:t>
      </w:r>
    </w:p>
    <w:p>
      <w:pPr>
        <w:pStyle w:val="Normal"/>
        <w:numPr>
          <w:ilvl w:val="0"/>
          <w:numId w:val="1"/>
        </w:numPr>
        <w:spacing w:before="0" w:after="0"/>
        <w:ind w:hanging="359"/>
        <w:contextualSpacing/>
        <w:jc w:val="both"/>
        <w:rPr>
          <w:rFonts w:ascii="Times New Roman" w:hAnsi="Times New Roman" w:eastAsia="Times New Roman" w:cs="Times New Roman"/>
          <w:b/>
          <w:b/>
          <w:sz w:val="24"/>
        </w:rPr>
      </w:pPr>
      <w:r>
        <w:rPr>
          <w:rFonts w:eastAsia="Times New Roman" w:cs="Times New Roman" w:ascii="Times New Roman" w:hAnsi="Times New Roman"/>
          <w:b/>
          <w:sz w:val="24"/>
        </w:rPr>
        <w:t>Psychiatrická léčebna Červený Dvůr</w:t>
      </w:r>
    </w:p>
    <w:p>
      <w:pPr>
        <w:pStyle w:val="Normal"/>
        <w:jc w:val="both"/>
        <w:rPr/>
      </w:pPr>
      <w:r>
        <w:rPr/>
      </w:r>
    </w:p>
    <w:p>
      <w:pPr>
        <w:pStyle w:val="Normal"/>
        <w:jc w:val="both"/>
        <w:rPr/>
      </w:pPr>
      <w:r>
        <w:rPr>
          <w:rFonts w:eastAsia="Times New Roman" w:cs="Times New Roman" w:ascii="Times New Roman" w:hAnsi="Times New Roman"/>
          <w:sz w:val="24"/>
        </w:rPr>
        <w:t xml:space="preserve"> </w:t>
      </w:r>
    </w:p>
    <w:p>
      <w:pPr>
        <w:pStyle w:val="Normal"/>
        <w:jc w:val="both"/>
        <w:rPr/>
      </w:pPr>
      <w:r>
        <w:rPr>
          <w:rFonts w:eastAsia="Times New Roman" w:cs="Times New Roman" w:ascii="Times New Roman" w:hAnsi="Times New Roman"/>
          <w:sz w:val="24"/>
        </w:rPr>
        <w:t xml:space="preserve"> </w:t>
      </w:r>
    </w:p>
    <w:p>
      <w:pPr>
        <w:pStyle w:val="Nzev"/>
        <w:spacing w:before="0" w:after="0"/>
        <w:rPr/>
      </w:pPr>
      <w:bookmarkStart w:id="1" w:name="h.n8b66bbczz0p"/>
      <w:bookmarkEnd w:id="1"/>
      <w:r>
        <w:rPr/>
        <w:t xml:space="preserve">Sejřek - terapeutická komunita pro drogově závislé klienty </w:t>
      </w:r>
    </w:p>
    <w:p>
      <w:pPr>
        <w:pStyle w:val="Nzev"/>
        <w:spacing w:before="0" w:after="0"/>
        <w:rPr/>
      </w:pPr>
      <w:bookmarkStart w:id="2" w:name="h.p0bj6e25fy85"/>
      <w:bookmarkEnd w:id="2"/>
      <w:r>
        <w:rPr>
          <w:b w:val="false"/>
          <w:sz w:val="24"/>
          <w:u w:val="none"/>
        </w:rPr>
        <w:t>Sejřek 13, Nedvědice 592 62</w:t>
      </w:r>
    </w:p>
    <w:p>
      <w:pPr>
        <w:pStyle w:val="Normal"/>
        <w:jc w:val="both"/>
        <w:rPr/>
      </w:pPr>
      <w:r>
        <w:rPr>
          <w:rFonts w:eastAsia="Times New Roman" w:cs="Times New Roman" w:ascii="Times New Roman" w:hAnsi="Times New Roman"/>
          <w:sz w:val="24"/>
        </w:rPr>
        <w:t>Kontakt: Bc. Jan Sobotka, sobotka@kolping.cz, tel. 774 701 106</w:t>
      </w:r>
    </w:p>
    <w:p>
      <w:pPr>
        <w:pStyle w:val="Normal"/>
        <w:jc w:val="both"/>
        <w:rPr/>
      </w:pPr>
      <w:r>
        <w:rPr>
          <w:rFonts w:eastAsia="Times New Roman" w:cs="Times New Roman" w:ascii="Times New Roman" w:hAnsi="Times New Roman"/>
          <w:sz w:val="24"/>
        </w:rPr>
        <w:t>http://www.tksejrek.kolping.cz/detailpage.aspx?IDPage=10</w:t>
      </w:r>
    </w:p>
    <w:p>
      <w:pPr>
        <w:pStyle w:val="Normal"/>
        <w:jc w:val="both"/>
        <w:rPr/>
      </w:pPr>
      <w:r>
        <w:rPr>
          <w:rFonts w:eastAsia="Times New Roman" w:cs="Times New Roman" w:ascii="Times New Roman" w:hAnsi="Times New Roman"/>
          <w:sz w:val="24"/>
        </w:rPr>
        <w:t xml:space="preserve"> </w:t>
      </w:r>
    </w:p>
    <w:p>
      <w:pPr>
        <w:pStyle w:val="Normal"/>
        <w:jc w:val="both"/>
        <w:rPr/>
      </w:pPr>
      <w:r>
        <w:rPr>
          <w:rFonts w:eastAsia="Times New Roman" w:cs="Times New Roman" w:ascii="Times New Roman" w:hAnsi="Times New Roman"/>
          <w:sz w:val="24"/>
        </w:rPr>
        <w:t>Možnost praxe dvojího typu:</w:t>
      </w:r>
    </w:p>
    <w:p>
      <w:pPr>
        <w:pStyle w:val="Normal"/>
        <w:jc w:val="both"/>
        <w:rPr/>
      </w:pPr>
      <w:r>
        <w:rPr>
          <w:rFonts w:eastAsia="Times New Roman" w:cs="Times New Roman" w:ascii="Times New Roman" w:hAnsi="Times New Roman"/>
          <w:sz w:val="24"/>
        </w:rPr>
        <w:t>- Týden v běžném chodu komunity v pozici klienta první fáze se všemi právy, povinnostmi a omezeními, které tato pozice skýtá. Znamená to, že budete s klienty bydlet a účastnit se terapeutických skupin i dalšího programu v komunitě. Nutná aktivní účast, autentičnost a respekt ke klientům. V závěru dne je možná konzultace s pracovníkem komunity.</w:t>
      </w:r>
    </w:p>
    <w:p>
      <w:pPr>
        <w:pStyle w:val="Normal"/>
        <w:jc w:val="both"/>
        <w:rPr/>
      </w:pPr>
      <w:r>
        <w:rPr>
          <w:rFonts w:eastAsia="Times New Roman" w:cs="Times New Roman" w:ascii="Times New Roman" w:hAnsi="Times New Roman"/>
          <w:sz w:val="24"/>
        </w:rPr>
        <w:t xml:space="preserve">- Díky spolupráci pana Sobotky s naší katedrou vzniká pro studenty předmětu PST432 Práce s terapeutickou komunitou možnost strávit týden v prostorách komunity (za nepřítomnosti klientů) s ostatními studenty a simulovat tak zkušenost pobytu a procesu v komunitě. </w:t>
      </w:r>
      <w:r>
        <w:rPr>
          <w:rFonts w:eastAsia="Times New Roman" w:cs="Times New Roman" w:ascii="Times New Roman" w:hAnsi="Times New Roman"/>
          <w:sz w:val="24"/>
        </w:rPr>
        <w:t>Tento semestr by tato možnost opět měla být po roce v nabídce díky panu Sobotkovi.</w:t>
      </w:r>
    </w:p>
    <w:p>
      <w:pPr>
        <w:pStyle w:val="Normal"/>
        <w:jc w:val="both"/>
        <w:rPr/>
      </w:pPr>
      <w:r>
        <w:rPr>
          <w:rFonts w:eastAsia="Times New Roman" w:cs="Times New Roman" w:ascii="Times New Roman" w:hAnsi="Times New Roman"/>
          <w:sz w:val="24"/>
        </w:rPr>
        <w:t>Příspěvek na ubytování, stravu a další výdaje činí cca. 300 Kč/den</w:t>
      </w:r>
    </w:p>
    <w:p>
      <w:pPr>
        <w:pStyle w:val="Normal"/>
        <w:jc w:val="both"/>
        <w:rPr/>
      </w:pPr>
      <w:r>
        <w:rPr>
          <w:rFonts w:eastAsia="Times New Roman" w:cs="Times New Roman" w:ascii="Times New Roman" w:hAnsi="Times New Roman"/>
          <w:sz w:val="24"/>
        </w:rPr>
        <w:t xml:space="preserve"> </w:t>
      </w:r>
    </w:p>
    <w:p>
      <w:pPr>
        <w:pStyle w:val="Nzev"/>
        <w:spacing w:before="0" w:after="0"/>
        <w:rPr/>
      </w:pPr>
      <w:bookmarkStart w:id="3" w:name="h.6wq4x3867aed"/>
      <w:bookmarkEnd w:id="3"/>
      <w:r>
        <w:rPr/>
        <w:t xml:space="preserve">Kaleidoskop – terapeutická komunita pro lidi s poruchou osobnosti </w:t>
      </w:r>
    </w:p>
    <w:p>
      <w:pPr>
        <w:pStyle w:val="Normal"/>
        <w:jc w:val="both"/>
        <w:rPr/>
      </w:pPr>
      <w:r>
        <w:rPr>
          <w:rFonts w:eastAsia="Times New Roman" w:cs="Times New Roman" w:ascii="Times New Roman" w:hAnsi="Times New Roman"/>
          <w:sz w:val="24"/>
        </w:rPr>
        <w:t>Solenice u Příbrami</w:t>
      </w:r>
    </w:p>
    <w:p>
      <w:pPr>
        <w:pStyle w:val="Normal"/>
        <w:jc w:val="both"/>
        <w:rPr/>
      </w:pPr>
      <w:r>
        <w:rPr>
          <w:rFonts w:eastAsia="Times New Roman" w:cs="Times New Roman" w:ascii="Times New Roman" w:hAnsi="Times New Roman"/>
          <w:sz w:val="24"/>
        </w:rPr>
        <w:t xml:space="preserve">Kontakt: </w:t>
      </w:r>
      <w:r>
        <w:rPr>
          <w:rFonts w:eastAsia="Times New Roman" w:cs="Times New Roman" w:ascii="Times New Roman" w:hAnsi="Times New Roman"/>
          <w:sz w:val="24"/>
        </w:rPr>
        <w:t xml:space="preserve">Markéta Rozsívalová, </w:t>
      </w:r>
      <w:r>
        <w:rPr>
          <w:rFonts w:eastAsia="Times New Roman" w:cs="Times New Roman" w:ascii="Times New Roman" w:hAnsi="Times New Roman"/>
          <w:sz w:val="24"/>
          <w:u w:val="none"/>
        </w:rPr>
        <w:t xml:space="preserve">tk@kaleidoskop-os.cz, </w:t>
      </w:r>
      <w:r>
        <w:rPr>
          <w:rFonts w:eastAsia="Times New Roman" w:cs="Times New Roman" w:ascii="Times New Roman" w:hAnsi="Times New Roman"/>
          <w:sz w:val="24"/>
        </w:rPr>
        <w:t xml:space="preserve">popř. </w:t>
      </w:r>
      <w:r>
        <w:rPr>
          <w:rFonts w:eastAsia="Times New Roman" w:cs="Times New Roman" w:ascii="Times New Roman" w:hAnsi="Times New Roman"/>
          <w:sz w:val="24"/>
        </w:rPr>
        <w:t>ambulance@kaleidoskop-os.cz,</w:t>
      </w:r>
    </w:p>
    <w:p>
      <w:pPr>
        <w:pStyle w:val="Normal"/>
        <w:jc w:val="both"/>
        <w:rPr/>
      </w:pPr>
      <w:r>
        <w:rPr>
          <w:rFonts w:eastAsia="Times New Roman" w:cs="Times New Roman" w:ascii="Times New Roman" w:hAnsi="Times New Roman"/>
          <w:sz w:val="24"/>
        </w:rPr>
        <w:t>http://www.kaleidoskop-os.cz/uvod.html</w:t>
      </w:r>
    </w:p>
    <w:p>
      <w:pPr>
        <w:pStyle w:val="Normal"/>
        <w:jc w:val="both"/>
        <w:rPr/>
      </w:pPr>
      <w:r>
        <w:rPr>
          <w:rFonts w:eastAsia="Times New Roman" w:cs="Times New Roman" w:ascii="Times New Roman" w:hAnsi="Times New Roman"/>
          <w:sz w:val="24"/>
        </w:rPr>
        <w:t xml:space="preserve"> </w:t>
      </w:r>
    </w:p>
    <w:p>
      <w:pPr>
        <w:pStyle w:val="Normal"/>
        <w:jc w:val="both"/>
        <w:rPr/>
      </w:pPr>
      <w:r>
        <w:rPr>
          <w:rFonts w:eastAsia="Times New Roman" w:cs="Times New Roman" w:ascii="Times New Roman" w:hAnsi="Times New Roman"/>
          <w:sz w:val="24"/>
        </w:rPr>
        <w:t>Stáž je pobytová, sebezkušenostní. Stážisti přijíždí v pondělí odpoledne a vrací se v pátek odpoledne. Od pondělí do středeční skupiny jsou v roli klienta, tzn. účastní se veškerého programu s klienty - komunity, skupiny, pracovní terapie apod. Starší klient v roli Topa (vedoucího komunity) se mu věnuje jako nováčkovi - ubytuje ho, vysvětlí pravidla apod. Na formálním programu mají roli mlčícího člena, nezasahují do dynamiky skupiny. V neformálu se s klienty normálně baví. Od středeční skupiny se již neúčastní pracovních terapií, s terapeuty reflektují v kanceláři aktivity a mohou se na cokoli doptat.</w:t>
      </w:r>
    </w:p>
    <w:p>
      <w:pPr>
        <w:pStyle w:val="Normal"/>
        <w:jc w:val="both"/>
        <w:rPr/>
      </w:pPr>
      <w:r>
        <w:rPr>
          <w:rFonts w:eastAsia="Times New Roman" w:cs="Times New Roman" w:ascii="Times New Roman" w:hAnsi="Times New Roman"/>
          <w:sz w:val="24"/>
        </w:rPr>
        <w:t>Cena za stáž je 2500kč (ubytování, strava, výdaje za stáž).</w:t>
      </w:r>
    </w:p>
    <w:p>
      <w:pPr>
        <w:pStyle w:val="Normal"/>
        <w:jc w:val="both"/>
        <w:rPr>
          <w:rFonts w:ascii="Times New Roman" w:hAnsi="Times New Roman" w:eastAsia="Times New Roman" w:cs="Times New Roman"/>
          <w:sz w:val="24"/>
        </w:rPr>
      </w:pPr>
      <w:r>
        <w:rPr/>
      </w:r>
    </w:p>
    <w:p>
      <w:pPr>
        <w:pStyle w:val="Normal"/>
        <w:jc w:val="both"/>
        <w:rPr/>
      </w:pPr>
      <w:r>
        <w:rPr>
          <w:rFonts w:eastAsia="Times New Roman" w:cs="Times New Roman" w:ascii="Times New Roman" w:hAnsi="Times New Roman"/>
          <w:sz w:val="24"/>
        </w:rPr>
        <w:t xml:space="preserve"> </w:t>
      </w:r>
    </w:p>
    <w:p>
      <w:pPr>
        <w:pStyle w:val="Nzev"/>
        <w:spacing w:before="0" w:after="0"/>
        <w:rPr/>
      </w:pPr>
      <w:bookmarkStart w:id="4" w:name="h.ccxwltaqmyd5"/>
      <w:bookmarkEnd w:id="4"/>
      <w:r>
        <w:rPr/>
        <w:t>Denní sanatorium Horní Palata, Praha</w:t>
      </w:r>
    </w:p>
    <w:p>
      <w:pPr>
        <w:pStyle w:val="Normal"/>
        <w:jc w:val="both"/>
        <w:rPr/>
      </w:pPr>
      <w:r>
        <w:rPr>
          <w:rFonts w:eastAsia="Times New Roman" w:cs="Times New Roman" w:ascii="Times New Roman" w:hAnsi="Times New Roman"/>
          <w:sz w:val="24"/>
        </w:rPr>
        <w:t>Kontakt: Martin Saic, terapeut a mentor, martin.saic@vfn.cz</w:t>
      </w:r>
    </w:p>
    <w:p>
      <w:pPr>
        <w:pStyle w:val="Normal"/>
        <w:jc w:val="both"/>
        <w:rPr/>
      </w:pPr>
      <w:r>
        <w:rPr>
          <w:rFonts w:eastAsia="Times New Roman" w:cs="Times New Roman" w:ascii="Times New Roman" w:hAnsi="Times New Roman"/>
          <w:sz w:val="24"/>
        </w:rPr>
        <w:t>http://www.vfn.cz/pracoviste/kliniky-a-oddeleni/denni-sanatorium-horni-palata/denni-stacionar/</w:t>
      </w:r>
    </w:p>
    <w:p>
      <w:pPr>
        <w:pStyle w:val="Normal"/>
        <w:jc w:val="both"/>
        <w:rPr/>
      </w:pPr>
      <w:r>
        <w:rPr>
          <w:rFonts w:eastAsia="Times New Roman" w:cs="Times New Roman" w:ascii="Times New Roman" w:hAnsi="Times New Roman"/>
          <w:sz w:val="24"/>
        </w:rPr>
        <w:t xml:space="preserve"> </w:t>
      </w:r>
    </w:p>
    <w:p>
      <w:pPr>
        <w:pStyle w:val="Normal"/>
        <w:jc w:val="both"/>
        <w:rPr/>
      </w:pPr>
      <w:r>
        <w:rPr>
          <w:rFonts w:eastAsia="Times New Roman" w:cs="Times New Roman" w:ascii="Times New Roman" w:hAnsi="Times New Roman"/>
          <w:sz w:val="24"/>
        </w:rPr>
        <w:t>V Denním sanatoriu Horní Palata probíhá psychoterapeutický program léčby poruch neurotického okruhu. Stážisté zde vystupují v pozici koterapeuta nezasahujícího do dění ve skupině a účastní se větší části programu společně s pacienty, tj. komunit, skupinové psychoterapie, neverbálních technik, relaxace, eventuelně ergoterapie a tělocviku. Součástí stáže je seznámení se s vyhodnocováním testů používaných v DS, možné je vypracování psychoterapeutické kasuistiky. S Vaší účastí se počítá v době trvání programu stacionáře, tj. od 8 do 15 hod., domluva o výjimkách je možná.</w:t>
      </w:r>
    </w:p>
    <w:p>
      <w:pPr>
        <w:pStyle w:val="Normal"/>
        <w:jc w:val="both"/>
        <w:rPr/>
      </w:pPr>
      <w:r>
        <w:rPr>
          <w:rFonts w:eastAsia="Times New Roman" w:cs="Times New Roman" w:ascii="Times New Roman" w:hAnsi="Times New Roman"/>
          <w:sz w:val="24"/>
        </w:rPr>
        <w:t xml:space="preserve">        </w:t>
      </w:r>
      <w:r>
        <w:rPr>
          <w:rFonts w:eastAsia="Times New Roman" w:cs="Times New Roman" w:ascii="Times New Roman" w:hAnsi="Times New Roman"/>
          <w:sz w:val="24"/>
        </w:rPr>
        <w:tab/>
        <w:t>Minimální doba stáže je 3 týdny, důvodem je udržení stabilního prostředí pro průběh psychoterapie, lepší pro Vás i skupinu je stáž spíše delší, každý týden z 7 týdnů celého stacionáře má svoji dynamiku - od vytváření skupiny až po vyrovnávání se s jejím koncem, proto čím více času stáži věnujete, tím komplexnější obraz získáte. Před nástupem na stáž je třeba přijít na krátký pohovor, poté je třeba uzavřít smlouvu o stáži se studijním oddělením VFN na základě emailové korespondence.</w:t>
      </w:r>
    </w:p>
    <w:p>
      <w:pPr>
        <w:pStyle w:val="Normal"/>
        <w:jc w:val="both"/>
        <w:rPr/>
      </w:pPr>
      <w:r>
        <w:rPr>
          <w:rFonts w:eastAsia="Times New Roman" w:cs="Times New Roman" w:ascii="Times New Roman" w:hAnsi="Times New Roman"/>
          <w:sz w:val="24"/>
        </w:rPr>
        <w:t xml:space="preserve"> </w:t>
      </w:r>
    </w:p>
    <w:p>
      <w:pPr>
        <w:pStyle w:val="Nzev"/>
        <w:spacing w:before="0" w:after="0"/>
        <w:rPr/>
      </w:pPr>
      <w:bookmarkStart w:id="5" w:name="h.oso8gu76q83l"/>
      <w:bookmarkStart w:id="6" w:name="h.oso8gu76q83l"/>
      <w:bookmarkEnd w:id="6"/>
      <w:r>
        <w:rPr/>
      </w:r>
    </w:p>
    <w:p>
      <w:pPr>
        <w:pStyle w:val="Nzev"/>
        <w:spacing w:before="0" w:after="0"/>
        <w:rPr/>
      </w:pPr>
      <w:bookmarkStart w:id="7" w:name="h.tdail8fasxp"/>
      <w:bookmarkEnd w:id="7"/>
      <w:r>
        <w:rPr/>
        <w:t>Psychiatrická klinika Fakultní nemocnice Bohunice</w:t>
      </w:r>
    </w:p>
    <w:p>
      <w:pPr>
        <w:pStyle w:val="Normal"/>
        <w:jc w:val="both"/>
        <w:rPr/>
      </w:pPr>
      <w:r>
        <w:rPr>
          <w:rFonts w:eastAsia="Times New Roman" w:cs="Times New Roman" w:ascii="Times New Roman" w:hAnsi="Times New Roman"/>
          <w:sz w:val="24"/>
        </w:rPr>
        <w:t xml:space="preserve">Kontakt: stáže pro studenty domlouvá asistent praxí ve zdravotnictví naší katedry, </w:t>
      </w:r>
      <w:r>
        <w:rPr>
          <w:rFonts w:eastAsia="Times New Roman" w:cs="Times New Roman" w:ascii="Times New Roman" w:hAnsi="Times New Roman"/>
          <w:sz w:val="24"/>
        </w:rPr>
        <w:t>lze kontaktovat také přímo oddělení psychiatrické kliniky (např. Oddělení psychoterapeutické – jdufek@fnbrno.cz</w:t>
      </w:r>
    </w:p>
    <w:p>
      <w:pPr>
        <w:pStyle w:val="Normal"/>
        <w:jc w:val="both"/>
        <w:rPr/>
      </w:pPr>
      <w:r>
        <w:rPr>
          <w:rFonts w:eastAsia="Times New Roman" w:cs="Times New Roman" w:ascii="Times New Roman" w:hAnsi="Times New Roman"/>
          <w:sz w:val="24"/>
        </w:rPr>
        <w:t>http://www.fnbrno.cz/psychiatricka-klinika/k1484</w:t>
      </w:r>
    </w:p>
    <w:p>
      <w:pPr>
        <w:pStyle w:val="Normal"/>
        <w:jc w:val="both"/>
        <w:rPr/>
      </w:pPr>
      <w:r>
        <w:rPr>
          <w:rFonts w:eastAsia="Times New Roman" w:cs="Times New Roman" w:ascii="Times New Roman" w:hAnsi="Times New Roman"/>
          <w:sz w:val="24"/>
        </w:rPr>
        <w:t xml:space="preserve"> </w:t>
      </w:r>
    </w:p>
    <w:p>
      <w:pPr>
        <w:pStyle w:val="Normal"/>
        <w:jc w:val="both"/>
        <w:rPr/>
      </w:pPr>
      <w:r>
        <w:rPr>
          <w:rFonts w:eastAsia="Times New Roman" w:cs="Times New Roman" w:ascii="Times New Roman" w:hAnsi="Times New Roman"/>
          <w:sz w:val="24"/>
        </w:rPr>
        <w:t>Ambulantní i lůžkové psychiatrické zařízení, pro dospělé, i děti od tří let. Klinika sestává ze 4 oddělení – dětského a dorostového, uzavřených oddělení pro muže a ženy, a otevřeného psychoterapeutického oddělení, vedle kterého funguje Krizové centrum. Náplň praxe tak bude na každém oddělení trochu jiná, ovlivněná také variabilitou klientů aktuálně pobývajících na oddělení. Stážisté se obvykle účastní ranních vizit, komunit, skupinových aktivit (skupinová terapie, ergoterapeutické dílny, kognitivní trénink či arteterapie, apod.), mohou nahlížet do dokumentací klientů, administrovat psychodiagnostickou metodu, psát zápisy ze skupin či pohovoru s klientem a účastnit se individuálních konzultací s klienty, popř. vést samostatně rozhovor s klientem. Na oddělení 24 je vedle toho možné nahlédnout do chodu Krizového.</w:t>
      </w:r>
    </w:p>
    <w:p>
      <w:pPr>
        <w:pStyle w:val="Normal"/>
        <w:jc w:val="both"/>
        <w:rPr/>
      </w:pPr>
      <w:r>
        <w:rPr>
          <w:rFonts w:eastAsia="Times New Roman" w:cs="Times New Roman" w:ascii="Times New Roman" w:hAnsi="Times New Roman"/>
          <w:sz w:val="24"/>
        </w:rPr>
        <w:t xml:space="preserve">        </w:t>
      </w:r>
      <w:r>
        <w:rPr>
          <w:rFonts w:eastAsia="Times New Roman" w:cs="Times New Roman" w:ascii="Times New Roman" w:hAnsi="Times New Roman"/>
          <w:sz w:val="24"/>
        </w:rPr>
        <w:tab/>
        <w:t>Na oddělení je kromě visačky (není jednotný úzus, vytvořte si sami se jménem, „stážista – student PST studií“ a fotografií) povinnost nosit vlastní přezůvky a bílý plášť (nejlépe mít vlastní – netýká se odd. 24).</w:t>
      </w:r>
    </w:p>
    <w:p>
      <w:pPr>
        <w:pStyle w:val="Normal"/>
        <w:jc w:val="both"/>
        <w:rPr/>
      </w:pPr>
      <w:r>
        <w:rPr>
          <w:rFonts w:eastAsia="Times New Roman" w:cs="Times New Roman" w:ascii="Times New Roman" w:hAnsi="Times New Roman"/>
          <w:sz w:val="24"/>
        </w:rPr>
        <w:t xml:space="preserve"> </w:t>
      </w:r>
    </w:p>
    <w:p>
      <w:pPr>
        <w:pStyle w:val="Normal"/>
        <w:jc w:val="both"/>
        <w:rPr/>
      </w:pPr>
      <w:r>
        <w:rPr>
          <w:rFonts w:eastAsia="Times New Roman" w:cs="Times New Roman" w:ascii="Times New Roman" w:hAnsi="Times New Roman"/>
          <w:sz w:val="24"/>
        </w:rPr>
        <w:t xml:space="preserve"> </w:t>
      </w:r>
    </w:p>
    <w:p>
      <w:pPr>
        <w:pStyle w:val="Nzev"/>
        <w:spacing w:before="0" w:after="0"/>
        <w:rPr/>
      </w:pPr>
      <w:bookmarkStart w:id="8" w:name="h.6tw5ok8tgsnw"/>
      <w:bookmarkEnd w:id="8"/>
      <w:r>
        <w:rPr/>
        <w:t>Projekt SPOLU – Dobrovolnická praxe v psychiatrických zařízeních</w:t>
      </w:r>
    </w:p>
    <w:p>
      <w:pPr>
        <w:pStyle w:val="Normal"/>
        <w:rPr/>
      </w:pPr>
      <w:r>
        <w:rPr>
          <w:rFonts w:eastAsia="Times New Roman" w:cs="Times New Roman" w:ascii="Times New Roman" w:hAnsi="Times New Roman"/>
          <w:sz w:val="24"/>
        </w:rPr>
        <w:t>např. Psychiatrická klinika FN Bohunice</w:t>
      </w:r>
    </w:p>
    <w:p>
      <w:pPr>
        <w:pStyle w:val="Normal"/>
        <w:jc w:val="both"/>
        <w:rPr/>
      </w:pPr>
      <w:r>
        <w:rPr>
          <w:rFonts w:eastAsia="Times New Roman" w:cs="Times New Roman" w:ascii="Times New Roman" w:hAnsi="Times New Roman"/>
          <w:sz w:val="24"/>
        </w:rPr>
        <w:t>Kontakt: projektspolu@gmail.com, Barbora Chvátalová</w:t>
      </w:r>
    </w:p>
    <w:p>
      <w:pPr>
        <w:pStyle w:val="Normal"/>
        <w:jc w:val="both"/>
        <w:rPr/>
      </w:pPr>
      <w:r>
        <w:rPr>
          <w:rFonts w:eastAsia="Times New Roman" w:cs="Times New Roman" w:ascii="Times New Roman" w:hAnsi="Times New Roman"/>
          <w:sz w:val="24"/>
        </w:rPr>
        <w:t>O připojení se k projektu je mezi studenty velký zájem, připojte se proto nejdříve ke skupině čekatelů</w:t>
      </w:r>
      <w:hyperlink r:id="rId3">
        <w:r>
          <w:rPr>
            <w:rStyle w:val="Internetovodkaz"/>
            <w:rFonts w:eastAsia="Times New Roman" w:cs="Times New Roman" w:ascii="Times New Roman" w:hAnsi="Times New Roman"/>
            <w:color w:val="1155CC"/>
            <w:sz w:val="24"/>
            <w:u w:val="single"/>
          </w:rPr>
          <w:t xml:space="preserve"> https://www.facebook.com/login.php?next=https%3A%2F%2Fwww.facebook.com%2Fgroups%2FSPOLUcekatele%2F</w:t>
        </w:r>
      </w:hyperlink>
      <w:r>
        <w:rPr>
          <w:rFonts w:eastAsia="Times New Roman" w:cs="Times New Roman" w:ascii="Times New Roman" w:hAnsi="Times New Roman"/>
          <w:sz w:val="24"/>
        </w:rPr>
        <w:t>, kde budete moci sledovat nabídky všech týmů.</w:t>
      </w:r>
    </w:p>
    <w:p>
      <w:pPr>
        <w:pStyle w:val="Normal"/>
        <w:jc w:val="both"/>
        <w:rPr/>
      </w:pPr>
      <w:r>
        <w:rPr>
          <w:rFonts w:eastAsia="Times New Roman" w:cs="Times New Roman" w:ascii="Times New Roman" w:hAnsi="Times New Roman"/>
          <w:sz w:val="24"/>
        </w:rPr>
        <w:t xml:space="preserve">Více informací na: </w:t>
      </w:r>
      <w:hyperlink r:id="rId4">
        <w:r>
          <w:rPr>
            <w:rStyle w:val="Internetovodkaz"/>
            <w:rFonts w:eastAsia="Times New Roman" w:cs="Times New Roman" w:ascii="Times New Roman" w:hAnsi="Times New Roman"/>
            <w:color w:val="1155CC"/>
            <w:sz w:val="24"/>
            <w:u w:val="single"/>
          </w:rPr>
          <w:t>http://www.caspos.cz/projekt-57</w:t>
        </w:r>
      </w:hyperlink>
    </w:p>
    <w:p>
      <w:pPr>
        <w:pStyle w:val="Normal"/>
        <w:jc w:val="both"/>
        <w:rPr/>
      </w:pPr>
      <w:r>
        <w:rPr>
          <w:rFonts w:eastAsia="Times New Roman" w:cs="Times New Roman" w:ascii="Times New Roman" w:hAnsi="Times New Roman"/>
          <w:sz w:val="24"/>
        </w:rPr>
        <w:t xml:space="preserve"> </w:t>
      </w:r>
    </w:p>
    <w:p>
      <w:pPr>
        <w:pStyle w:val="Normal"/>
        <w:jc w:val="both"/>
        <w:rPr/>
      </w:pPr>
      <w:r>
        <w:rPr>
          <w:rFonts w:eastAsia="Times New Roman" w:cs="Times New Roman" w:ascii="Times New Roman" w:hAnsi="Times New Roman"/>
          <w:sz w:val="24"/>
        </w:rPr>
        <w:t xml:space="preserve">        </w:t>
      </w:r>
      <w:r>
        <w:rPr>
          <w:rFonts w:eastAsia="Times New Roman" w:cs="Times New Roman" w:ascii="Times New Roman" w:hAnsi="Times New Roman"/>
          <w:sz w:val="24"/>
        </w:rPr>
        <w:tab/>
        <w:t>Tento projekt sdružuje studenty psychologie, kteří pravidelně a dlouhodobě dochází na psychiatrickou kliniku, obvykle na jedno oddělení.</w:t>
      </w:r>
    </w:p>
    <w:p>
      <w:pPr>
        <w:pStyle w:val="Normal"/>
        <w:jc w:val="both"/>
        <w:rPr/>
      </w:pPr>
      <w:r>
        <w:rPr>
          <w:rFonts w:eastAsia="Times New Roman" w:cs="Times New Roman" w:ascii="Times New Roman" w:hAnsi="Times New Roman"/>
          <w:sz w:val="24"/>
        </w:rPr>
        <w:t xml:space="preserve">        </w:t>
      </w:r>
      <w:r>
        <w:rPr>
          <w:rFonts w:eastAsia="Times New Roman" w:cs="Times New Roman" w:ascii="Times New Roman" w:hAnsi="Times New Roman"/>
          <w:sz w:val="24"/>
        </w:rPr>
        <w:tab/>
        <w:t>Studenti v týmech různého zaměření (tanečně-pohybová terapie, kognitivní trénink, autogenní trénink, apod.) vedou skupiny klientů, jejichž program také sami připravují a vyhotovují zápisy z těchto setkání. Dále je možné působit jako pozorovatel a zapisovatel těchto aktivit, popř. jiných aktivit kliniky, např. skupinové psychoterapie. Studenti také mohou vést individuální rozhovory vždy s jedním klientem. Tyto aktivity probíhají každý týden a student tak dochází na kliniku, pracuje s různými klienty a postupně poznává chod oddělení, v jehož kontextu se daná aktivita odehrává. Studenti se také účastní intervizí svých týmů, setkávají se s dalšími kolegy z oddělení a pravidelně docházejí na supervizi oddělení.</w:t>
      </w:r>
    </w:p>
    <w:p>
      <w:pPr>
        <w:pStyle w:val="Normal"/>
        <w:jc w:val="both"/>
        <w:rPr/>
      </w:pPr>
      <w:r>
        <w:rPr>
          <w:rFonts w:eastAsia="Times New Roman" w:cs="Times New Roman" w:ascii="Times New Roman" w:hAnsi="Times New Roman"/>
          <w:sz w:val="24"/>
        </w:rPr>
        <w:t xml:space="preserve">        </w:t>
      </w:r>
      <w:r>
        <w:rPr>
          <w:rFonts w:eastAsia="Times New Roman" w:cs="Times New Roman" w:ascii="Times New Roman" w:hAnsi="Times New Roman"/>
          <w:sz w:val="24"/>
        </w:rPr>
        <w:tab/>
        <w:t>Pokud se chcete k projektu připojit, registrujte se do skupiny čekatelů a zavčas reagujte na nabídky jednotlivých týmů.</w:t>
      </w:r>
    </w:p>
    <w:p>
      <w:pPr>
        <w:pStyle w:val="Normal"/>
        <w:jc w:val="both"/>
        <w:rPr/>
      </w:pPr>
      <w:r>
        <w:rPr>
          <w:rFonts w:eastAsia="Times New Roman" w:cs="Times New Roman" w:ascii="Times New Roman" w:hAnsi="Times New Roman"/>
          <w:sz w:val="24"/>
        </w:rPr>
        <w:t xml:space="preserve"> </w:t>
      </w:r>
    </w:p>
    <w:p>
      <w:pPr>
        <w:pStyle w:val="Normal"/>
        <w:jc w:val="both"/>
        <w:rPr/>
      </w:pPr>
      <w:r>
        <w:rPr>
          <w:rFonts w:eastAsia="Times New Roman" w:cs="Times New Roman" w:ascii="Times New Roman" w:hAnsi="Times New Roman"/>
          <w:sz w:val="24"/>
        </w:rPr>
        <w:t xml:space="preserve"> </w:t>
      </w:r>
    </w:p>
    <w:p>
      <w:pPr>
        <w:pStyle w:val="Nzev"/>
        <w:spacing w:before="0" w:after="0"/>
        <w:rPr/>
      </w:pPr>
      <w:bookmarkStart w:id="9" w:name="h.n778rvuqen5n"/>
      <w:bookmarkEnd w:id="9"/>
      <w:r>
        <w:rPr/>
        <w:t>SPONDEA – Krizové centrum pro děti, dospívající a rodinu, Intervenční centrum pro osoby ohrožené domácím násilím a Pracoviště klinické psychologie, Brno</w:t>
      </w:r>
    </w:p>
    <w:p>
      <w:pPr>
        <w:pStyle w:val="Normal"/>
        <w:jc w:val="both"/>
        <w:rPr/>
      </w:pPr>
      <w:r>
        <w:rPr>
          <w:rFonts w:eastAsia="Times New Roman" w:cs="Times New Roman" w:ascii="Times New Roman" w:hAnsi="Times New Roman"/>
          <w:sz w:val="24"/>
        </w:rPr>
        <w:t>Kontakt: travnicek@spondea.cz, tel.: 541 213 732</w:t>
      </w:r>
    </w:p>
    <w:p>
      <w:pPr>
        <w:pStyle w:val="Normal"/>
        <w:jc w:val="both"/>
        <w:rPr/>
      </w:pPr>
      <w:hyperlink r:id="rId5">
        <w:r>
          <w:rPr>
            <w:rStyle w:val="Internetovodkaz"/>
            <w:rFonts w:eastAsia="Times New Roman" w:cs="Times New Roman" w:ascii="Times New Roman" w:hAnsi="Times New Roman"/>
            <w:color w:val="1155CC"/>
            <w:sz w:val="24"/>
            <w:u w:val="single"/>
          </w:rPr>
          <w:t>http://www.spondea.cz/odborna-verejnost/dokumenty/</w:t>
        </w:r>
      </w:hyperlink>
      <w:r>
        <w:rPr>
          <w:rFonts w:eastAsia="Times New Roman" w:cs="Times New Roman" w:ascii="Times New Roman" w:hAnsi="Times New Roman"/>
          <w:sz w:val="24"/>
        </w:rPr>
        <w:t>, www.ic-brno.cz</w:t>
      </w:r>
    </w:p>
    <w:p>
      <w:pPr>
        <w:pStyle w:val="Normal"/>
        <w:jc w:val="both"/>
        <w:rPr/>
      </w:pPr>
      <w:r>
        <w:rPr>
          <w:rFonts w:eastAsia="Times New Roman" w:cs="Times New Roman" w:ascii="Times New Roman" w:hAnsi="Times New Roman"/>
          <w:sz w:val="24"/>
        </w:rPr>
        <w:t xml:space="preserve"> </w:t>
      </w:r>
    </w:p>
    <w:p>
      <w:pPr>
        <w:pStyle w:val="Normal"/>
        <w:ind w:firstLine="720"/>
        <w:jc w:val="both"/>
        <w:rPr/>
      </w:pPr>
      <w:r>
        <w:rPr>
          <w:rFonts w:eastAsia="Times New Roman" w:cs="Times New Roman" w:ascii="Times New Roman" w:hAnsi="Times New Roman"/>
          <w:sz w:val="24"/>
        </w:rPr>
        <w:t>Stážista si může zvolit profilaci zaměřenou buď na práci v Krizovém centru pro děti, dospívající a</w:t>
      </w:r>
    </w:p>
    <w:p>
      <w:pPr>
        <w:pStyle w:val="Normal"/>
        <w:jc w:val="both"/>
        <w:rPr/>
      </w:pPr>
      <w:r>
        <w:rPr>
          <w:rFonts w:eastAsia="Times New Roman" w:cs="Times New Roman" w:ascii="Times New Roman" w:hAnsi="Times New Roman"/>
          <w:sz w:val="24"/>
        </w:rPr>
        <w:t>rodinu (KC) nebo na práci v Intervenčním centru (IC). Maximální délka stáže činí 20 hodin, po domluvě je možné absolvovat stáž průběžně v delším časovém období. Stážistovi je po přijímacím pohovoru přidělen garant, se kterým si může domluvit individuální průběh s ohledem na své studijní potřeby.</w:t>
      </w:r>
    </w:p>
    <w:p>
      <w:pPr>
        <w:pStyle w:val="Normal"/>
        <w:jc w:val="both"/>
        <w:rPr/>
      </w:pPr>
      <w:r>
        <w:rPr>
          <w:rFonts w:eastAsia="Times New Roman" w:cs="Times New Roman" w:ascii="Times New Roman" w:hAnsi="Times New Roman"/>
          <w:sz w:val="24"/>
        </w:rPr>
        <w:t xml:space="preserve">        </w:t>
      </w:r>
      <w:r>
        <w:rPr>
          <w:rFonts w:eastAsia="Times New Roman" w:cs="Times New Roman" w:ascii="Times New Roman" w:hAnsi="Times New Roman"/>
          <w:sz w:val="24"/>
        </w:rPr>
        <w:tab/>
        <w:t>Krizové centrum pro děti, dospívající a rodinu nabízí uvedení do problematiky KC, náslechy na konzultacích, základní formy distanční poradenské komunikace: jednotlivé komunikační kanály – telefon, chat, e-mail, fakultativní služby KC: rodinná mediace, asistované kontakty a asistovaná předávání, rodinná terapie, představení preventivních programů.</w:t>
      </w:r>
    </w:p>
    <w:p>
      <w:pPr>
        <w:pStyle w:val="Normal"/>
        <w:jc w:val="both"/>
        <w:rPr/>
      </w:pPr>
      <w:r>
        <w:rPr>
          <w:rFonts w:eastAsia="Times New Roman" w:cs="Times New Roman" w:ascii="Times New Roman" w:hAnsi="Times New Roman"/>
          <w:sz w:val="24"/>
        </w:rPr>
        <w:t xml:space="preserve">        </w:t>
      </w:r>
      <w:r>
        <w:rPr>
          <w:rFonts w:eastAsia="Times New Roman" w:cs="Times New Roman" w:ascii="Times New Roman" w:hAnsi="Times New Roman"/>
          <w:sz w:val="24"/>
        </w:rPr>
        <w:tab/>
        <w:t>Intervenční centrum nahlédnutí do koordinační činnosti neziskové organizac, účast na jednáních (např. interdisciplinárního týmu, pokud bude plánováno na dobu stáže), účast na detašované poradně IC, přítomnost u konzultací s klientkami IC a náslechy telefonátů, náslechy kontaktování ohrožené osoby po vykázání násilné osoby ze společného obydlí.</w:t>
      </w:r>
    </w:p>
    <w:p>
      <w:pPr>
        <w:pStyle w:val="Normal"/>
        <w:jc w:val="both"/>
        <w:rPr/>
      </w:pPr>
      <w:r>
        <w:rPr>
          <w:rFonts w:eastAsia="Times New Roman" w:cs="Times New Roman" w:ascii="Times New Roman" w:hAnsi="Times New Roman"/>
          <w:sz w:val="24"/>
        </w:rPr>
        <w:t xml:space="preserve"> </w:t>
      </w:r>
      <w:r>
        <w:rPr>
          <w:rFonts w:eastAsia="Times New Roman" w:cs="Times New Roman" w:ascii="Times New Roman" w:hAnsi="Times New Roman"/>
          <w:sz w:val="24"/>
        </w:rPr>
        <w:tab/>
        <w:t>Stáž je zpoplatněna pro studenty oboru částkou 50 Kč/ hod. Podle informací je více jak 60% času stráveného přímo v konzultacích s klienty.</w:t>
      </w:r>
    </w:p>
    <w:p>
      <w:pPr>
        <w:pStyle w:val="Normal"/>
        <w:jc w:val="both"/>
        <w:rPr/>
      </w:pPr>
      <w:r>
        <w:rPr>
          <w:rFonts w:eastAsia="Times New Roman" w:cs="Times New Roman" w:ascii="Times New Roman" w:hAnsi="Times New Roman"/>
          <w:sz w:val="24"/>
        </w:rPr>
        <w:t xml:space="preserve"> </w:t>
      </w:r>
    </w:p>
    <w:p>
      <w:pPr>
        <w:pStyle w:val="Normal"/>
        <w:jc w:val="both"/>
        <w:rPr/>
      </w:pPr>
      <w:r>
        <w:rPr>
          <w:rFonts w:eastAsia="Times New Roman" w:cs="Times New Roman" w:ascii="Times New Roman" w:hAnsi="Times New Roman"/>
          <w:sz w:val="24"/>
        </w:rPr>
        <w:t xml:space="preserve"> </w:t>
      </w:r>
    </w:p>
    <w:p>
      <w:pPr>
        <w:pStyle w:val="Nzev"/>
        <w:spacing w:before="0" w:after="0"/>
        <w:rPr/>
      </w:pPr>
      <w:bookmarkStart w:id="10" w:name="h.4yj3t7867z0i"/>
      <w:bookmarkEnd w:id="10"/>
      <w:r>
        <w:rPr/>
        <w:t>Krizové centrum SOS, Diakonie, Praha</w:t>
      </w:r>
    </w:p>
    <w:p>
      <w:pPr>
        <w:pStyle w:val="Normal"/>
        <w:jc w:val="both"/>
        <w:rPr/>
      </w:pPr>
      <w:r>
        <w:rPr>
          <w:rFonts w:eastAsia="Times New Roman" w:cs="Times New Roman" w:ascii="Times New Roman" w:hAnsi="Times New Roman"/>
          <w:sz w:val="24"/>
        </w:rPr>
        <w:t>Kontakt: PhDr. Veronika Tesařová, tel: 222 514 040, 777 734 173</w:t>
      </w:r>
    </w:p>
    <w:p>
      <w:pPr>
        <w:pStyle w:val="Normal"/>
        <w:jc w:val="both"/>
        <w:rPr/>
      </w:pPr>
      <w:hyperlink r:id="rId6">
        <w:r>
          <w:rPr>
            <w:rStyle w:val="Internetovodkaz"/>
            <w:rFonts w:eastAsia="Times New Roman" w:cs="Times New Roman" w:ascii="Times New Roman" w:hAnsi="Times New Roman"/>
            <w:color w:val="1155CC"/>
            <w:sz w:val="24"/>
            <w:u w:val="single"/>
          </w:rPr>
          <w:t>http://www.soscentrum.cz/sos-centrum/staze-v-sos-centru/</w:t>
        </w:r>
      </w:hyperlink>
    </w:p>
    <w:p>
      <w:pPr>
        <w:pStyle w:val="Normal"/>
        <w:jc w:val="both"/>
        <w:rPr/>
      </w:pPr>
      <w:r>
        <w:rPr>
          <w:rFonts w:eastAsia="Times New Roman" w:cs="Times New Roman" w:ascii="Times New Roman" w:hAnsi="Times New Roman"/>
          <w:sz w:val="24"/>
        </w:rPr>
        <w:t xml:space="preserve"> </w:t>
      </w:r>
    </w:p>
    <w:p>
      <w:pPr>
        <w:pStyle w:val="Normal"/>
        <w:jc w:val="both"/>
        <w:rPr/>
      </w:pPr>
      <w:r>
        <w:rPr>
          <w:rFonts w:eastAsia="Times New Roman" w:cs="Times New Roman" w:ascii="Times New Roman" w:hAnsi="Times New Roman"/>
          <w:sz w:val="24"/>
        </w:rPr>
        <w:t xml:space="preserve">        </w:t>
      </w:r>
      <w:r>
        <w:rPr>
          <w:rFonts w:eastAsia="Times New Roman" w:cs="Times New Roman" w:ascii="Times New Roman" w:hAnsi="Times New Roman"/>
          <w:sz w:val="24"/>
        </w:rPr>
        <w:tab/>
        <w:t>SOS centrum je denní krizovou službou s možností pro klienty okamžitého a bezplatného rozhovoru, poskytují také konzultace skrze e-mailovou poradnu. Obsah stáže se odvíjí od individuální dohody mezi stážistou a pracovištěm. Jsou umožněny náslechy konzultací, avšak pouze se souhlasem klientů. Stážistům je k dispozici kontaktní pracovník – koordinátor stáží, který průběh celé praxe monitoruje.</w:t>
      </w:r>
    </w:p>
    <w:p>
      <w:pPr>
        <w:pStyle w:val="Normal"/>
        <w:jc w:val="both"/>
        <w:rPr/>
      </w:pPr>
      <w:r>
        <w:rPr>
          <w:rFonts w:eastAsia="Times New Roman" w:cs="Times New Roman" w:ascii="Times New Roman" w:hAnsi="Times New Roman"/>
          <w:sz w:val="24"/>
        </w:rPr>
        <w:t xml:space="preserve">        </w:t>
      </w:r>
      <w:r>
        <w:rPr>
          <w:rFonts w:eastAsia="Times New Roman" w:cs="Times New Roman" w:ascii="Times New Roman" w:hAnsi="Times New Roman"/>
          <w:sz w:val="24"/>
        </w:rPr>
        <w:tab/>
        <w:t>Studenti mohou absolvovat dlouhodobou stáž (tj. docházet opakovaně během semestru), nebo krátkodobou stáž v délce několika dnů (minimálně však 36 hodin rozložených nejméně do 5 po sobě jdoucích pracovních dnů).</w:t>
      </w:r>
    </w:p>
    <w:p>
      <w:pPr>
        <w:pStyle w:val="Normal"/>
        <w:jc w:val="both"/>
        <w:rPr/>
      </w:pPr>
      <w:r>
        <w:rPr>
          <w:rFonts w:eastAsia="Times New Roman" w:cs="Times New Roman" w:ascii="Times New Roman" w:hAnsi="Times New Roman"/>
          <w:sz w:val="24"/>
        </w:rPr>
        <w:t>Studentům je stáž umožněna bezplatně s podmínkou aktivního zapojení se do běžného chodu centra po dobu praxe (např. výpomoc s administrativními úkony, apod.)</w:t>
      </w:r>
    </w:p>
    <w:p>
      <w:pPr>
        <w:pStyle w:val="Normal"/>
        <w:jc w:val="both"/>
        <w:rPr/>
      </w:pPr>
      <w:r>
        <w:rPr>
          <w:rFonts w:eastAsia="Times New Roman" w:cs="Times New Roman" w:ascii="Times New Roman" w:hAnsi="Times New Roman"/>
          <w:sz w:val="24"/>
        </w:rPr>
        <w:t xml:space="preserve"> </w:t>
      </w:r>
    </w:p>
    <w:p>
      <w:pPr>
        <w:pStyle w:val="Normal"/>
        <w:jc w:val="both"/>
        <w:rPr/>
      </w:pPr>
      <w:r>
        <w:rPr/>
      </w:r>
    </w:p>
    <w:p>
      <w:pPr>
        <w:pStyle w:val="Nzev"/>
        <w:spacing w:before="0" w:after="0"/>
        <w:rPr/>
      </w:pPr>
      <w:bookmarkStart w:id="11" w:name="h.hmdzr0birv9q"/>
      <w:bookmarkEnd w:id="11"/>
      <w:r>
        <w:rPr/>
        <w:t>Terapeutická komunita Karlov – pro klienty se závislostí mladistvé a mladé dospělé (16-25 let) a matky s dětmi</w:t>
      </w:r>
    </w:p>
    <w:p>
      <w:pPr>
        <w:pStyle w:val="Normal"/>
        <w:jc w:val="both"/>
        <w:rPr/>
      </w:pPr>
      <w:r>
        <w:rPr>
          <w:rFonts w:eastAsia="Times New Roman" w:cs="Times New Roman" w:ascii="Times New Roman" w:hAnsi="Times New Roman"/>
          <w:sz w:val="24"/>
        </w:rPr>
        <w:t>Kontakt: sip@sananim.cz, tel. 605 915 990 nebo 382 229 655</w:t>
      </w:r>
    </w:p>
    <w:p>
      <w:pPr>
        <w:pStyle w:val="Normal"/>
        <w:jc w:val="both"/>
        <w:rPr/>
      </w:pPr>
      <w:hyperlink r:id="rId7">
        <w:r>
          <w:rPr>
            <w:rStyle w:val="Internetovodkaz"/>
            <w:rFonts w:eastAsia="Times New Roman" w:cs="Times New Roman" w:ascii="Times New Roman" w:hAnsi="Times New Roman"/>
            <w:color w:val="1155CC"/>
            <w:sz w:val="24"/>
            <w:u w:val="single"/>
          </w:rPr>
          <w:t>http://www.sananim.cz/terapeuticka-komunita-karlov-(tkk).html</w:t>
        </w:r>
      </w:hyperlink>
    </w:p>
    <w:p>
      <w:pPr>
        <w:pStyle w:val="Normal"/>
        <w:jc w:val="both"/>
        <w:rPr/>
      </w:pPr>
      <w:r>
        <w:rPr>
          <w:rFonts w:eastAsia="Times New Roman" w:cs="Times New Roman" w:ascii="Times New Roman" w:hAnsi="Times New Roman"/>
          <w:sz w:val="24"/>
        </w:rPr>
        <w:t xml:space="preserve"> </w:t>
      </w:r>
    </w:p>
    <w:p>
      <w:pPr>
        <w:pStyle w:val="Normal"/>
        <w:ind w:firstLine="720"/>
        <w:jc w:val="both"/>
        <w:rPr/>
      </w:pPr>
      <w:r>
        <w:rPr>
          <w:rFonts w:eastAsia="Times New Roman" w:cs="Times New Roman" w:ascii="Times New Roman" w:hAnsi="Times New Roman"/>
          <w:sz w:val="24"/>
        </w:rPr>
        <w:t>Student se účastní běžného chodu komunity v pozici klienta první fáze léčebného procesu. S klienty ve skupině bydlí, účastní se všech aktivit – terapeutických i pracovních. Má vedle toho možnost komunikovat a odborně reflektovat svou stáž s terapeutickým týmem.</w:t>
      </w:r>
    </w:p>
    <w:p>
      <w:pPr>
        <w:pStyle w:val="Normal"/>
        <w:jc w:val="both"/>
        <w:rPr/>
      </w:pPr>
      <w:r>
        <w:rPr>
          <w:rFonts w:eastAsia="Times New Roman" w:cs="Times New Roman" w:ascii="Times New Roman" w:hAnsi="Times New Roman"/>
          <w:sz w:val="24"/>
        </w:rPr>
        <w:t>Stáž je zpoplatněna (cca 1500 Kč/týden)</w:t>
      </w:r>
    </w:p>
    <w:p>
      <w:pPr>
        <w:pStyle w:val="Normal"/>
        <w:jc w:val="both"/>
        <w:rPr/>
      </w:pPr>
      <w:r>
        <w:rPr>
          <w:rFonts w:eastAsia="Times New Roman" w:cs="Times New Roman" w:ascii="Times New Roman" w:hAnsi="Times New Roman"/>
          <w:sz w:val="24"/>
        </w:rPr>
        <w:t xml:space="preserve"> </w:t>
      </w:r>
    </w:p>
    <w:p>
      <w:pPr>
        <w:pStyle w:val="Normal"/>
        <w:jc w:val="both"/>
        <w:rPr/>
      </w:pPr>
      <w:r>
        <w:rPr/>
      </w:r>
    </w:p>
    <w:p>
      <w:pPr>
        <w:pStyle w:val="Nzev"/>
        <w:spacing w:before="0" w:after="0"/>
        <w:rPr/>
      </w:pPr>
      <w:bookmarkStart w:id="12" w:name="h.bcbywknwl9vx"/>
      <w:bookmarkEnd w:id="12"/>
      <w:r>
        <w:rPr/>
        <w:t>Krizové centrum RIAPS, Praha</w:t>
      </w:r>
    </w:p>
    <w:p>
      <w:pPr>
        <w:pStyle w:val="Normal"/>
        <w:jc w:val="both"/>
        <w:rPr/>
      </w:pPr>
      <w:r>
        <w:rPr>
          <w:rFonts w:eastAsia="Times New Roman" w:cs="Times New Roman" w:ascii="Times New Roman" w:hAnsi="Times New Roman"/>
          <w:sz w:val="24"/>
        </w:rPr>
        <w:t>Kontakt: el: 222 586 768) nebo emailem</w:t>
      </w:r>
      <w:r>
        <w:fldChar w:fldCharType="begin"/>
      </w:r>
      <w:r>
        <w:instrText> HYPERLINK "http://amail.centrum.cz/main.php" \l "composeto"</w:instrText>
      </w:r>
      <w:r>
        <w:fldChar w:fldCharType="separate"/>
      </w:r>
      <w:r>
        <w:rPr>
          <w:rStyle w:val="Internetovodkaz"/>
          <w:rFonts w:eastAsia="Times New Roman" w:cs="Times New Roman" w:ascii="Times New Roman" w:hAnsi="Times New Roman"/>
          <w:color w:val="1155CC"/>
          <w:sz w:val="24"/>
          <w:u w:val="single"/>
        </w:rPr>
        <w:t>(lucie.husova@csspraha.cz</w:t>
      </w:r>
      <w:r>
        <w:fldChar w:fldCharType="end"/>
      </w:r>
    </w:p>
    <w:p>
      <w:pPr>
        <w:pStyle w:val="Normal"/>
        <w:jc w:val="both"/>
        <w:rPr/>
      </w:pPr>
      <w:r>
        <w:rPr>
          <w:rFonts w:eastAsia="Times New Roman" w:cs="Times New Roman" w:ascii="Times New Roman" w:hAnsi="Times New Roman"/>
          <w:sz w:val="24"/>
        </w:rPr>
        <w:t>http://www.csspraha.cz/krizove-centrum-riaps</w:t>
      </w:r>
    </w:p>
    <w:p>
      <w:pPr>
        <w:pStyle w:val="Normal"/>
        <w:jc w:val="both"/>
        <w:rPr/>
      </w:pPr>
      <w:r>
        <w:rPr>
          <w:rFonts w:eastAsia="Times New Roman" w:cs="Times New Roman" w:ascii="Times New Roman" w:hAnsi="Times New Roman"/>
          <w:sz w:val="24"/>
        </w:rPr>
        <w:t xml:space="preserve"> </w:t>
      </w:r>
    </w:p>
    <w:p>
      <w:pPr>
        <w:pStyle w:val="Normal"/>
        <w:jc w:val="both"/>
        <w:rPr/>
      </w:pPr>
      <w:r>
        <w:rPr>
          <w:rFonts w:eastAsia="Times New Roman" w:cs="Times New Roman" w:ascii="Times New Roman" w:hAnsi="Times New Roman"/>
          <w:sz w:val="24"/>
        </w:rPr>
        <w:t xml:space="preserve">        </w:t>
      </w:r>
      <w:r>
        <w:rPr>
          <w:rFonts w:eastAsia="Times New Roman" w:cs="Times New Roman" w:ascii="Times New Roman" w:hAnsi="Times New Roman"/>
          <w:sz w:val="24"/>
        </w:rPr>
        <w:tab/>
        <w:t xml:space="preserve">Krizové centrum fungující non-stop s denním stacionářem i možností krátkodobé hospitalizaci. Nabízí služby hrazené zdravotní pojišťovnou dospělým s různými typy akutních problémů. Používané metody jsou především krizová intervence, individuální a skupinová psychoterapie, relaxační techniky a jiná práce s tělem, farmakoterapie a sociální poradenství. </w:t>
      </w:r>
    </w:p>
    <w:p>
      <w:pPr>
        <w:pStyle w:val="Normal"/>
        <w:jc w:val="both"/>
        <w:rPr/>
      </w:pPr>
      <w:r>
        <w:rPr>
          <w:rFonts w:eastAsia="Times New Roman" w:cs="Times New Roman" w:ascii="Times New Roman" w:hAnsi="Times New Roman"/>
          <w:sz w:val="24"/>
        </w:rPr>
        <w:t xml:space="preserve">        </w:t>
      </w:r>
      <w:r>
        <w:rPr>
          <w:rFonts w:eastAsia="Times New Roman" w:cs="Times New Roman" w:ascii="Times New Roman" w:hAnsi="Times New Roman"/>
          <w:sz w:val="24"/>
        </w:rPr>
        <w:tab/>
        <w:t>Student má možnost účastnit se psychoterapie individuální i skupinových setkání hospitalizovaných klientů. Na stáži může být 1 týden, max. 2.</w:t>
      </w:r>
    </w:p>
    <w:p>
      <w:pPr>
        <w:pStyle w:val="Normal"/>
        <w:jc w:val="both"/>
        <w:rPr/>
      </w:pPr>
      <w:r>
        <w:rPr>
          <w:rFonts w:eastAsia="Times New Roman" w:cs="Times New Roman" w:ascii="Times New Roman" w:hAnsi="Times New Roman"/>
          <w:sz w:val="24"/>
        </w:rPr>
        <w:t xml:space="preserve"> </w:t>
      </w:r>
    </w:p>
    <w:p>
      <w:pPr>
        <w:pStyle w:val="Normal"/>
        <w:jc w:val="both"/>
        <w:rPr/>
      </w:pPr>
      <w:r>
        <w:rPr>
          <w:rFonts w:eastAsia="Times New Roman" w:cs="Times New Roman" w:ascii="Times New Roman" w:hAnsi="Times New Roman"/>
          <w:sz w:val="24"/>
        </w:rPr>
        <w:t xml:space="preserve"> </w:t>
      </w:r>
    </w:p>
    <w:p>
      <w:pPr>
        <w:pStyle w:val="Nzev"/>
        <w:spacing w:before="0" w:after="0"/>
        <w:rPr/>
      </w:pPr>
      <w:bookmarkStart w:id="13" w:name="h.r67rntuiwy"/>
      <w:bookmarkEnd w:id="13"/>
      <w:r>
        <w:rPr/>
        <w:t>Terapeutická komunita Mýto</w:t>
      </w:r>
    </w:p>
    <w:p>
      <w:pPr>
        <w:pStyle w:val="Normal"/>
        <w:jc w:val="both"/>
        <w:rPr/>
      </w:pPr>
      <w:r>
        <w:rPr>
          <w:rFonts w:eastAsia="Times New Roman" w:cs="Times New Roman" w:ascii="Times New Roman" w:hAnsi="Times New Roman"/>
          <w:sz w:val="24"/>
        </w:rPr>
        <w:t>Kontakt: Mgr. Jana Stárková, tel.: 602 646 975</w:t>
      </w:r>
    </w:p>
    <w:p>
      <w:pPr>
        <w:pStyle w:val="Normal"/>
        <w:jc w:val="both"/>
        <w:rPr/>
      </w:pPr>
      <w:hyperlink r:id="rId8">
        <w:r>
          <w:rPr>
            <w:rStyle w:val="Internetovodkaz"/>
            <w:rFonts w:eastAsia="Times New Roman" w:cs="Times New Roman" w:ascii="Times New Roman" w:hAnsi="Times New Roman"/>
            <w:color w:val="1155CC"/>
            <w:sz w:val="24"/>
            <w:u w:val="single"/>
          </w:rPr>
          <w:t>http://www.komunitamyto.cz/staze-2</w:t>
        </w:r>
      </w:hyperlink>
    </w:p>
    <w:p>
      <w:pPr>
        <w:pStyle w:val="Normal"/>
        <w:jc w:val="both"/>
        <w:rPr/>
      </w:pPr>
      <w:r>
        <w:rPr>
          <w:rFonts w:eastAsia="Times New Roman" w:cs="Times New Roman" w:ascii="Times New Roman" w:hAnsi="Times New Roman"/>
          <w:sz w:val="24"/>
        </w:rPr>
        <w:t xml:space="preserve"> </w:t>
      </w:r>
    </w:p>
    <w:p>
      <w:pPr>
        <w:pStyle w:val="Normal"/>
        <w:jc w:val="both"/>
        <w:rPr/>
      </w:pPr>
      <w:r>
        <w:rPr>
          <w:rFonts w:eastAsia="Times New Roman" w:cs="Times New Roman" w:ascii="Times New Roman" w:hAnsi="Times New Roman"/>
          <w:sz w:val="24"/>
        </w:rPr>
        <w:t xml:space="preserve">        </w:t>
      </w:r>
      <w:r>
        <w:rPr>
          <w:rFonts w:eastAsia="Times New Roman" w:cs="Times New Roman" w:ascii="Times New Roman" w:hAnsi="Times New Roman"/>
          <w:sz w:val="24"/>
        </w:rPr>
        <w:tab/>
        <w:t>Terapeutická komunita pro až 12 lidí s duševním onemocněním. Stáž je pobytová, trvá 5 dní (většinou pondělí - pátek či úterý - sobota). Dělí se na dvě části - klientskou a v týmu. V prvních 4 dnech je student v programu jako klient 0. fáze. Má všechny pravomoce a pravidla jako klient této fáze. Účastní se programu s klienty a je s nimi na pokoji. Má možnost si na vlastní kůži zažít program komunity a více poznat cílovou skupinu. Samozřejmě je přijímán terapeuty, dostane instrukce a vždy je možnost konzultovat s terapeutem, pokud by nastala situace, ve které by si student nevěděl rady. Student se účastní jak pracovní rehabilitace (práce na zahradě, v úklidu, v kuchyni), tvořivé činnosti (keramika, šperky) tak samozřejmě se účastní všech skupin (hodnotících, osobních, tematických).</w:t>
      </w:r>
    </w:p>
    <w:p>
      <w:pPr>
        <w:pStyle w:val="Normal"/>
        <w:ind w:firstLine="720"/>
        <w:jc w:val="both"/>
        <w:rPr/>
      </w:pPr>
      <w:r>
        <w:rPr>
          <w:rFonts w:eastAsia="Times New Roman" w:cs="Times New Roman" w:ascii="Times New Roman" w:hAnsi="Times New Roman"/>
          <w:sz w:val="24"/>
        </w:rPr>
        <w:t>Poslední den je student v týmu, probíhá reflexe celé stáže, má možnost jakýchkoli otázek k chodu komunity, k cílové skupině a k situacím, které prožíval.</w:t>
      </w:r>
    </w:p>
    <w:p>
      <w:pPr>
        <w:pStyle w:val="Normal"/>
        <w:jc w:val="both"/>
        <w:rPr/>
      </w:pPr>
      <w:r>
        <w:rPr>
          <w:rFonts w:eastAsia="Times New Roman" w:cs="Times New Roman" w:ascii="Times New Roman" w:hAnsi="Times New Roman"/>
          <w:sz w:val="24"/>
        </w:rPr>
        <w:t xml:space="preserve">            </w:t>
      </w:r>
      <w:r>
        <w:rPr>
          <w:rFonts w:eastAsia="Times New Roman" w:cs="Times New Roman" w:ascii="Times New Roman" w:hAnsi="Times New Roman"/>
          <w:sz w:val="24"/>
        </w:rPr>
        <w:t>Příspěvek na stáž, jídlo a ubytování činí 1500 Kč.</w:t>
      </w:r>
    </w:p>
    <w:p>
      <w:pPr>
        <w:pStyle w:val="Normal"/>
        <w:jc w:val="both"/>
        <w:rPr/>
      </w:pPr>
      <w:r>
        <w:rPr>
          <w:rFonts w:eastAsia="Times New Roman" w:cs="Times New Roman" w:ascii="Times New Roman" w:hAnsi="Times New Roman"/>
          <w:sz w:val="24"/>
        </w:rPr>
        <w:t xml:space="preserve"> </w:t>
      </w:r>
    </w:p>
    <w:p>
      <w:pPr>
        <w:pStyle w:val="Normal"/>
        <w:jc w:val="both"/>
        <w:rPr/>
      </w:pPr>
      <w:r>
        <w:rPr>
          <w:rFonts w:eastAsia="Times New Roman" w:cs="Times New Roman" w:ascii="Times New Roman" w:hAnsi="Times New Roman"/>
          <w:sz w:val="24"/>
        </w:rPr>
        <w:t xml:space="preserve"> </w:t>
      </w:r>
    </w:p>
    <w:p>
      <w:pPr>
        <w:pStyle w:val="Nzev"/>
        <w:spacing w:before="0" w:after="0"/>
        <w:rPr/>
      </w:pPr>
      <w:bookmarkStart w:id="14" w:name="h.kbsbuloynb4c"/>
      <w:bookmarkEnd w:id="14"/>
      <w:r>
        <w:rPr/>
        <w:t>Denní Sanatorium Fokus, Praha</w:t>
      </w:r>
    </w:p>
    <w:p>
      <w:pPr>
        <w:pStyle w:val="Normal"/>
        <w:jc w:val="both"/>
        <w:rPr/>
      </w:pPr>
      <w:r>
        <w:rPr>
          <w:rFonts w:eastAsia="Times New Roman" w:cs="Times New Roman" w:ascii="Times New Roman" w:hAnsi="Times New Roman"/>
          <w:sz w:val="24"/>
        </w:rPr>
        <w:t>Kontakt: Petr Hudlička, hudlicka@fokus-praha.cz</w:t>
      </w:r>
    </w:p>
    <w:p>
      <w:pPr>
        <w:pStyle w:val="Normal"/>
        <w:jc w:val="both"/>
        <w:rPr/>
      </w:pPr>
      <w:hyperlink r:id="rId9">
        <w:r>
          <w:rPr>
            <w:rStyle w:val="Internetovodkaz"/>
            <w:rFonts w:eastAsia="Times New Roman" w:cs="Times New Roman" w:ascii="Times New Roman" w:hAnsi="Times New Roman"/>
            <w:color w:val="1155CC"/>
            <w:sz w:val="24"/>
            <w:u w:val="single"/>
          </w:rPr>
          <w:t>http://fokus-praha.cz/index.php/psychoterapie/ambulantni-programy</w:t>
        </w:r>
      </w:hyperlink>
    </w:p>
    <w:p>
      <w:pPr>
        <w:pStyle w:val="Normal"/>
        <w:jc w:val="both"/>
        <w:rPr/>
      </w:pPr>
      <w:r>
        <w:rPr>
          <w:rFonts w:eastAsia="Times New Roman" w:cs="Times New Roman" w:ascii="Times New Roman" w:hAnsi="Times New Roman"/>
          <w:sz w:val="24"/>
        </w:rPr>
        <w:t xml:space="preserve"> </w:t>
      </w:r>
    </w:p>
    <w:p>
      <w:pPr>
        <w:pStyle w:val="Normal"/>
        <w:jc w:val="both"/>
        <w:rPr/>
      </w:pPr>
      <w:r>
        <w:rPr>
          <w:rFonts w:eastAsia="Times New Roman" w:cs="Times New Roman" w:ascii="Times New Roman" w:hAnsi="Times New Roman"/>
          <w:sz w:val="24"/>
        </w:rPr>
        <w:t xml:space="preserve">            </w:t>
      </w:r>
      <w:r>
        <w:rPr>
          <w:rFonts w:eastAsia="Times New Roman" w:cs="Times New Roman" w:ascii="Times New Roman" w:hAnsi="Times New Roman"/>
          <w:sz w:val="24"/>
        </w:rPr>
        <w:t>V současné době sanatorium pro lidi s duševním onemocněním spolupracuje po individuální dohodě s motivovanými studenty pouze dlouhodobě, a to pravidelně každý týden na jednu konkrétní skupinu (obvykle expresivní terapii). Jsou zde otevřeny skupiny arteterapie, muzikoterapie, taneční terapie, poetoterapie a jejich kombinace.</w:t>
      </w:r>
    </w:p>
    <w:p>
      <w:pPr>
        <w:pStyle w:val="Normal"/>
        <w:jc w:val="both"/>
        <w:rPr/>
      </w:pPr>
      <w:r>
        <w:rPr/>
      </w:r>
    </w:p>
    <w:p>
      <w:pPr>
        <w:pStyle w:val="Normal"/>
        <w:jc w:val="both"/>
        <w:rPr/>
      </w:pPr>
      <w:r>
        <w:rPr/>
      </w:r>
    </w:p>
    <w:p>
      <w:pPr>
        <w:pStyle w:val="Nzev"/>
        <w:spacing w:before="0" w:after="0"/>
        <w:rPr/>
      </w:pPr>
      <w:bookmarkStart w:id="15" w:name="h.veq705aodqqy"/>
      <w:bookmarkEnd w:id="15"/>
      <w:r>
        <w:rPr/>
        <w:t>Psychiatrická léčebna Červený Dvůr</w:t>
      </w:r>
    </w:p>
    <w:p>
      <w:pPr>
        <w:pStyle w:val="Normal"/>
        <w:jc w:val="both"/>
        <w:rPr/>
      </w:pPr>
      <w:r>
        <w:rPr>
          <w:rFonts w:eastAsia="Times New Roman" w:cs="Times New Roman" w:ascii="Times New Roman" w:hAnsi="Times New Roman"/>
          <w:sz w:val="24"/>
        </w:rPr>
        <w:t xml:space="preserve">Kontakt: </w:t>
      </w:r>
      <w:hyperlink r:id="rId10">
        <w:r>
          <w:rPr>
            <w:rStyle w:val="Internetovodkaz"/>
            <w:rFonts w:eastAsia="Times New Roman" w:cs="Times New Roman" w:ascii="Times New Roman" w:hAnsi="Times New Roman"/>
            <w:color w:val="1155CC"/>
            <w:sz w:val="24"/>
            <w:u w:val="single"/>
          </w:rPr>
          <w:t>edita.svobodova@seznam.cz</w:t>
        </w:r>
      </w:hyperlink>
      <w:r>
        <w:rPr>
          <w:rFonts w:eastAsia="Times New Roman" w:cs="Times New Roman" w:ascii="Times New Roman" w:hAnsi="Times New Roman"/>
          <w:sz w:val="24"/>
        </w:rPr>
        <w:t>, tel. 380 309 144</w:t>
      </w:r>
    </w:p>
    <w:p>
      <w:pPr>
        <w:pStyle w:val="Normal"/>
        <w:jc w:val="both"/>
        <w:rPr/>
      </w:pPr>
      <w:r>
        <w:rPr/>
      </w:r>
    </w:p>
    <w:p>
      <w:pPr>
        <w:pStyle w:val="Normal"/>
        <w:ind w:firstLine="720"/>
        <w:jc w:val="both"/>
        <w:rPr/>
      </w:pPr>
      <w:r>
        <w:rPr>
          <w:rFonts w:eastAsia="Times New Roman" w:cs="Times New Roman" w:ascii="Times New Roman" w:hAnsi="Times New Roman"/>
          <w:sz w:val="24"/>
        </w:rPr>
        <w:t>Zařízení specializované na střednědobou ústavní léčbu závislostí na návykových látkách a patologického hráčství. V současnosti je kapacita léčebny 103 lůžek, ročně absolvuje terapeutický program v léčebně 550 až 750 pacientů. Léčebna má 4 oddělení – příjmové detoxifikační oddělení (detox) a tři oddělení psychoterapeuticko-režimová.</w:t>
      </w:r>
    </w:p>
    <w:p>
      <w:pPr>
        <w:pStyle w:val="Normal"/>
        <w:ind w:firstLine="720"/>
        <w:jc w:val="both"/>
        <w:rPr/>
      </w:pPr>
      <w:r>
        <w:rPr>
          <w:rFonts w:eastAsia="Times New Roman" w:cs="Times New Roman" w:ascii="Times New Roman" w:hAnsi="Times New Roman"/>
          <w:sz w:val="24"/>
        </w:rPr>
        <w:t>Student je součástí  terapeutického týmu, účastní se během týdne všech terapeutických aktivit, jakými jsou volné tribuny (slavnostní dopoledne často s účastí rodinných příslušníků, kde probíhá emocionálně náročná psychoterapie - konfrontace manželky x pacienta, rodiče x pacienta) To stážista zažije každé dopoledne postupně na všech odděleních, je potřeba vzít si společenský oděv, pacienti mají kalhoty (rifle), košili a kravatu, ženy sukně a halenky..dále odpoledne skupiny nebo atreterapi</w:t>
      </w:r>
      <w:r>
        <w:rPr>
          <w:rFonts w:eastAsia="Times New Roman" w:cs="Times New Roman" w:ascii="Times New Roman" w:hAnsi="Times New Roman"/>
          <w:sz w:val="24"/>
        </w:rPr>
        <w:t>i</w:t>
      </w:r>
      <w:r>
        <w:rPr>
          <w:rFonts w:eastAsia="Times New Roman" w:cs="Times New Roman" w:ascii="Times New Roman" w:hAnsi="Times New Roman"/>
          <w:sz w:val="24"/>
        </w:rPr>
        <w:t xml:space="preserve"> s interpretací obrázků, kulturní hodinky, večerní skupiny,..v pátek je hodnocení týdne, pokud má stážista zájem, může se domluvit s vedoucím oddělení a provést s pacientem adiktologické vyšetření. </w:t>
      </w:r>
      <w:r>
        <w:rPr>
          <w:rFonts w:eastAsia="Times New Roman" w:cs="Times New Roman" w:ascii="Times New Roman" w:hAnsi="Times New Roman"/>
          <w:sz w:val="24"/>
        </w:rPr>
        <w:t xml:space="preserve">Stážista je v pozici terapeuta, ne pasivního diváka. </w:t>
      </w:r>
    </w:p>
    <w:p>
      <w:pPr>
        <w:pStyle w:val="Normal"/>
        <w:ind w:firstLine="720"/>
        <w:jc w:val="both"/>
        <w:rPr/>
      </w:pPr>
      <w:r>
        <w:rPr>
          <w:rFonts w:eastAsia="Times New Roman" w:cs="Times New Roman" w:ascii="Times New Roman" w:hAnsi="Times New Roman"/>
          <w:sz w:val="24"/>
        </w:rPr>
        <w:t xml:space="preserve">Praxe probíhají v době od pondělí do pátku, maximálně jen na 5 dní, stáž stojí 100,- za den stáže, tedy 500,- za týden a student si sám hradí ubytování v okolí. </w:t>
      </w:r>
    </w:p>
    <w:p>
      <w:pPr>
        <w:pStyle w:val="Normal"/>
        <w:jc w:val="both"/>
        <w:rPr/>
      </w:pPr>
      <w:r>
        <w:rPr/>
      </w:r>
    </w:p>
    <w:sectPr>
      <w:type w:val="nextPage"/>
      <w:pgSz w:w="12240" w:h="15840"/>
      <w:pgMar w:left="1440" w:right="1440" w:header="0" w:top="1440" w:footer="0" w:bottom="144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rebuchet MS">
    <w:charset w:val="01"/>
    <w:family w:val="roman"/>
    <w:pitch w:val="variable"/>
  </w:font>
  <w:font w:name="Times New Roman">
    <w:charset w:val="01"/>
    <w:family w:val="roman"/>
    <w:pitch w:val="variable"/>
  </w:font>
  <w:font w:name="Liberation Sans">
    <w:altName w:val="Arial"/>
    <w:charset w:val="01"/>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4"/>
        <w:u w:val="none"/>
        <w:b/>
      </w:rPr>
    </w:lvl>
    <w:lvl w:ilvl="1">
      <w:start w:val="1"/>
      <w:numFmt w:val="bullet"/>
      <w:lvlText w:val=""/>
      <w:lvlJc w:val="left"/>
      <w:pPr>
        <w:ind w:left="1440" w:hanging="-1080"/>
      </w:pPr>
      <w:rPr>
        <w:rFonts w:ascii="Wingdings 2" w:hAnsi="Wingdings 2" w:cs="Wingdings 2" w:hint="default"/>
        <w:sz w:val="24"/>
        <w:u w:val="none"/>
        <w:b/>
      </w:rPr>
    </w:lvl>
    <w:lvl w:ilvl="2">
      <w:start w:val="1"/>
      <w:numFmt w:val="bullet"/>
      <w:lvlText w:val="■"/>
      <w:lvlJc w:val="left"/>
      <w:pPr>
        <w:ind w:left="2160" w:hanging="-1800"/>
      </w:pPr>
      <w:rPr>
        <w:rFonts w:ascii="OpenSymbol" w:hAnsi="OpenSymbol" w:cs="OpenSymbol" w:hint="default"/>
        <w:sz w:val="24"/>
        <w:u w:val="none"/>
        <w:b/>
      </w:rPr>
    </w:lvl>
    <w:lvl w:ilvl="3">
      <w:start w:val="1"/>
      <w:numFmt w:val="bullet"/>
      <w:lvlText w:val=""/>
      <w:lvlJc w:val="left"/>
      <w:pPr>
        <w:ind w:left="2880" w:hanging="-2520"/>
      </w:pPr>
      <w:rPr>
        <w:rFonts w:ascii="Wingdings" w:hAnsi="Wingdings" w:cs="Wingdings" w:hint="default"/>
        <w:sz w:val="24"/>
        <w:u w:val="none"/>
        <w:b/>
      </w:rPr>
    </w:lvl>
    <w:lvl w:ilvl="4">
      <w:start w:val="1"/>
      <w:numFmt w:val="bullet"/>
      <w:lvlText w:val=""/>
      <w:lvlJc w:val="left"/>
      <w:pPr>
        <w:ind w:left="3600" w:hanging="-3240"/>
      </w:pPr>
      <w:rPr>
        <w:rFonts w:ascii="Wingdings 2" w:hAnsi="Wingdings 2" w:cs="Wingdings 2" w:hint="default"/>
        <w:sz w:val="24"/>
        <w:u w:val="none"/>
        <w:b/>
      </w:rPr>
    </w:lvl>
    <w:lvl w:ilvl="5">
      <w:start w:val="1"/>
      <w:numFmt w:val="bullet"/>
      <w:lvlText w:val="■"/>
      <w:lvlJc w:val="left"/>
      <w:pPr>
        <w:ind w:left="4320" w:hanging="-3960"/>
      </w:pPr>
      <w:rPr>
        <w:rFonts w:ascii="OpenSymbol" w:hAnsi="OpenSymbol" w:cs="OpenSymbol" w:hint="default"/>
        <w:sz w:val="24"/>
        <w:u w:val="none"/>
        <w:b/>
      </w:rPr>
    </w:lvl>
    <w:lvl w:ilvl="6">
      <w:start w:val="1"/>
      <w:numFmt w:val="bullet"/>
      <w:lvlText w:val=""/>
      <w:lvlJc w:val="left"/>
      <w:pPr>
        <w:ind w:left="5040" w:hanging="-4680"/>
      </w:pPr>
      <w:rPr>
        <w:rFonts w:ascii="Wingdings" w:hAnsi="Wingdings" w:cs="Wingdings" w:hint="default"/>
        <w:sz w:val="24"/>
        <w:u w:val="none"/>
        <w:b/>
      </w:rPr>
    </w:lvl>
    <w:lvl w:ilvl="7">
      <w:start w:val="1"/>
      <w:numFmt w:val="bullet"/>
      <w:lvlText w:val=""/>
      <w:lvlJc w:val="left"/>
      <w:pPr>
        <w:ind w:left="5760" w:hanging="-5400"/>
      </w:pPr>
      <w:rPr>
        <w:rFonts w:ascii="Wingdings 2" w:hAnsi="Wingdings 2" w:cs="Wingdings 2" w:hint="default"/>
        <w:sz w:val="24"/>
        <w:u w:val="none"/>
        <w:b/>
      </w:rPr>
    </w:lvl>
    <w:lvl w:ilvl="8">
      <w:start w:val="1"/>
      <w:numFmt w:val="bullet"/>
      <w:lvlText w:val="■"/>
      <w:lvlJc w:val="left"/>
      <w:pPr>
        <w:ind w:left="6480" w:hanging="-6120"/>
      </w:pPr>
      <w:rPr>
        <w:rFonts w:ascii="OpenSymbol" w:hAnsi="OpenSymbol" w:cs="OpenSymbol" w:hint="default"/>
        <w:sz w:val="24"/>
        <w:u w:val="none"/>
        <w:b/>
      </w:rPr>
    </w:lvl>
  </w:abstractNum>
  <w:abstractNum w:abstractNumId="2">
    <w:lvl w:ilvl="0">
      <w:start w:val="1"/>
      <w:numFmt w:val="bullet"/>
      <w:lvlText w:val=""/>
      <w:lvlJc w:val="left"/>
      <w:pPr>
        <w:ind w:left="720" w:hanging="-360"/>
      </w:pPr>
      <w:rPr>
        <w:rFonts w:ascii="Wingdings" w:hAnsi="Wingdings" w:cs="Wingdings" w:hint="default"/>
        <w:sz w:val="24"/>
        <w:u w:val="none"/>
        <w:b/>
      </w:rPr>
    </w:lvl>
    <w:lvl w:ilvl="1">
      <w:start w:val="1"/>
      <w:numFmt w:val="bullet"/>
      <w:lvlText w:val=""/>
      <w:lvlJc w:val="left"/>
      <w:pPr>
        <w:ind w:left="1440" w:hanging="-1080"/>
      </w:pPr>
      <w:rPr>
        <w:rFonts w:ascii="Wingdings 2" w:hAnsi="Wingdings 2" w:cs="Wingdings 2" w:hint="default"/>
        <w:sz w:val="24"/>
        <w:u w:val="none"/>
        <w:b/>
      </w:rPr>
    </w:lvl>
    <w:lvl w:ilvl="2">
      <w:start w:val="1"/>
      <w:numFmt w:val="bullet"/>
      <w:lvlText w:val="■"/>
      <w:lvlJc w:val="left"/>
      <w:pPr>
        <w:ind w:left="2160" w:hanging="-1800"/>
      </w:pPr>
      <w:rPr>
        <w:rFonts w:ascii="OpenSymbol" w:hAnsi="OpenSymbol" w:cs="OpenSymbol" w:hint="default"/>
        <w:sz w:val="24"/>
        <w:u w:val="none"/>
        <w:b/>
      </w:rPr>
    </w:lvl>
    <w:lvl w:ilvl="3">
      <w:start w:val="1"/>
      <w:numFmt w:val="bullet"/>
      <w:lvlText w:val=""/>
      <w:lvlJc w:val="left"/>
      <w:pPr>
        <w:ind w:left="2880" w:hanging="-2520"/>
      </w:pPr>
      <w:rPr>
        <w:rFonts w:ascii="Wingdings" w:hAnsi="Wingdings" w:cs="Wingdings" w:hint="default"/>
        <w:sz w:val="24"/>
        <w:u w:val="none"/>
        <w:b/>
      </w:rPr>
    </w:lvl>
    <w:lvl w:ilvl="4">
      <w:start w:val="1"/>
      <w:numFmt w:val="bullet"/>
      <w:lvlText w:val=""/>
      <w:lvlJc w:val="left"/>
      <w:pPr>
        <w:ind w:left="3600" w:hanging="-3240"/>
      </w:pPr>
      <w:rPr>
        <w:rFonts w:ascii="Wingdings 2" w:hAnsi="Wingdings 2" w:cs="Wingdings 2" w:hint="default"/>
        <w:sz w:val="24"/>
        <w:u w:val="none"/>
        <w:b/>
      </w:rPr>
    </w:lvl>
    <w:lvl w:ilvl="5">
      <w:start w:val="1"/>
      <w:numFmt w:val="bullet"/>
      <w:lvlText w:val="■"/>
      <w:lvlJc w:val="left"/>
      <w:pPr>
        <w:ind w:left="4320" w:hanging="-3960"/>
      </w:pPr>
      <w:rPr>
        <w:rFonts w:ascii="OpenSymbol" w:hAnsi="OpenSymbol" w:cs="OpenSymbol" w:hint="default"/>
        <w:sz w:val="24"/>
        <w:u w:val="none"/>
        <w:b/>
      </w:rPr>
    </w:lvl>
    <w:lvl w:ilvl="6">
      <w:start w:val="1"/>
      <w:numFmt w:val="bullet"/>
      <w:lvlText w:val=""/>
      <w:lvlJc w:val="left"/>
      <w:pPr>
        <w:ind w:left="5040" w:hanging="-4680"/>
      </w:pPr>
      <w:rPr>
        <w:rFonts w:ascii="Wingdings" w:hAnsi="Wingdings" w:cs="Wingdings" w:hint="default"/>
        <w:sz w:val="24"/>
        <w:u w:val="none"/>
        <w:b/>
      </w:rPr>
    </w:lvl>
    <w:lvl w:ilvl="7">
      <w:start w:val="1"/>
      <w:numFmt w:val="bullet"/>
      <w:lvlText w:val=""/>
      <w:lvlJc w:val="left"/>
      <w:pPr>
        <w:ind w:left="5760" w:hanging="-5400"/>
      </w:pPr>
      <w:rPr>
        <w:rFonts w:ascii="Wingdings 2" w:hAnsi="Wingdings 2" w:cs="Wingdings 2" w:hint="default"/>
        <w:sz w:val="24"/>
        <w:u w:val="none"/>
        <w:b/>
      </w:rPr>
    </w:lvl>
    <w:lvl w:ilvl="8">
      <w:start w:val="1"/>
      <w:numFmt w:val="bullet"/>
      <w:lvlText w:val="■"/>
      <w:lvlJc w:val="left"/>
      <w:pPr>
        <w:ind w:left="6480" w:hanging="-6120"/>
      </w:pPr>
      <w:rPr>
        <w:rFonts w:ascii="OpenSymbol" w:hAnsi="OpenSymbol" w:cs="OpenSymbol" w:hint="default"/>
        <w:sz w:val="24"/>
        <w:u w:val="none"/>
        <w:b/>
      </w:rPr>
    </w:lvl>
  </w:abstractNum>
  <w:abstractNum w:abstractNumId="3">
    <w:lvl w:ilvl="0">
      <w:start w:val="1"/>
      <w:numFmt w:val="bullet"/>
      <w:lvlText w:val=""/>
      <w:lvlJc w:val="left"/>
      <w:pPr>
        <w:ind w:left="720" w:hanging="-360"/>
      </w:pPr>
      <w:rPr>
        <w:rFonts w:ascii="Wingdings" w:hAnsi="Wingdings" w:cs="Wingdings" w:hint="default"/>
        <w:sz w:val="24"/>
        <w:u w:val="none"/>
        <w:b/>
      </w:rPr>
    </w:lvl>
    <w:lvl w:ilvl="1">
      <w:start w:val="1"/>
      <w:numFmt w:val="bullet"/>
      <w:lvlText w:val=""/>
      <w:lvlJc w:val="left"/>
      <w:pPr>
        <w:ind w:left="1440" w:hanging="-1080"/>
      </w:pPr>
      <w:rPr>
        <w:rFonts w:ascii="Wingdings 2" w:hAnsi="Wingdings 2" w:cs="Wingdings 2" w:hint="default"/>
        <w:sz w:val="24"/>
        <w:u w:val="none"/>
        <w:b/>
      </w:rPr>
    </w:lvl>
    <w:lvl w:ilvl="2">
      <w:start w:val="1"/>
      <w:numFmt w:val="bullet"/>
      <w:lvlText w:val="■"/>
      <w:lvlJc w:val="left"/>
      <w:pPr>
        <w:ind w:left="2160" w:hanging="-1800"/>
      </w:pPr>
      <w:rPr>
        <w:rFonts w:ascii="OpenSymbol" w:hAnsi="OpenSymbol" w:cs="OpenSymbol" w:hint="default"/>
        <w:sz w:val="24"/>
        <w:u w:val="none"/>
        <w:b/>
      </w:rPr>
    </w:lvl>
    <w:lvl w:ilvl="3">
      <w:start w:val="1"/>
      <w:numFmt w:val="bullet"/>
      <w:lvlText w:val=""/>
      <w:lvlJc w:val="left"/>
      <w:pPr>
        <w:ind w:left="2880" w:hanging="-2520"/>
      </w:pPr>
      <w:rPr>
        <w:rFonts w:ascii="Wingdings" w:hAnsi="Wingdings" w:cs="Wingdings" w:hint="default"/>
        <w:sz w:val="24"/>
        <w:u w:val="none"/>
        <w:b/>
      </w:rPr>
    </w:lvl>
    <w:lvl w:ilvl="4">
      <w:start w:val="1"/>
      <w:numFmt w:val="bullet"/>
      <w:lvlText w:val=""/>
      <w:lvlJc w:val="left"/>
      <w:pPr>
        <w:ind w:left="3600" w:hanging="-3240"/>
      </w:pPr>
      <w:rPr>
        <w:rFonts w:ascii="Wingdings 2" w:hAnsi="Wingdings 2" w:cs="Wingdings 2" w:hint="default"/>
        <w:sz w:val="24"/>
        <w:u w:val="none"/>
        <w:b/>
      </w:rPr>
    </w:lvl>
    <w:lvl w:ilvl="5">
      <w:start w:val="1"/>
      <w:numFmt w:val="bullet"/>
      <w:lvlText w:val="■"/>
      <w:lvlJc w:val="left"/>
      <w:pPr>
        <w:ind w:left="4320" w:hanging="-3960"/>
      </w:pPr>
      <w:rPr>
        <w:rFonts w:ascii="OpenSymbol" w:hAnsi="OpenSymbol" w:cs="OpenSymbol" w:hint="default"/>
        <w:sz w:val="24"/>
        <w:u w:val="none"/>
        <w:b/>
      </w:rPr>
    </w:lvl>
    <w:lvl w:ilvl="6">
      <w:start w:val="1"/>
      <w:numFmt w:val="bullet"/>
      <w:lvlText w:val=""/>
      <w:lvlJc w:val="left"/>
      <w:pPr>
        <w:ind w:left="5040" w:hanging="-4680"/>
      </w:pPr>
      <w:rPr>
        <w:rFonts w:ascii="Wingdings" w:hAnsi="Wingdings" w:cs="Wingdings" w:hint="default"/>
        <w:sz w:val="24"/>
        <w:u w:val="none"/>
        <w:b/>
      </w:rPr>
    </w:lvl>
    <w:lvl w:ilvl="7">
      <w:start w:val="1"/>
      <w:numFmt w:val="bullet"/>
      <w:lvlText w:val=""/>
      <w:lvlJc w:val="left"/>
      <w:pPr>
        <w:ind w:left="5760" w:hanging="-5400"/>
      </w:pPr>
      <w:rPr>
        <w:rFonts w:ascii="Wingdings 2" w:hAnsi="Wingdings 2" w:cs="Wingdings 2" w:hint="default"/>
        <w:sz w:val="24"/>
        <w:u w:val="none"/>
        <w:b/>
      </w:rPr>
    </w:lvl>
    <w:lvl w:ilvl="8">
      <w:start w:val="1"/>
      <w:numFmt w:val="bullet"/>
      <w:lvlText w:val="■"/>
      <w:lvlJc w:val="left"/>
      <w:pPr>
        <w:ind w:left="6480" w:hanging="-6120"/>
      </w:pPr>
      <w:rPr>
        <w:rFonts w:ascii="OpenSymbol" w:hAnsi="OpenSymbol" w:cs="OpenSymbol" w:hint="default"/>
        <w:sz w:val="24"/>
        <w:u w:val="none"/>
        <w:b/>
      </w:rPr>
    </w:lvl>
  </w:abstractNum>
  <w:abstractNum w:abstractNumId="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4"/>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lang w:val="cs-CZ" w:eastAsia="cs-CZ"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jc w:val="left"/>
    </w:pPr>
    <w:rPr>
      <w:rFonts w:ascii="Arial" w:hAnsi="Arial" w:eastAsia="Arial" w:cs="Arial"/>
      <w:color w:val="000000"/>
      <w:sz w:val="22"/>
      <w:szCs w:val="20"/>
      <w:lang w:val="cs-CZ" w:eastAsia="cs-CZ" w:bidi="ar-SA"/>
    </w:rPr>
  </w:style>
  <w:style w:type="paragraph" w:styleId="Nadpis1">
    <w:name w:val="Nadpis 1"/>
    <w:basedOn w:val="Normal"/>
    <w:pPr>
      <w:keepNext/>
      <w:keepLines/>
      <w:spacing w:before="200" w:after="0"/>
      <w:contextualSpacing/>
      <w:outlineLvl w:val="0"/>
    </w:pPr>
    <w:rPr>
      <w:rFonts w:ascii="Trebuchet MS" w:hAnsi="Trebuchet MS" w:eastAsia="Trebuchet MS" w:cs="Trebuchet MS"/>
      <w:sz w:val="32"/>
    </w:rPr>
  </w:style>
  <w:style w:type="paragraph" w:styleId="Nadpis2">
    <w:name w:val="Nadpis 2"/>
    <w:basedOn w:val="Normal"/>
    <w:pPr>
      <w:keepNext/>
      <w:keepLines/>
      <w:spacing w:before="200" w:after="0"/>
      <w:contextualSpacing/>
      <w:outlineLvl w:val="1"/>
    </w:pPr>
    <w:rPr>
      <w:rFonts w:ascii="Trebuchet MS" w:hAnsi="Trebuchet MS" w:eastAsia="Trebuchet MS" w:cs="Trebuchet MS"/>
      <w:b/>
      <w:sz w:val="26"/>
    </w:rPr>
  </w:style>
  <w:style w:type="paragraph" w:styleId="Nadpis3">
    <w:name w:val="Nadpis 3"/>
    <w:basedOn w:val="Normal"/>
    <w:pPr>
      <w:keepNext/>
      <w:keepLines/>
      <w:spacing w:before="160" w:after="0"/>
      <w:contextualSpacing/>
      <w:outlineLvl w:val="2"/>
    </w:pPr>
    <w:rPr>
      <w:rFonts w:ascii="Trebuchet MS" w:hAnsi="Trebuchet MS" w:eastAsia="Trebuchet MS" w:cs="Trebuchet MS"/>
      <w:b/>
      <w:color w:val="666666"/>
      <w:sz w:val="24"/>
    </w:rPr>
  </w:style>
  <w:style w:type="paragraph" w:styleId="Nadpis4">
    <w:name w:val="Nadpis 4"/>
    <w:basedOn w:val="Normal"/>
    <w:pPr>
      <w:keepNext/>
      <w:keepLines/>
      <w:spacing w:before="160" w:after="0"/>
      <w:contextualSpacing/>
      <w:outlineLvl w:val="3"/>
    </w:pPr>
    <w:rPr>
      <w:rFonts w:ascii="Trebuchet MS" w:hAnsi="Trebuchet MS" w:eastAsia="Trebuchet MS" w:cs="Trebuchet MS"/>
      <w:color w:val="666666"/>
      <w:u w:val="single"/>
    </w:rPr>
  </w:style>
  <w:style w:type="paragraph" w:styleId="Nadpis5">
    <w:name w:val="Nadpis 5"/>
    <w:basedOn w:val="Normal"/>
    <w:pPr>
      <w:keepNext/>
      <w:keepLines/>
      <w:spacing w:before="160" w:after="0"/>
      <w:contextualSpacing/>
      <w:outlineLvl w:val="4"/>
    </w:pPr>
    <w:rPr>
      <w:rFonts w:ascii="Trebuchet MS" w:hAnsi="Trebuchet MS" w:eastAsia="Trebuchet MS" w:cs="Trebuchet MS"/>
      <w:color w:val="666666"/>
    </w:rPr>
  </w:style>
  <w:style w:type="paragraph" w:styleId="Nadpis6">
    <w:name w:val="Nadpis 6"/>
    <w:basedOn w:val="Normal"/>
    <w:pPr>
      <w:keepNext/>
      <w:keepLines/>
      <w:spacing w:before="160" w:after="0"/>
      <w:contextualSpacing/>
      <w:outlineLvl w:val="5"/>
    </w:pPr>
    <w:rPr>
      <w:rFonts w:ascii="Trebuchet MS" w:hAnsi="Trebuchet MS" w:eastAsia="Trebuchet MS" w:cs="Trebuchet MS"/>
      <w:i/>
      <w:color w:val="666666"/>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4322a1"/>
    <w:rPr>
      <w:color w:val="0000FF" w:themeColor="hyperlink"/>
      <w:u w:val="single"/>
    </w:rPr>
  </w:style>
  <w:style w:type="character" w:styleId="ListLabel1">
    <w:name w:val="ListLabel 1"/>
    <w:qFormat/>
    <w:rPr>
      <w:rFonts w:ascii="Times New Roman" w:hAnsi="Times New Roman"/>
      <w:b/>
      <w:sz w:val="24"/>
      <w:u w:val="none"/>
    </w:rPr>
  </w:style>
  <w:style w:type="paragraph" w:styleId="Nadpis">
    <w:name w:val="Nadpis"/>
    <w:basedOn w:val="Normal"/>
    <w:next w:val="Tlotextu"/>
    <w:qFormat/>
    <w:pPr>
      <w:keepNext/>
      <w:spacing w:before="240" w:after="120"/>
    </w:pPr>
    <w:rPr>
      <w:rFonts w:ascii="Liberation Sans" w:hAnsi="Liberation Sans" w:eastAsia="Droid Sans Fallback" w:cs="FreeSans"/>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FreeSans"/>
    </w:rPr>
  </w:style>
  <w:style w:type="paragraph" w:styleId="Popisek">
    <w:name w:val="Popisek"/>
    <w:basedOn w:val="Normal"/>
    <w:pPr>
      <w:suppressLineNumbers/>
      <w:spacing w:before="120" w:after="120"/>
    </w:pPr>
    <w:rPr>
      <w:rFonts w:cs="FreeSans"/>
      <w:i/>
      <w:iCs/>
      <w:sz w:val="24"/>
      <w:szCs w:val="24"/>
    </w:rPr>
  </w:style>
  <w:style w:type="paragraph" w:styleId="Rejstk">
    <w:name w:val="Rejstřík"/>
    <w:basedOn w:val="Normal"/>
    <w:qFormat/>
    <w:pPr>
      <w:suppressLineNumbers/>
    </w:pPr>
    <w:rPr>
      <w:rFonts w:cs="FreeSans"/>
    </w:rPr>
  </w:style>
  <w:style w:type="paragraph" w:styleId="Nzev">
    <w:name w:val="Název"/>
    <w:basedOn w:val="Normal"/>
    <w:pPr>
      <w:spacing w:before="0" w:after="0"/>
      <w:contextualSpacing/>
      <w:jc w:val="both"/>
    </w:pPr>
    <w:rPr>
      <w:rFonts w:ascii="Times New Roman" w:hAnsi="Times New Roman" w:eastAsia="Times New Roman" w:cs="Times New Roman"/>
      <w:b/>
      <w:sz w:val="28"/>
      <w:u w:val="single"/>
    </w:rPr>
  </w:style>
  <w:style w:type="paragraph" w:styleId="Podtitul">
    <w:name w:val="Podtitul"/>
    <w:basedOn w:val="Normal"/>
    <w:pPr>
      <w:keepNext/>
      <w:keepLines/>
      <w:spacing w:before="0" w:after="200"/>
      <w:contextualSpacing/>
    </w:pPr>
    <w:rPr>
      <w:rFonts w:ascii="Trebuchet MS" w:hAnsi="Trebuchet MS" w:eastAsia="Trebuchet MS" w:cs="Trebuchet MS"/>
      <w:i/>
      <w:color w:val="666666"/>
      <w:sz w:val="26"/>
    </w:rPr>
  </w:style>
  <w:style w:type="numbering" w:styleId="NoList" w:default="1">
    <w:name w:val="No List"/>
    <w:uiPriority w:val="99"/>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auterba@muni.cz" TargetMode="External"/><Relationship Id="rId3" Type="http://schemas.openxmlformats.org/officeDocument/2006/relationships/hyperlink" Target="https://www.facebook.com/login.php?next=https%3A%2F%2Fwww.facebook.com%2Fgroups%2FSPOLUcekatele%2F" TargetMode="External"/><Relationship Id="rId4" Type="http://schemas.openxmlformats.org/officeDocument/2006/relationships/hyperlink" Target="http://www.caspos.cz/projekt-57" TargetMode="External"/><Relationship Id="rId5" Type="http://schemas.openxmlformats.org/officeDocument/2006/relationships/hyperlink" Target="http://www.spondea.cz/odborna-verejnost/dokumenty/" TargetMode="External"/><Relationship Id="rId6" Type="http://schemas.openxmlformats.org/officeDocument/2006/relationships/hyperlink" Target="http://www.soscentrum.cz/sos-centrum/staze-v-sos-centru/" TargetMode="External"/><Relationship Id="rId7" Type="http://schemas.openxmlformats.org/officeDocument/2006/relationships/hyperlink" Target="http://www.sananim.cz/terapeuticka-komunita-karlov-(tkk).html" TargetMode="External"/><Relationship Id="rId8" Type="http://schemas.openxmlformats.org/officeDocument/2006/relationships/hyperlink" Target="http://www.komunitamyto.cz/staze-2" TargetMode="External"/><Relationship Id="rId9" Type="http://schemas.openxmlformats.org/officeDocument/2006/relationships/hyperlink" Target="http://fokus-praha.cz/index.php/psychoterapie/ambulantni-programy" TargetMode="External"/><Relationship Id="rId10" Type="http://schemas.openxmlformats.org/officeDocument/2006/relationships/hyperlink" Target="mailto:edita.svobodova@seznam.cz"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Application>LibreOffice/4.4.2.2$Linux_X86_64 LibreOffice_project/40m0$Build-2</Application>
  <Paragraphs>117</Paragraphs>
  <Company>Danone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2014-08-30T10:21:00Z</dcterms:created>
  <dc:language>cs-CZ</dc:language>
  <cp:lastModifiedBy>anetka </cp:lastModifiedBy>
  <dcterms:modified xsi:type="dcterms:W3CDTF">2015-09-03T17:05:12Z</dcterms:modified>
  <cp:revision>3</cp:revision>
  <dc:title>praxe.docx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Danone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