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E7" w:rsidRDefault="003C04E7" w:rsidP="003C04E7">
      <w:pPr>
        <w:shd w:val="clear" w:color="auto" w:fill="CCCCCC"/>
        <w:jc w:val="center"/>
      </w:pPr>
    </w:p>
    <w:p w:rsidR="003C04E7" w:rsidRDefault="004447C5" w:rsidP="003C04E7">
      <w:pPr>
        <w:pStyle w:val="Nadpis2"/>
        <w:shd w:val="clear" w:color="auto" w:fill="CCCCCC"/>
        <w:rPr>
          <w:b/>
          <w:bCs/>
          <w:caps/>
          <w:snapToGrid w:val="0"/>
          <w:color w:val="000000"/>
        </w:rPr>
      </w:pPr>
      <w:r>
        <w:rPr>
          <w:b/>
          <w:bCs/>
          <w:caps/>
        </w:rPr>
        <w:t>PSY</w:t>
      </w:r>
      <w:r w:rsidR="003C04E7">
        <w:rPr>
          <w:b/>
          <w:bCs/>
          <w:caps/>
        </w:rPr>
        <w:t>101  </w:t>
      </w:r>
      <w:r w:rsidR="003C04E7">
        <w:rPr>
          <w:b/>
          <w:bCs/>
          <w:caps/>
          <w:snapToGrid w:val="0"/>
          <w:color w:val="000000"/>
        </w:rPr>
        <w:t>UVEDENÍ DO PSYCHOLOGIE</w:t>
      </w:r>
    </w:p>
    <w:p w:rsidR="003C04E7" w:rsidRDefault="003C04E7" w:rsidP="003C04E7">
      <w:pPr>
        <w:shd w:val="clear" w:color="auto" w:fill="CCCCCC"/>
        <w:tabs>
          <w:tab w:val="left" w:pos="5025"/>
          <w:tab w:val="right" w:pos="8931"/>
        </w:tabs>
        <w:rPr>
          <w:sz w:val="24"/>
          <w:szCs w:val="24"/>
        </w:rPr>
      </w:pPr>
      <w:r>
        <w:rPr>
          <w:sz w:val="24"/>
          <w:szCs w:val="24"/>
        </w:rPr>
        <w:tab/>
      </w:r>
    </w:p>
    <w:p w:rsidR="003C04E7" w:rsidRDefault="003C04E7" w:rsidP="003C04E7">
      <w:pPr>
        <w:shd w:val="clear" w:color="auto" w:fill="CCCCCC"/>
        <w:tabs>
          <w:tab w:val="right" w:pos="8931"/>
        </w:tabs>
        <w:jc w:val="center"/>
        <w:rPr>
          <w:sz w:val="24"/>
          <w:szCs w:val="24"/>
        </w:rPr>
      </w:pPr>
      <w:r>
        <w:rPr>
          <w:sz w:val="24"/>
          <w:szCs w:val="24"/>
        </w:rPr>
        <w:t>Katedra psychologie</w:t>
      </w:r>
    </w:p>
    <w:p w:rsidR="003C04E7" w:rsidRDefault="003C04E7" w:rsidP="003C04E7">
      <w:pPr>
        <w:shd w:val="clear" w:color="auto" w:fill="CCCCCC"/>
        <w:tabs>
          <w:tab w:val="right" w:pos="8931"/>
        </w:tabs>
        <w:jc w:val="center"/>
        <w:rPr>
          <w:sz w:val="24"/>
          <w:szCs w:val="24"/>
        </w:rPr>
      </w:pPr>
      <w:r>
        <w:rPr>
          <w:sz w:val="24"/>
          <w:szCs w:val="24"/>
        </w:rPr>
        <w:t>Fakulta sociálních studií MU</w:t>
      </w:r>
    </w:p>
    <w:p w:rsidR="003C04E7" w:rsidRDefault="00233393" w:rsidP="003C04E7">
      <w:pPr>
        <w:shd w:val="clear" w:color="auto" w:fill="CCCCCC"/>
        <w:tabs>
          <w:tab w:val="right" w:pos="8931"/>
        </w:tabs>
        <w:jc w:val="center"/>
        <w:rPr>
          <w:sz w:val="24"/>
          <w:szCs w:val="24"/>
        </w:rPr>
      </w:pPr>
      <w:r>
        <w:rPr>
          <w:sz w:val="24"/>
          <w:szCs w:val="24"/>
        </w:rPr>
        <w:t>20</w:t>
      </w:r>
      <w:r w:rsidR="007967E2">
        <w:rPr>
          <w:sz w:val="24"/>
          <w:szCs w:val="24"/>
        </w:rPr>
        <w:t>1</w:t>
      </w:r>
      <w:r w:rsidR="00545693">
        <w:rPr>
          <w:sz w:val="24"/>
          <w:szCs w:val="24"/>
        </w:rPr>
        <w:t>6</w:t>
      </w:r>
    </w:p>
    <w:p w:rsidR="003C04E7" w:rsidRDefault="003C04E7" w:rsidP="003C04E7">
      <w:pPr>
        <w:shd w:val="clear" w:color="auto" w:fill="CCCCCC"/>
        <w:tabs>
          <w:tab w:val="right" w:pos="8931"/>
        </w:tabs>
        <w:jc w:val="center"/>
      </w:pPr>
    </w:p>
    <w:p w:rsidR="003C04E7" w:rsidRDefault="003C04E7" w:rsidP="003C04E7">
      <w:pPr>
        <w:tabs>
          <w:tab w:val="right" w:pos="8931"/>
        </w:tabs>
      </w:pPr>
    </w:p>
    <w:p w:rsidR="003C04E7" w:rsidRDefault="003C04E7" w:rsidP="003C04E7">
      <w:pPr>
        <w:tabs>
          <w:tab w:val="right" w:pos="8931"/>
        </w:tabs>
        <w:jc w:val="right"/>
      </w:pPr>
      <w:r w:rsidRPr="00F078C3">
        <w:t xml:space="preserve">Aktualizováno: </w:t>
      </w:r>
      <w:r w:rsidR="00CF6C4A">
        <w:t>12</w:t>
      </w:r>
      <w:r w:rsidRPr="00F078C3">
        <w:t xml:space="preserve">. </w:t>
      </w:r>
      <w:r w:rsidR="00CF6C4A">
        <w:t>9</w:t>
      </w:r>
      <w:bookmarkStart w:id="0" w:name="_GoBack"/>
      <w:bookmarkEnd w:id="0"/>
      <w:r w:rsidR="0016421D">
        <w:t>. 20</w:t>
      </w:r>
      <w:r w:rsidR="00B86814">
        <w:t>1</w:t>
      </w:r>
      <w:r w:rsidR="00545693">
        <w:t>6</w:t>
      </w:r>
    </w:p>
    <w:p w:rsidR="00BA12FA" w:rsidRDefault="00BA12FA" w:rsidP="00BA12FA">
      <w:pPr>
        <w:tabs>
          <w:tab w:val="right" w:pos="8931"/>
        </w:tabs>
        <w:rPr>
          <w:b/>
          <w:color w:val="FF0000"/>
        </w:rPr>
      </w:pPr>
    </w:p>
    <w:p w:rsidR="00615E3A" w:rsidRPr="003C04E7" w:rsidRDefault="00615E3A" w:rsidP="003C04E7">
      <w:pPr>
        <w:pStyle w:val="mironadpis2"/>
      </w:pPr>
      <w:r w:rsidRPr="003C04E7">
        <w:rPr>
          <w:highlight w:val="lightGray"/>
        </w:rPr>
        <w:t>Základní informace</w:t>
      </w:r>
    </w:p>
    <w:p w:rsidR="007D1FDC" w:rsidRDefault="007D1FDC" w:rsidP="00E843E7">
      <w:pPr>
        <w:pStyle w:val="Zkladntext"/>
      </w:pPr>
    </w:p>
    <w:p w:rsidR="007D1FDC" w:rsidRPr="00F74EFB" w:rsidRDefault="007D1FDC" w:rsidP="00E843E7">
      <w:pPr>
        <w:pStyle w:val="Zkladntext"/>
        <w:rPr>
          <w:b/>
        </w:rPr>
      </w:pPr>
      <w:r w:rsidRPr="00F74EFB">
        <w:rPr>
          <w:b/>
          <w:iCs/>
        </w:rPr>
        <w:t xml:space="preserve">Cíle </w:t>
      </w:r>
      <w:r w:rsidR="003E35D1" w:rsidRPr="00F74EFB">
        <w:rPr>
          <w:b/>
          <w:iCs/>
        </w:rPr>
        <w:t>předmětu</w:t>
      </w:r>
      <w:r w:rsidRPr="00F74EFB">
        <w:rPr>
          <w:b/>
          <w:iCs/>
        </w:rPr>
        <w:t>:</w:t>
      </w:r>
    </w:p>
    <w:p w:rsidR="00F74EFB" w:rsidRPr="002036D3" w:rsidRDefault="007D1FDC" w:rsidP="00F74EFB">
      <w:pPr>
        <w:widowControl w:val="0"/>
        <w:ind w:left="284" w:hanging="284"/>
        <w:jc w:val="both"/>
        <w:rPr>
          <w:snapToGrid w:val="0"/>
        </w:rPr>
      </w:pPr>
      <w:r w:rsidRPr="002036D3">
        <w:rPr>
          <w:snapToGrid w:val="0"/>
        </w:rPr>
        <w:t>- uvedení do stylu, forem a pravidel vys</w:t>
      </w:r>
      <w:r w:rsidR="00F74EFB">
        <w:rPr>
          <w:snapToGrid w:val="0"/>
        </w:rPr>
        <w:t>okoškolského studia psychologie</w:t>
      </w:r>
    </w:p>
    <w:p w:rsidR="007D1FDC" w:rsidRPr="002036D3" w:rsidRDefault="007D1FDC" w:rsidP="00E843E7">
      <w:pPr>
        <w:widowControl w:val="0"/>
        <w:ind w:left="284" w:hanging="284"/>
        <w:jc w:val="both"/>
        <w:rPr>
          <w:snapToGrid w:val="0"/>
        </w:rPr>
      </w:pPr>
      <w:r w:rsidRPr="002036D3">
        <w:rPr>
          <w:snapToGrid w:val="0"/>
        </w:rPr>
        <w:t xml:space="preserve">- </w:t>
      </w:r>
      <w:r w:rsidR="00F74EFB">
        <w:rPr>
          <w:snapToGrid w:val="0"/>
        </w:rPr>
        <w:t>představení psychologie jako akademického i praktického oboru (včetně možností uplatnění)</w:t>
      </w:r>
    </w:p>
    <w:p w:rsidR="007D1FDC" w:rsidRPr="002036D3" w:rsidRDefault="007D1FDC" w:rsidP="00E843E7">
      <w:pPr>
        <w:widowControl w:val="0"/>
        <w:ind w:left="284" w:hanging="284"/>
        <w:jc w:val="both"/>
        <w:rPr>
          <w:snapToGrid w:val="0"/>
        </w:rPr>
      </w:pPr>
      <w:r w:rsidRPr="002036D3">
        <w:rPr>
          <w:snapToGrid w:val="0"/>
        </w:rPr>
        <w:t xml:space="preserve">- uvedení do současného </w:t>
      </w:r>
      <w:r w:rsidR="00C64B0C" w:rsidRPr="002036D3">
        <w:rPr>
          <w:snapToGrid w:val="0"/>
        </w:rPr>
        <w:t>"</w:t>
      </w:r>
      <w:r w:rsidRPr="002036D3">
        <w:rPr>
          <w:snapToGrid w:val="0"/>
        </w:rPr>
        <w:t>stylu myšlení</w:t>
      </w:r>
      <w:r w:rsidR="00C64B0C" w:rsidRPr="002036D3">
        <w:rPr>
          <w:snapToGrid w:val="0"/>
        </w:rPr>
        <w:t>"</w:t>
      </w:r>
      <w:r w:rsidRPr="002036D3">
        <w:rPr>
          <w:snapToGrid w:val="0"/>
        </w:rPr>
        <w:t xml:space="preserve"> v </w:t>
      </w:r>
      <w:r w:rsidR="00C0249C" w:rsidRPr="002036D3">
        <w:rPr>
          <w:snapToGrid w:val="0"/>
        </w:rPr>
        <w:t>psychologii</w:t>
      </w:r>
      <w:r w:rsidRPr="002036D3">
        <w:rPr>
          <w:snapToGrid w:val="0"/>
        </w:rPr>
        <w:t xml:space="preserve"> </w:t>
      </w:r>
    </w:p>
    <w:p w:rsidR="007D1FDC" w:rsidRPr="002036D3" w:rsidRDefault="007D1FDC" w:rsidP="00E843E7">
      <w:pPr>
        <w:widowControl w:val="0"/>
        <w:ind w:left="284" w:hanging="284"/>
        <w:jc w:val="both"/>
        <w:rPr>
          <w:snapToGrid w:val="0"/>
        </w:rPr>
      </w:pPr>
      <w:r w:rsidRPr="002036D3">
        <w:rPr>
          <w:snapToGrid w:val="0"/>
        </w:rPr>
        <w:t xml:space="preserve">- osvojení si </w:t>
      </w:r>
      <w:r w:rsidR="00F74EFB">
        <w:rPr>
          <w:snapToGrid w:val="0"/>
        </w:rPr>
        <w:t>práce se základní psychologickou terminologií</w:t>
      </w:r>
    </w:p>
    <w:p w:rsidR="007D1FDC" w:rsidRDefault="007D1FDC" w:rsidP="00E843E7">
      <w:pPr>
        <w:pStyle w:val="Zkladntext"/>
      </w:pPr>
      <w:r w:rsidRPr="002036D3">
        <w:t xml:space="preserve">- </w:t>
      </w:r>
      <w:r w:rsidR="00F74EFB">
        <w:t>vytvoření prostoru pro sebepoznání a sebereflexi</w:t>
      </w:r>
    </w:p>
    <w:p w:rsidR="000A5D1E" w:rsidRDefault="000A5D1E" w:rsidP="00E843E7">
      <w:pPr>
        <w:pStyle w:val="Zkladntext"/>
      </w:pPr>
      <w:r>
        <w:t>- kultivov</w:t>
      </w:r>
      <w:r w:rsidR="001C0C85">
        <w:t>ání</w:t>
      </w:r>
      <w:r>
        <w:t xml:space="preserve"> schopnost</w:t>
      </w:r>
      <w:r w:rsidR="001C0C85">
        <w:t>i</w:t>
      </w:r>
      <w:r>
        <w:t xml:space="preserve"> akademického vyjadřování</w:t>
      </w:r>
    </w:p>
    <w:p w:rsidR="00F74EFB" w:rsidRDefault="00F74EFB" w:rsidP="00E843E7">
      <w:pPr>
        <w:pStyle w:val="Zkladntext"/>
        <w:rPr>
          <w:iCs/>
        </w:rPr>
      </w:pPr>
    </w:p>
    <w:p w:rsidR="007D1FDC" w:rsidRDefault="007D1FDC" w:rsidP="00E843E7">
      <w:pPr>
        <w:pStyle w:val="Nadpis3"/>
      </w:pPr>
      <w:r>
        <w:t>Určeno</w:t>
      </w:r>
      <w:r w:rsidR="00214088">
        <w:t xml:space="preserve"> pro</w:t>
      </w:r>
      <w:r>
        <w:t>:</w:t>
      </w:r>
    </w:p>
    <w:p w:rsidR="007D1FDC" w:rsidRDefault="007D1FDC" w:rsidP="00E843E7">
      <w:pPr>
        <w:pStyle w:val="Zkladntext"/>
      </w:pPr>
      <w:r>
        <w:t>student</w:t>
      </w:r>
      <w:r w:rsidR="00214088">
        <w:t>y</w:t>
      </w:r>
      <w:r>
        <w:t xml:space="preserve"> </w:t>
      </w:r>
      <w:r w:rsidR="00C0249C">
        <w:t>prezenční</w:t>
      </w:r>
      <w:r w:rsidR="001A1AFA">
        <w:t xml:space="preserve"> formy</w:t>
      </w:r>
      <w:r w:rsidR="00C0249C">
        <w:t xml:space="preserve"> </w:t>
      </w:r>
      <w:r>
        <w:t>bakalářského studia psychologie</w:t>
      </w:r>
    </w:p>
    <w:p w:rsidR="007D1FDC" w:rsidRDefault="007D1FDC" w:rsidP="00E843E7">
      <w:pPr>
        <w:pStyle w:val="Zkladntext"/>
      </w:pPr>
    </w:p>
    <w:p w:rsidR="00DA2F3C" w:rsidRPr="00EC1AD5" w:rsidRDefault="00DA2F3C" w:rsidP="00DA2F3C">
      <w:pPr>
        <w:pStyle w:val="Zkladntext"/>
        <w:rPr>
          <w:b/>
          <w:bCs/>
        </w:rPr>
      </w:pPr>
      <w:r w:rsidRPr="00EC1AD5">
        <w:rPr>
          <w:b/>
          <w:bCs/>
        </w:rPr>
        <w:t>Kreditová zátěž:</w:t>
      </w:r>
    </w:p>
    <w:p w:rsidR="00DA2F3C" w:rsidRDefault="00555D4B" w:rsidP="00DA2F3C">
      <w:pPr>
        <w:pStyle w:val="Zkladntext"/>
      </w:pPr>
      <w:r>
        <w:t>4</w:t>
      </w:r>
      <w:r w:rsidR="00DA2F3C">
        <w:t xml:space="preserve"> ECTS</w:t>
      </w:r>
    </w:p>
    <w:p w:rsidR="00DA2F3C" w:rsidRDefault="00207CA8" w:rsidP="00207CA8">
      <w:pPr>
        <w:pStyle w:val="Zkladntext"/>
        <w:tabs>
          <w:tab w:val="left" w:pos="6580"/>
        </w:tabs>
      </w:pPr>
      <w:r>
        <w:tab/>
      </w:r>
    </w:p>
    <w:p w:rsidR="00DA2F3C" w:rsidRPr="003E4691" w:rsidRDefault="00DA2F3C" w:rsidP="00DA2F3C">
      <w:pPr>
        <w:pStyle w:val="Zkladntext"/>
        <w:rPr>
          <w:b/>
          <w:bCs/>
        </w:rPr>
      </w:pPr>
      <w:r w:rsidRPr="003E4691">
        <w:rPr>
          <w:b/>
          <w:bCs/>
        </w:rPr>
        <w:t>Form</w:t>
      </w:r>
      <w:r>
        <w:rPr>
          <w:b/>
          <w:bCs/>
        </w:rPr>
        <w:t>a</w:t>
      </w:r>
      <w:r w:rsidRPr="003E4691">
        <w:rPr>
          <w:b/>
          <w:bCs/>
        </w:rPr>
        <w:t xml:space="preserve"> ukončení:</w:t>
      </w:r>
    </w:p>
    <w:p w:rsidR="00DA2F3C" w:rsidRDefault="00DA2F3C" w:rsidP="00DA2F3C">
      <w:pPr>
        <w:pStyle w:val="Zkladntext"/>
      </w:pPr>
      <w:r>
        <w:t>zkouška</w:t>
      </w:r>
    </w:p>
    <w:p w:rsidR="00DA2F3C" w:rsidRDefault="00DA2F3C" w:rsidP="00E843E7">
      <w:pPr>
        <w:pStyle w:val="Zkladntext"/>
      </w:pPr>
    </w:p>
    <w:p w:rsidR="003C04E7" w:rsidRDefault="003C04E7" w:rsidP="003C04E7">
      <w:pPr>
        <w:pStyle w:val="Nadpis3"/>
      </w:pPr>
      <w:r>
        <w:t>Garance:</w:t>
      </w:r>
    </w:p>
    <w:p w:rsidR="003C04E7" w:rsidRDefault="003C04E7" w:rsidP="003C04E7">
      <w:pPr>
        <w:pStyle w:val="Zkladntext"/>
      </w:pPr>
      <w:r>
        <w:t>Mgr. Tomáš Řiháček, Ph.D.</w:t>
      </w:r>
    </w:p>
    <w:p w:rsidR="007D1FDC" w:rsidRDefault="007D1FDC" w:rsidP="00E843E7">
      <w:pPr>
        <w:pStyle w:val="Zkladntext"/>
      </w:pPr>
    </w:p>
    <w:p w:rsidR="007D1FDC" w:rsidRDefault="007D1FDC" w:rsidP="00E843E7">
      <w:pPr>
        <w:pStyle w:val="Zkladntext"/>
        <w:rPr>
          <w:b/>
        </w:rPr>
      </w:pPr>
      <w:r>
        <w:rPr>
          <w:b/>
        </w:rPr>
        <w:t>Vyučující:</w:t>
      </w:r>
    </w:p>
    <w:p w:rsidR="006A74B9" w:rsidRDefault="006A74B9" w:rsidP="006A74B9">
      <w:pPr>
        <w:pStyle w:val="Zkladntext"/>
        <w:rPr>
          <w:color w:val="auto"/>
        </w:rPr>
      </w:pPr>
      <w:r w:rsidRPr="006A74B9">
        <w:rPr>
          <w:color w:val="auto"/>
        </w:rPr>
        <w:t xml:space="preserve">Mgr. </w:t>
      </w:r>
      <w:r w:rsidR="00545693">
        <w:rPr>
          <w:color w:val="auto"/>
        </w:rPr>
        <w:t>Petr Doležal</w:t>
      </w:r>
    </w:p>
    <w:p w:rsidR="006A6EC7" w:rsidRPr="006A74B9" w:rsidRDefault="006A6EC7" w:rsidP="006A74B9">
      <w:pPr>
        <w:pStyle w:val="Zkladntext"/>
        <w:rPr>
          <w:color w:val="auto"/>
        </w:rPr>
      </w:pPr>
      <w:r>
        <w:rPr>
          <w:color w:val="auto"/>
        </w:rPr>
        <w:t xml:space="preserve">Mgr. Marcela </w:t>
      </w:r>
      <w:proofErr w:type="spellStart"/>
      <w:r>
        <w:rPr>
          <w:color w:val="auto"/>
        </w:rPr>
        <w:t>Leugnerová</w:t>
      </w:r>
      <w:proofErr w:type="spellEnd"/>
    </w:p>
    <w:p w:rsidR="00732234" w:rsidRPr="006A74B9" w:rsidRDefault="0042788E" w:rsidP="00E843E7">
      <w:pPr>
        <w:pStyle w:val="Zkladntext"/>
        <w:rPr>
          <w:color w:val="auto"/>
        </w:rPr>
      </w:pPr>
      <w:r w:rsidRPr="006A74B9">
        <w:rPr>
          <w:color w:val="auto"/>
        </w:rPr>
        <w:t>P</w:t>
      </w:r>
      <w:r w:rsidR="007D1FDC" w:rsidRPr="006A74B9">
        <w:rPr>
          <w:color w:val="auto"/>
        </w:rPr>
        <w:t>rof. PhDr. Petr Macek</w:t>
      </w:r>
      <w:r w:rsidR="00732234" w:rsidRPr="006A74B9">
        <w:rPr>
          <w:color w:val="auto"/>
        </w:rPr>
        <w:t>,</w:t>
      </w:r>
      <w:r w:rsidR="007D1FDC" w:rsidRPr="006A74B9">
        <w:rPr>
          <w:color w:val="auto"/>
        </w:rPr>
        <w:t xml:space="preserve"> CSc.</w:t>
      </w:r>
    </w:p>
    <w:p w:rsidR="006A74B9" w:rsidRPr="006A74B9" w:rsidRDefault="006A74B9" w:rsidP="006A74B9">
      <w:pPr>
        <w:pStyle w:val="Zkladntext"/>
        <w:rPr>
          <w:color w:val="auto"/>
        </w:rPr>
      </w:pPr>
      <w:r w:rsidRPr="006A74B9">
        <w:rPr>
          <w:color w:val="auto"/>
        </w:rPr>
        <w:t xml:space="preserve">PhDr. Radka Neužilová </w:t>
      </w:r>
      <w:proofErr w:type="spellStart"/>
      <w:r w:rsidRPr="006A74B9">
        <w:rPr>
          <w:color w:val="auto"/>
        </w:rPr>
        <w:t>Michalčáková</w:t>
      </w:r>
      <w:proofErr w:type="spellEnd"/>
      <w:r w:rsidRPr="006A74B9">
        <w:rPr>
          <w:color w:val="auto"/>
        </w:rPr>
        <w:t>, Ph.D.</w:t>
      </w:r>
    </w:p>
    <w:p w:rsidR="006A74B9" w:rsidRPr="006A74B9" w:rsidRDefault="006A74B9" w:rsidP="006A74B9">
      <w:pPr>
        <w:pStyle w:val="Zkladntext"/>
        <w:rPr>
          <w:color w:val="auto"/>
        </w:rPr>
      </w:pPr>
      <w:r w:rsidRPr="006A74B9">
        <w:rPr>
          <w:color w:val="auto"/>
        </w:rPr>
        <w:t>Mgr. Ing. Jakub Procházka, Ph.D.</w:t>
      </w:r>
    </w:p>
    <w:p w:rsidR="006A74B9" w:rsidRPr="006A74B9" w:rsidRDefault="006A74B9" w:rsidP="006A74B9">
      <w:pPr>
        <w:pStyle w:val="Zkladntext"/>
        <w:rPr>
          <w:color w:val="auto"/>
        </w:rPr>
      </w:pPr>
      <w:r w:rsidRPr="006A74B9">
        <w:rPr>
          <w:color w:val="auto"/>
        </w:rPr>
        <w:t>Mgr. Tomáš Řiháček, Ph.D.</w:t>
      </w:r>
    </w:p>
    <w:p w:rsidR="006A74B9" w:rsidRDefault="006A74B9" w:rsidP="006A74B9">
      <w:pPr>
        <w:pStyle w:val="Zkladntext"/>
        <w:rPr>
          <w:color w:val="auto"/>
        </w:rPr>
      </w:pPr>
      <w:r w:rsidRPr="006A74B9">
        <w:rPr>
          <w:color w:val="auto"/>
        </w:rPr>
        <w:t>Doc. PhDr. Martin Vaculík, Ph.D.</w:t>
      </w:r>
    </w:p>
    <w:p w:rsidR="00595328" w:rsidRDefault="00595328" w:rsidP="006A74B9">
      <w:pPr>
        <w:pStyle w:val="Zkladntext"/>
        <w:rPr>
          <w:color w:val="auto"/>
        </w:rPr>
      </w:pPr>
    </w:p>
    <w:p w:rsidR="00595328" w:rsidRPr="00595328" w:rsidRDefault="00595328" w:rsidP="006A74B9">
      <w:pPr>
        <w:pStyle w:val="Zkladntext"/>
        <w:rPr>
          <w:b/>
          <w:color w:val="auto"/>
        </w:rPr>
      </w:pPr>
      <w:r w:rsidRPr="00595328">
        <w:rPr>
          <w:b/>
          <w:color w:val="auto"/>
        </w:rPr>
        <w:t>Hodnotitel</w:t>
      </w:r>
      <w:r w:rsidR="00BC270D">
        <w:rPr>
          <w:b/>
          <w:color w:val="auto"/>
        </w:rPr>
        <w:t>ky</w:t>
      </w:r>
      <w:r w:rsidRPr="00595328">
        <w:rPr>
          <w:b/>
          <w:color w:val="auto"/>
        </w:rPr>
        <w:t xml:space="preserve"> závěrečných prací:</w:t>
      </w:r>
    </w:p>
    <w:p w:rsidR="00545693" w:rsidRPr="006A74B9" w:rsidRDefault="00545693" w:rsidP="00545693">
      <w:pPr>
        <w:pStyle w:val="Zkladntext"/>
        <w:rPr>
          <w:color w:val="auto"/>
        </w:rPr>
      </w:pPr>
      <w:r>
        <w:rPr>
          <w:color w:val="auto"/>
        </w:rPr>
        <w:t>Mgr. Veronika Hanáčková</w:t>
      </w:r>
    </w:p>
    <w:p w:rsidR="00595328" w:rsidRDefault="00595328" w:rsidP="006A74B9">
      <w:pPr>
        <w:pStyle w:val="Zkladntext"/>
        <w:rPr>
          <w:color w:val="auto"/>
        </w:rPr>
      </w:pPr>
      <w:r>
        <w:rPr>
          <w:color w:val="auto"/>
        </w:rPr>
        <w:t xml:space="preserve">Mgr. </w:t>
      </w:r>
      <w:r w:rsidR="00545693">
        <w:rPr>
          <w:color w:val="auto"/>
        </w:rPr>
        <w:t xml:space="preserve">Lucie </w:t>
      </w:r>
      <w:proofErr w:type="spellStart"/>
      <w:r w:rsidR="00545693">
        <w:rPr>
          <w:color w:val="auto"/>
        </w:rPr>
        <w:t>Lomičová</w:t>
      </w:r>
      <w:proofErr w:type="spellEnd"/>
    </w:p>
    <w:p w:rsidR="00595328" w:rsidRDefault="00595328" w:rsidP="006A74B9">
      <w:pPr>
        <w:pStyle w:val="Zkladntext"/>
        <w:rPr>
          <w:color w:val="auto"/>
        </w:rPr>
      </w:pPr>
      <w:r>
        <w:rPr>
          <w:color w:val="auto"/>
        </w:rPr>
        <w:t>Mgr. Hana Sedláková</w:t>
      </w:r>
    </w:p>
    <w:p w:rsidR="00C0249C" w:rsidRDefault="00C0249C" w:rsidP="00E843E7">
      <w:pPr>
        <w:pStyle w:val="Zkladntext"/>
      </w:pPr>
    </w:p>
    <w:p w:rsidR="007D1FDC" w:rsidRDefault="003E35D1" w:rsidP="003C04E7">
      <w:pPr>
        <w:pStyle w:val="mironadpis2"/>
      </w:pPr>
      <w:r>
        <w:t>Obsahové a časové rozvržení</w:t>
      </w:r>
    </w:p>
    <w:p w:rsidR="00C0249C" w:rsidRDefault="00C0249C" w:rsidP="00E843E7">
      <w:pPr>
        <w:pStyle w:val="Zkladntext"/>
        <w:jc w:val="both"/>
        <w:rPr>
          <w:iCs/>
          <w:snapToGrid/>
        </w:rPr>
      </w:pPr>
    </w:p>
    <w:p w:rsidR="007D1FDC" w:rsidRDefault="007D1FDC" w:rsidP="00E843E7">
      <w:pPr>
        <w:pStyle w:val="Zkladntext"/>
        <w:jc w:val="both"/>
        <w:rPr>
          <w:iCs/>
          <w:snapToGrid/>
        </w:rPr>
      </w:pPr>
      <w:r w:rsidRPr="00C0249C">
        <w:rPr>
          <w:b/>
          <w:iCs/>
          <w:snapToGrid/>
        </w:rPr>
        <w:t>Přednášky</w:t>
      </w:r>
      <w:r>
        <w:rPr>
          <w:iCs/>
          <w:snapToGrid/>
        </w:rPr>
        <w:t xml:space="preserve"> </w:t>
      </w:r>
      <w:r w:rsidR="00A42B93">
        <w:rPr>
          <w:iCs/>
          <w:snapToGrid/>
        </w:rPr>
        <w:t xml:space="preserve">jsou </w:t>
      </w:r>
      <w:r w:rsidR="00B3370E">
        <w:rPr>
          <w:iCs/>
          <w:snapToGrid/>
        </w:rPr>
        <w:t>společn</w:t>
      </w:r>
      <w:r w:rsidR="00A42B93">
        <w:rPr>
          <w:iCs/>
          <w:snapToGrid/>
        </w:rPr>
        <w:t>é</w:t>
      </w:r>
      <w:r w:rsidR="00B3370E">
        <w:rPr>
          <w:iCs/>
          <w:snapToGrid/>
        </w:rPr>
        <w:t xml:space="preserve"> pro celý ročník: Po </w:t>
      </w:r>
      <w:r w:rsidR="00C0249C">
        <w:rPr>
          <w:iCs/>
          <w:snapToGrid/>
        </w:rPr>
        <w:t>1</w:t>
      </w:r>
      <w:r w:rsidR="006573CF">
        <w:rPr>
          <w:iCs/>
          <w:snapToGrid/>
        </w:rPr>
        <w:t>3</w:t>
      </w:r>
      <w:r w:rsidR="00C0249C">
        <w:rPr>
          <w:iCs/>
          <w:snapToGrid/>
        </w:rPr>
        <w:t>.</w:t>
      </w:r>
      <w:r w:rsidR="006573CF">
        <w:rPr>
          <w:iCs/>
          <w:snapToGrid/>
        </w:rPr>
        <w:t>3</w:t>
      </w:r>
      <w:r w:rsidR="00C0249C">
        <w:rPr>
          <w:iCs/>
          <w:snapToGrid/>
        </w:rPr>
        <w:t>0-15.</w:t>
      </w:r>
      <w:r w:rsidR="006573CF">
        <w:rPr>
          <w:iCs/>
          <w:snapToGrid/>
        </w:rPr>
        <w:t>0</w:t>
      </w:r>
      <w:r w:rsidR="00B3370E">
        <w:rPr>
          <w:iCs/>
          <w:snapToGrid/>
        </w:rPr>
        <w:t>0</w:t>
      </w:r>
      <w:r w:rsidR="00386C04">
        <w:rPr>
          <w:iCs/>
          <w:snapToGrid/>
        </w:rPr>
        <w:t xml:space="preserve"> (</w:t>
      </w:r>
      <w:r w:rsidR="00BE2E21">
        <w:rPr>
          <w:iCs/>
          <w:snapToGrid/>
        </w:rPr>
        <w:t>liché týdny</w:t>
      </w:r>
      <w:r w:rsidR="00386C04">
        <w:rPr>
          <w:iCs/>
          <w:snapToGrid/>
        </w:rPr>
        <w:t>)</w:t>
      </w:r>
    </w:p>
    <w:p w:rsidR="007D1FDC" w:rsidRDefault="007D1FDC" w:rsidP="00E843E7">
      <w:pPr>
        <w:pStyle w:val="Zkladntext"/>
        <w:jc w:val="both"/>
        <w:rPr>
          <w:iCs/>
          <w:snapToGrid/>
        </w:rPr>
      </w:pPr>
      <w:r w:rsidRPr="00C0249C">
        <w:rPr>
          <w:b/>
          <w:iCs/>
          <w:snapToGrid/>
        </w:rPr>
        <w:t>Semináře</w:t>
      </w:r>
      <w:r>
        <w:rPr>
          <w:iCs/>
          <w:snapToGrid/>
        </w:rPr>
        <w:t xml:space="preserve"> </w:t>
      </w:r>
      <w:r w:rsidR="00C0249C">
        <w:rPr>
          <w:iCs/>
          <w:snapToGrid/>
        </w:rPr>
        <w:t xml:space="preserve">jsou </w:t>
      </w:r>
      <w:r>
        <w:rPr>
          <w:iCs/>
          <w:snapToGrid/>
        </w:rPr>
        <w:t>dělen</w:t>
      </w:r>
      <w:r w:rsidR="00B3370E">
        <w:rPr>
          <w:iCs/>
          <w:snapToGrid/>
        </w:rPr>
        <w:t>y</w:t>
      </w:r>
      <w:r>
        <w:rPr>
          <w:iCs/>
          <w:snapToGrid/>
        </w:rPr>
        <w:t xml:space="preserve"> na </w:t>
      </w:r>
      <w:r w:rsidR="00BE2E21">
        <w:rPr>
          <w:iCs/>
          <w:snapToGrid/>
        </w:rPr>
        <w:t>3</w:t>
      </w:r>
      <w:r>
        <w:rPr>
          <w:iCs/>
          <w:snapToGrid/>
        </w:rPr>
        <w:t xml:space="preserve"> skupiny </w:t>
      </w:r>
      <w:r w:rsidR="00C0249C">
        <w:rPr>
          <w:iCs/>
          <w:snapToGrid/>
        </w:rPr>
        <w:t>(</w:t>
      </w:r>
      <w:r w:rsidR="00597232">
        <w:rPr>
          <w:iCs/>
          <w:snapToGrid/>
        </w:rPr>
        <w:t>A</w:t>
      </w:r>
      <w:r>
        <w:rPr>
          <w:iCs/>
          <w:snapToGrid/>
        </w:rPr>
        <w:t>,</w:t>
      </w:r>
      <w:r w:rsidR="00B3370E">
        <w:rPr>
          <w:iCs/>
          <w:snapToGrid/>
        </w:rPr>
        <w:t xml:space="preserve"> </w:t>
      </w:r>
      <w:r w:rsidR="00597232">
        <w:rPr>
          <w:iCs/>
          <w:snapToGrid/>
        </w:rPr>
        <w:t>B</w:t>
      </w:r>
      <w:r>
        <w:rPr>
          <w:iCs/>
          <w:snapToGrid/>
        </w:rPr>
        <w:t>,</w:t>
      </w:r>
      <w:r w:rsidR="00B3370E">
        <w:rPr>
          <w:iCs/>
          <w:snapToGrid/>
        </w:rPr>
        <w:t xml:space="preserve"> </w:t>
      </w:r>
      <w:r w:rsidR="00597232">
        <w:rPr>
          <w:iCs/>
          <w:snapToGrid/>
        </w:rPr>
        <w:t>C</w:t>
      </w:r>
      <w:r w:rsidR="00B3370E">
        <w:rPr>
          <w:iCs/>
          <w:snapToGrid/>
        </w:rPr>
        <w:t>)</w:t>
      </w:r>
    </w:p>
    <w:p w:rsidR="00AB335B" w:rsidRDefault="00AB335B" w:rsidP="00E843E7">
      <w:pPr>
        <w:pStyle w:val="Zkladntext"/>
        <w:rPr>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672"/>
        <w:gridCol w:w="1411"/>
        <w:gridCol w:w="1522"/>
        <w:gridCol w:w="5421"/>
      </w:tblGrid>
      <w:tr w:rsidR="0049441D" w:rsidRPr="00FB1743"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rsidR="00BB3E3A" w:rsidRPr="00B42658" w:rsidRDefault="00D45F02" w:rsidP="00B110D9">
            <w:pPr>
              <w:pStyle w:val="Zkladntext"/>
            </w:pPr>
            <w:r w:rsidRPr="00B42658">
              <w:t>2</w:t>
            </w:r>
            <w:r w:rsidR="00B110D9" w:rsidRPr="00B42658">
              <w:t>6</w:t>
            </w:r>
            <w:r w:rsidR="00BB3E3A" w:rsidRPr="00B42658">
              <w:t>.9.</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BB3E3A" w:rsidRPr="00FB1743" w:rsidRDefault="00BB3E3A" w:rsidP="0093640A">
            <w:pPr>
              <w:pStyle w:val="Zkladntext"/>
              <w:rPr>
                <w:b/>
              </w:rPr>
            </w:pPr>
            <w:r w:rsidRPr="00FB1743">
              <w:rPr>
                <w:b/>
              </w:rPr>
              <w:t>1.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BB3E3A" w:rsidRPr="00B42658" w:rsidRDefault="00B43B53" w:rsidP="00BA26F1">
            <w:pPr>
              <w:pStyle w:val="Zkladntext"/>
            </w:pPr>
            <w:r w:rsidRPr="00B42658">
              <w:t xml:space="preserve">T. </w:t>
            </w:r>
            <w:r w:rsidR="00BB3E3A" w:rsidRPr="00B42658">
              <w:t>Řiháček</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rsidR="00BB3E3A" w:rsidRDefault="00BB3E3A" w:rsidP="00BA26F1">
            <w:pPr>
              <w:pStyle w:val="Zkladntext"/>
            </w:pPr>
            <w:r>
              <w:t>Uvedení do studia</w:t>
            </w:r>
            <w:r w:rsidRPr="00FB1743">
              <w:t xml:space="preserve"> psychologie</w:t>
            </w:r>
          </w:p>
          <w:p w:rsidR="0049441D" w:rsidRPr="0049441D" w:rsidRDefault="0049441D" w:rsidP="00BA26F1">
            <w:pPr>
              <w:pStyle w:val="Zkladntext"/>
              <w:rPr>
                <w:sz w:val="18"/>
              </w:rPr>
            </w:pPr>
            <w:r w:rsidRPr="000920F1">
              <w:rPr>
                <w:sz w:val="16"/>
              </w:rPr>
              <w:t>Obsah předmětu, požadavky na úspěšné ukončení, podoba a průběh studia psychologie, základní psychologické disciplíny.</w:t>
            </w:r>
          </w:p>
        </w:tc>
      </w:tr>
      <w:tr w:rsidR="000415FE" w:rsidRPr="00526799" w:rsidTr="000415FE">
        <w:trPr>
          <w:jc w:val="center"/>
        </w:trPr>
        <w:tc>
          <w:tcPr>
            <w:tcW w:w="0" w:type="auto"/>
            <w:tcBorders>
              <w:bottom w:val="single" w:sz="4" w:space="0" w:color="000000"/>
            </w:tcBorders>
          </w:tcPr>
          <w:p w:rsidR="000415FE" w:rsidRPr="00B42658" w:rsidRDefault="000415FE" w:rsidP="00B110D9">
            <w:pPr>
              <w:pStyle w:val="Zkladntext"/>
              <w:rPr>
                <w:i/>
              </w:rPr>
            </w:pPr>
            <w:r w:rsidRPr="00B42658">
              <w:rPr>
                <w:i/>
              </w:rPr>
              <w:lastRenderedPageBreak/>
              <w:t>2</w:t>
            </w:r>
            <w:r w:rsidR="00B110D9" w:rsidRPr="00B42658">
              <w:rPr>
                <w:i/>
              </w:rPr>
              <w:t>6</w:t>
            </w:r>
            <w:r w:rsidRPr="00B42658">
              <w:rPr>
                <w:i/>
              </w:rPr>
              <w:t>.9.</w:t>
            </w:r>
          </w:p>
        </w:tc>
        <w:tc>
          <w:tcPr>
            <w:tcW w:w="0" w:type="auto"/>
            <w:tcBorders>
              <w:bottom w:val="single" w:sz="4" w:space="0" w:color="000000"/>
            </w:tcBorders>
          </w:tcPr>
          <w:p w:rsidR="000415FE" w:rsidRPr="00526799" w:rsidRDefault="000415FE" w:rsidP="00772122">
            <w:pPr>
              <w:rPr>
                <w:i/>
              </w:rPr>
            </w:pPr>
            <w:r w:rsidRPr="00FB1743">
              <w:rPr>
                <w:i/>
              </w:rPr>
              <w:t>sem. A</w:t>
            </w:r>
          </w:p>
        </w:tc>
        <w:tc>
          <w:tcPr>
            <w:tcW w:w="0" w:type="auto"/>
            <w:tcBorders>
              <w:bottom w:val="single" w:sz="4" w:space="0" w:color="000000"/>
            </w:tcBorders>
          </w:tcPr>
          <w:p w:rsidR="000415FE" w:rsidRPr="00B42658" w:rsidRDefault="000415FE" w:rsidP="0093640A">
            <w:pPr>
              <w:pStyle w:val="Zkladntext"/>
              <w:rPr>
                <w:i/>
              </w:rPr>
            </w:pPr>
            <w:r w:rsidRPr="00B42658">
              <w:rPr>
                <w:i/>
              </w:rPr>
              <w:t>T. Řiháček</w:t>
            </w:r>
          </w:p>
        </w:tc>
        <w:tc>
          <w:tcPr>
            <w:tcW w:w="0" w:type="auto"/>
            <w:vAlign w:val="center"/>
          </w:tcPr>
          <w:p w:rsidR="000415FE" w:rsidRPr="00526799" w:rsidRDefault="000415FE" w:rsidP="00AB2E13">
            <w:pPr>
              <w:rPr>
                <w:i/>
              </w:rPr>
            </w:pPr>
            <w:r>
              <w:rPr>
                <w:i/>
              </w:rPr>
              <w:t>Motivace ke studiu psychologie. Jak společnost vnímá psychologii?</w:t>
            </w:r>
          </w:p>
        </w:tc>
      </w:tr>
      <w:tr w:rsidR="000415FE" w:rsidRPr="00526799" w:rsidTr="000415FE">
        <w:trPr>
          <w:jc w:val="center"/>
        </w:trPr>
        <w:tc>
          <w:tcPr>
            <w:tcW w:w="0" w:type="auto"/>
            <w:tcBorders>
              <w:top w:val="single" w:sz="4" w:space="0" w:color="auto"/>
              <w:bottom w:val="single" w:sz="18" w:space="0" w:color="000000"/>
            </w:tcBorders>
          </w:tcPr>
          <w:p w:rsidR="000415FE" w:rsidRPr="00B42658" w:rsidRDefault="00B110D9" w:rsidP="00B110D9">
            <w:pPr>
              <w:pStyle w:val="Zkladntext"/>
              <w:rPr>
                <w:i/>
              </w:rPr>
            </w:pPr>
            <w:r w:rsidRPr="00B42658">
              <w:rPr>
                <w:i/>
              </w:rPr>
              <w:t>3</w:t>
            </w:r>
            <w:r w:rsidR="000415FE" w:rsidRPr="00B42658">
              <w:rPr>
                <w:i/>
              </w:rPr>
              <w:t>.10.</w:t>
            </w:r>
          </w:p>
        </w:tc>
        <w:tc>
          <w:tcPr>
            <w:tcW w:w="0" w:type="auto"/>
            <w:tcBorders>
              <w:top w:val="single" w:sz="4" w:space="0" w:color="auto"/>
              <w:bottom w:val="single" w:sz="18" w:space="0" w:color="000000"/>
            </w:tcBorders>
          </w:tcPr>
          <w:p w:rsidR="000415FE" w:rsidRPr="00526799" w:rsidRDefault="000415FE" w:rsidP="000415FE">
            <w:pPr>
              <w:pStyle w:val="Zkladntext"/>
              <w:rPr>
                <w:i/>
              </w:rPr>
            </w:pPr>
            <w:r w:rsidRPr="00FB1743">
              <w:rPr>
                <w:i/>
              </w:rPr>
              <w:t xml:space="preserve">sem. </w:t>
            </w:r>
            <w:r>
              <w:rPr>
                <w:i/>
              </w:rPr>
              <w:t>B, C</w:t>
            </w:r>
          </w:p>
        </w:tc>
        <w:tc>
          <w:tcPr>
            <w:tcW w:w="0" w:type="auto"/>
            <w:tcBorders>
              <w:top w:val="single" w:sz="4" w:space="0" w:color="auto"/>
              <w:bottom w:val="single" w:sz="18" w:space="0" w:color="000000"/>
            </w:tcBorders>
          </w:tcPr>
          <w:p w:rsidR="000415FE" w:rsidRPr="00B42658" w:rsidRDefault="000415FE" w:rsidP="000415FE">
            <w:pPr>
              <w:pStyle w:val="Zkladntext"/>
              <w:rPr>
                <w:i/>
              </w:rPr>
            </w:pPr>
            <w:r w:rsidRPr="00B42658">
              <w:rPr>
                <w:i/>
              </w:rPr>
              <w:t>T. Řiháček</w:t>
            </w:r>
          </w:p>
        </w:tc>
        <w:tc>
          <w:tcPr>
            <w:tcW w:w="0" w:type="auto"/>
            <w:tcBorders>
              <w:bottom w:val="single" w:sz="18" w:space="0" w:color="000000"/>
            </w:tcBorders>
            <w:vAlign w:val="center"/>
          </w:tcPr>
          <w:p w:rsidR="000415FE" w:rsidRPr="00526799" w:rsidRDefault="000415FE" w:rsidP="000415FE">
            <w:pPr>
              <w:rPr>
                <w:i/>
              </w:rPr>
            </w:pPr>
            <w:r>
              <w:rPr>
                <w:i/>
              </w:rPr>
              <w:t>Motivace ke studiu psychologie. Jak společnost vnímá psychologii?</w:t>
            </w:r>
          </w:p>
        </w:tc>
      </w:tr>
      <w:tr w:rsidR="000415FE" w:rsidRPr="00FB1743"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rsidR="000415FE" w:rsidRPr="00B42658" w:rsidRDefault="000415FE" w:rsidP="00B110D9">
            <w:pPr>
              <w:pStyle w:val="Zkladntext"/>
            </w:pPr>
            <w:r w:rsidRPr="00B42658">
              <w:t>1</w:t>
            </w:r>
            <w:r w:rsidR="00B110D9" w:rsidRPr="00B42658">
              <w:t>0</w:t>
            </w:r>
            <w:r w:rsidRPr="00B42658">
              <w:t>.10.</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0415FE" w:rsidRPr="00FB1743" w:rsidRDefault="000415FE" w:rsidP="000415FE">
            <w:pPr>
              <w:pStyle w:val="Zkladntext"/>
            </w:pPr>
            <w:r w:rsidRPr="00FB1743">
              <w:rPr>
                <w:b/>
              </w:rPr>
              <w:t>2.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0415FE" w:rsidRPr="00B42658" w:rsidRDefault="000415FE" w:rsidP="000415FE">
            <w:pPr>
              <w:pStyle w:val="Zkladntext"/>
            </w:pPr>
            <w:r w:rsidRPr="00B42658">
              <w:t>T. Řiháček</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rsidR="000415FE" w:rsidRDefault="000415FE" w:rsidP="000415FE">
            <w:pPr>
              <w:pStyle w:val="Zkladntext"/>
            </w:pPr>
            <w:r>
              <w:t>Práce s literaturou</w:t>
            </w:r>
          </w:p>
          <w:p w:rsidR="000415FE" w:rsidRPr="00971BE1" w:rsidRDefault="000415FE" w:rsidP="000415FE">
            <w:pPr>
              <w:pStyle w:val="Zkladntext"/>
              <w:rPr>
                <w:sz w:val="16"/>
              </w:rPr>
            </w:pPr>
            <w:r>
              <w:rPr>
                <w:sz w:val="16"/>
              </w:rPr>
              <w:t>Zásady práce s informačními zdroji, citační styl APA, plagiátorství.</w:t>
            </w:r>
          </w:p>
        </w:tc>
      </w:tr>
      <w:tr w:rsidR="000415FE" w:rsidRPr="00FB1743" w:rsidTr="00F663A5">
        <w:trPr>
          <w:jc w:val="center"/>
        </w:trPr>
        <w:tc>
          <w:tcPr>
            <w:tcW w:w="0" w:type="auto"/>
            <w:tcBorders>
              <w:top w:val="single" w:sz="18" w:space="0" w:color="000000"/>
            </w:tcBorders>
          </w:tcPr>
          <w:p w:rsidR="000415FE" w:rsidRPr="00B42658" w:rsidRDefault="000415FE" w:rsidP="00B110D9">
            <w:pPr>
              <w:pStyle w:val="Zkladntext"/>
              <w:rPr>
                <w:i/>
              </w:rPr>
            </w:pPr>
            <w:r w:rsidRPr="00B42658">
              <w:rPr>
                <w:i/>
              </w:rPr>
              <w:t>1</w:t>
            </w:r>
            <w:r w:rsidR="00B110D9" w:rsidRPr="00B42658">
              <w:rPr>
                <w:i/>
              </w:rPr>
              <w:t>0</w:t>
            </w:r>
            <w:r w:rsidRPr="00B42658">
              <w:rPr>
                <w:i/>
              </w:rPr>
              <w:t>.10.</w:t>
            </w:r>
          </w:p>
        </w:tc>
        <w:tc>
          <w:tcPr>
            <w:tcW w:w="0" w:type="auto"/>
            <w:tcBorders>
              <w:top w:val="single" w:sz="18" w:space="0" w:color="000000"/>
            </w:tcBorders>
          </w:tcPr>
          <w:p w:rsidR="000415FE" w:rsidRPr="00FB1743" w:rsidRDefault="000415FE" w:rsidP="000415FE">
            <w:pPr>
              <w:rPr>
                <w:i/>
              </w:rPr>
            </w:pPr>
            <w:r w:rsidRPr="00FB1743">
              <w:rPr>
                <w:i/>
              </w:rPr>
              <w:t>sem. A</w:t>
            </w:r>
          </w:p>
        </w:tc>
        <w:tc>
          <w:tcPr>
            <w:tcW w:w="0" w:type="auto"/>
            <w:tcBorders>
              <w:top w:val="single" w:sz="18" w:space="0" w:color="000000"/>
            </w:tcBorders>
          </w:tcPr>
          <w:p w:rsidR="000415FE" w:rsidRPr="00B42658" w:rsidRDefault="000415FE" w:rsidP="000415FE">
            <w:pPr>
              <w:pStyle w:val="Zkladntext"/>
              <w:rPr>
                <w:i/>
              </w:rPr>
            </w:pPr>
            <w:r w:rsidRPr="00B42658">
              <w:rPr>
                <w:i/>
              </w:rPr>
              <w:t>T. Řiháček</w:t>
            </w:r>
          </w:p>
        </w:tc>
        <w:tc>
          <w:tcPr>
            <w:tcW w:w="0" w:type="auto"/>
            <w:vMerge w:val="restart"/>
            <w:tcBorders>
              <w:top w:val="single" w:sz="18" w:space="0" w:color="000000"/>
            </w:tcBorders>
            <w:vAlign w:val="center"/>
          </w:tcPr>
          <w:p w:rsidR="000415FE" w:rsidRPr="00FB1743" w:rsidRDefault="000415FE" w:rsidP="000415FE">
            <w:pPr>
              <w:pStyle w:val="Zkladntext"/>
              <w:rPr>
                <w:i/>
              </w:rPr>
            </w:pPr>
            <w:r>
              <w:rPr>
                <w:i/>
              </w:rPr>
              <w:t>Vhodné a nevhodné zdroje, vyhledávání zdrojů, práce s databázemi vědeckých článků</w:t>
            </w:r>
          </w:p>
        </w:tc>
      </w:tr>
      <w:tr w:rsidR="000415FE" w:rsidRPr="00FB1743" w:rsidTr="009A41CE">
        <w:trPr>
          <w:jc w:val="center"/>
        </w:trPr>
        <w:tc>
          <w:tcPr>
            <w:tcW w:w="0" w:type="auto"/>
            <w:tcBorders>
              <w:bottom w:val="single" w:sz="18" w:space="0" w:color="000000"/>
            </w:tcBorders>
          </w:tcPr>
          <w:p w:rsidR="000415FE" w:rsidRPr="00B42658" w:rsidRDefault="00B110D9" w:rsidP="000415FE">
            <w:pPr>
              <w:pStyle w:val="Zkladntext"/>
              <w:rPr>
                <w:i/>
              </w:rPr>
            </w:pPr>
            <w:r w:rsidRPr="00B42658">
              <w:rPr>
                <w:i/>
              </w:rPr>
              <w:t>17</w:t>
            </w:r>
            <w:r w:rsidR="000415FE" w:rsidRPr="00B42658">
              <w:rPr>
                <w:i/>
              </w:rPr>
              <w:t>.10.</w:t>
            </w:r>
          </w:p>
        </w:tc>
        <w:tc>
          <w:tcPr>
            <w:tcW w:w="0" w:type="auto"/>
            <w:tcBorders>
              <w:bottom w:val="single" w:sz="18" w:space="0" w:color="000000"/>
            </w:tcBorders>
          </w:tcPr>
          <w:p w:rsidR="000415FE" w:rsidRPr="00FB1743" w:rsidRDefault="000415FE" w:rsidP="000415FE">
            <w:pPr>
              <w:pStyle w:val="Zkladntext"/>
              <w:rPr>
                <w:i/>
              </w:rPr>
            </w:pPr>
            <w:r w:rsidRPr="00FB1743">
              <w:rPr>
                <w:i/>
              </w:rPr>
              <w:t xml:space="preserve">sem. </w:t>
            </w:r>
            <w:r>
              <w:rPr>
                <w:i/>
              </w:rPr>
              <w:t>B, C</w:t>
            </w:r>
          </w:p>
        </w:tc>
        <w:tc>
          <w:tcPr>
            <w:tcW w:w="0" w:type="auto"/>
            <w:tcBorders>
              <w:bottom w:val="single" w:sz="18" w:space="0" w:color="000000"/>
            </w:tcBorders>
          </w:tcPr>
          <w:p w:rsidR="000415FE" w:rsidRPr="00B42658" w:rsidRDefault="000415FE" w:rsidP="000415FE">
            <w:pPr>
              <w:pStyle w:val="Zkladntext"/>
              <w:rPr>
                <w:i/>
              </w:rPr>
            </w:pPr>
            <w:r w:rsidRPr="00B42658">
              <w:rPr>
                <w:i/>
              </w:rPr>
              <w:t>T. Řiháček</w:t>
            </w:r>
          </w:p>
        </w:tc>
        <w:tc>
          <w:tcPr>
            <w:tcW w:w="0" w:type="auto"/>
            <w:vMerge/>
            <w:tcBorders>
              <w:bottom w:val="single" w:sz="18" w:space="0" w:color="000000"/>
            </w:tcBorders>
          </w:tcPr>
          <w:p w:rsidR="000415FE" w:rsidRPr="00FB1743" w:rsidRDefault="000415FE" w:rsidP="000415FE">
            <w:pPr>
              <w:pStyle w:val="Zkladntext"/>
              <w:rPr>
                <w:i/>
              </w:rPr>
            </w:pPr>
          </w:p>
        </w:tc>
      </w:tr>
      <w:tr w:rsidR="004E1EED" w:rsidRPr="00FB1743" w:rsidTr="000F25C6">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rsidR="004E1EED" w:rsidRPr="00B42658" w:rsidRDefault="004E1EED" w:rsidP="004E1EED">
            <w:pPr>
              <w:pStyle w:val="Zkladntext"/>
            </w:pPr>
            <w:r w:rsidRPr="00B42658">
              <w:t>24.10.</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4E1EED" w:rsidRPr="00FB1743" w:rsidRDefault="004E1EED" w:rsidP="004E1EED">
            <w:pPr>
              <w:pStyle w:val="Zkladntext"/>
            </w:pPr>
            <w:r w:rsidRPr="00FB1743">
              <w:rPr>
                <w:b/>
              </w:rPr>
              <w:t>3.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4E1EED" w:rsidRPr="005F4257" w:rsidRDefault="004E1EED" w:rsidP="004E1EED">
            <w:pPr>
              <w:pStyle w:val="Zkladntext"/>
              <w:rPr>
                <w:highlight w:val="yellow"/>
              </w:rPr>
            </w:pPr>
            <w:r w:rsidRPr="0031752F">
              <w:t xml:space="preserve">R. Neužilová </w:t>
            </w:r>
            <w:proofErr w:type="spellStart"/>
            <w:r w:rsidRPr="0031752F">
              <w:t>Michalčáková</w:t>
            </w:r>
            <w:proofErr w:type="spellEnd"/>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rsidR="004E1EED" w:rsidRDefault="004E1EED" w:rsidP="004E1EED">
            <w:pPr>
              <w:pStyle w:val="Zkladntext"/>
            </w:pPr>
            <w:r>
              <w:t>Klinická psychologie a psychoterapie</w:t>
            </w:r>
          </w:p>
          <w:p w:rsidR="004E1EED" w:rsidRPr="00FB1743" w:rsidRDefault="004E1EED" w:rsidP="004E1EED">
            <w:pPr>
              <w:pStyle w:val="Zkladntext"/>
            </w:pPr>
            <w:r w:rsidRPr="00810573">
              <w:rPr>
                <w:sz w:val="16"/>
              </w:rPr>
              <w:t>V přednášce bude představena Klinická psychologie jako samostatná vědní disciplína studující duševní život člověka na kontinuu zdraví-nemoc v biopsychosociálních souvislostech. Zaměřena bude zejména na vzdělávání v oboru a na možnosti uplatnění klinického psychologa v praxi.</w:t>
            </w:r>
          </w:p>
        </w:tc>
      </w:tr>
      <w:tr w:rsidR="004E1EED" w:rsidRPr="00FB1743" w:rsidTr="00222147">
        <w:trPr>
          <w:jc w:val="center"/>
        </w:trPr>
        <w:tc>
          <w:tcPr>
            <w:tcW w:w="0" w:type="auto"/>
            <w:tcBorders>
              <w:top w:val="single" w:sz="18" w:space="0" w:color="000000"/>
              <w:bottom w:val="single" w:sz="4" w:space="0" w:color="auto"/>
            </w:tcBorders>
          </w:tcPr>
          <w:p w:rsidR="004E1EED" w:rsidRPr="00B42658" w:rsidRDefault="004E1EED" w:rsidP="004E1EED">
            <w:pPr>
              <w:pStyle w:val="Zkladntext"/>
              <w:rPr>
                <w:i/>
              </w:rPr>
            </w:pPr>
            <w:r w:rsidRPr="00B42658">
              <w:rPr>
                <w:i/>
              </w:rPr>
              <w:t>24.10.</w:t>
            </w:r>
          </w:p>
        </w:tc>
        <w:tc>
          <w:tcPr>
            <w:tcW w:w="0" w:type="auto"/>
            <w:tcBorders>
              <w:top w:val="single" w:sz="18" w:space="0" w:color="000000"/>
              <w:bottom w:val="single" w:sz="4" w:space="0" w:color="auto"/>
            </w:tcBorders>
          </w:tcPr>
          <w:p w:rsidR="004E1EED" w:rsidRPr="00FB1743" w:rsidRDefault="004E1EED" w:rsidP="004E1EED">
            <w:pPr>
              <w:rPr>
                <w:i/>
              </w:rPr>
            </w:pPr>
            <w:r w:rsidRPr="00FB1743">
              <w:rPr>
                <w:i/>
              </w:rPr>
              <w:t>sem. A</w:t>
            </w:r>
          </w:p>
        </w:tc>
        <w:tc>
          <w:tcPr>
            <w:tcW w:w="0" w:type="auto"/>
            <w:tcBorders>
              <w:top w:val="single" w:sz="18" w:space="0" w:color="000000"/>
              <w:bottom w:val="single" w:sz="4" w:space="0" w:color="auto"/>
            </w:tcBorders>
          </w:tcPr>
          <w:p w:rsidR="004E1EED" w:rsidRPr="00B42658" w:rsidRDefault="004E1EED" w:rsidP="004E1EED">
            <w:pPr>
              <w:pStyle w:val="Zkladntext"/>
              <w:rPr>
                <w:i/>
              </w:rPr>
            </w:pPr>
            <w:r w:rsidRPr="00B42658">
              <w:rPr>
                <w:i/>
              </w:rPr>
              <w:t>T. Řiháček</w:t>
            </w:r>
          </w:p>
        </w:tc>
        <w:tc>
          <w:tcPr>
            <w:tcW w:w="0" w:type="auto"/>
            <w:vMerge w:val="restart"/>
            <w:tcBorders>
              <w:top w:val="single" w:sz="18" w:space="0" w:color="000000"/>
            </w:tcBorders>
            <w:vAlign w:val="center"/>
          </w:tcPr>
          <w:p w:rsidR="004E1EED" w:rsidRPr="00FB1743" w:rsidRDefault="004E1EED" w:rsidP="004E1EED">
            <w:pPr>
              <w:pStyle w:val="Zkladntext"/>
              <w:rPr>
                <w:i/>
              </w:rPr>
            </w:pPr>
            <w:r>
              <w:rPr>
                <w:i/>
              </w:rPr>
              <w:t>Duševní zdraví a normalita, uvedení do psychopatologie</w:t>
            </w:r>
          </w:p>
        </w:tc>
      </w:tr>
      <w:tr w:rsidR="004E1EED" w:rsidRPr="00FB1743" w:rsidTr="004618F0">
        <w:trPr>
          <w:jc w:val="center"/>
        </w:trPr>
        <w:tc>
          <w:tcPr>
            <w:tcW w:w="0" w:type="auto"/>
            <w:tcBorders>
              <w:top w:val="single" w:sz="4" w:space="0" w:color="auto"/>
            </w:tcBorders>
          </w:tcPr>
          <w:p w:rsidR="004E1EED" w:rsidRPr="00B42658" w:rsidRDefault="004E1EED" w:rsidP="004E1EED">
            <w:pPr>
              <w:pStyle w:val="Zkladntext"/>
              <w:rPr>
                <w:i/>
              </w:rPr>
            </w:pPr>
            <w:r w:rsidRPr="00B42658">
              <w:rPr>
                <w:i/>
              </w:rPr>
              <w:t>31.10.</w:t>
            </w:r>
          </w:p>
        </w:tc>
        <w:tc>
          <w:tcPr>
            <w:tcW w:w="0" w:type="auto"/>
            <w:tcBorders>
              <w:top w:val="single" w:sz="4" w:space="0" w:color="auto"/>
            </w:tcBorders>
          </w:tcPr>
          <w:p w:rsidR="004E1EED" w:rsidRPr="00FB1743" w:rsidRDefault="004E1EED" w:rsidP="004E1EED">
            <w:pPr>
              <w:rPr>
                <w:i/>
              </w:rPr>
            </w:pPr>
            <w:r>
              <w:rPr>
                <w:i/>
              </w:rPr>
              <w:t>sem. B, C</w:t>
            </w:r>
          </w:p>
        </w:tc>
        <w:tc>
          <w:tcPr>
            <w:tcW w:w="0" w:type="auto"/>
            <w:tcBorders>
              <w:top w:val="single" w:sz="4" w:space="0" w:color="auto"/>
            </w:tcBorders>
          </w:tcPr>
          <w:p w:rsidR="004E1EED" w:rsidRPr="00B42658" w:rsidRDefault="004E1EED" w:rsidP="004E1EED">
            <w:pPr>
              <w:pStyle w:val="Zkladntext"/>
              <w:rPr>
                <w:i/>
              </w:rPr>
            </w:pPr>
            <w:r w:rsidRPr="00B42658">
              <w:rPr>
                <w:i/>
              </w:rPr>
              <w:t>T. Řiháček</w:t>
            </w:r>
          </w:p>
        </w:tc>
        <w:tc>
          <w:tcPr>
            <w:tcW w:w="0" w:type="auto"/>
            <w:vMerge/>
            <w:vAlign w:val="center"/>
          </w:tcPr>
          <w:p w:rsidR="004E1EED" w:rsidRPr="00FB1743" w:rsidRDefault="004E1EED" w:rsidP="004E1EED">
            <w:pPr>
              <w:pStyle w:val="Zkladntext"/>
              <w:rPr>
                <w:i/>
              </w:rPr>
            </w:pPr>
          </w:p>
        </w:tc>
      </w:tr>
      <w:tr w:rsidR="004E1EED" w:rsidRPr="00FB1743"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rsidR="004E1EED" w:rsidRPr="00B42658" w:rsidRDefault="004E1EED" w:rsidP="004E1EED">
            <w:pPr>
              <w:pStyle w:val="Zkladntext"/>
            </w:pPr>
            <w:r w:rsidRPr="00B42658">
              <w:t>7.11.</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4E1EED" w:rsidRPr="00FB1743" w:rsidRDefault="004E1EED" w:rsidP="004E1EED">
            <w:pPr>
              <w:pStyle w:val="Zkladntext"/>
            </w:pPr>
            <w:r w:rsidRPr="00FB1743">
              <w:rPr>
                <w:b/>
              </w:rPr>
              <w:t>4.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4E1EED" w:rsidRPr="00771266" w:rsidRDefault="004E1EED" w:rsidP="004E1EED">
            <w:pPr>
              <w:pStyle w:val="Zkladntext"/>
            </w:pPr>
            <w:r w:rsidRPr="00771266">
              <w:t>P. Doležal</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rsidR="004E1EED" w:rsidRDefault="004E1EED" w:rsidP="004E1EED">
            <w:pPr>
              <w:pStyle w:val="Zkladntext"/>
            </w:pPr>
            <w:r>
              <w:t>Poradenská a školní psychologie</w:t>
            </w:r>
          </w:p>
          <w:p w:rsidR="004E1EED" w:rsidRPr="00FB1743" w:rsidRDefault="004E1EED" w:rsidP="004E1EED">
            <w:pPr>
              <w:pStyle w:val="Zkladntext"/>
            </w:pPr>
            <w:r w:rsidRPr="00AE0611">
              <w:rPr>
                <w:sz w:val="16"/>
              </w:rPr>
              <w:t>Co znamená být poradenským nebo školním psychologem? Specifika práce psychologa v kontextu poradenství a školství (náplň práce, požadavky na vzdělání, možnosti uplatnění, legislativa atd.).</w:t>
            </w:r>
          </w:p>
        </w:tc>
      </w:tr>
      <w:tr w:rsidR="004E1EED" w:rsidRPr="00FB1743" w:rsidTr="009A41CE">
        <w:trPr>
          <w:jc w:val="center"/>
        </w:trPr>
        <w:tc>
          <w:tcPr>
            <w:tcW w:w="0" w:type="auto"/>
            <w:tcBorders>
              <w:top w:val="single" w:sz="18" w:space="0" w:color="000000"/>
            </w:tcBorders>
          </w:tcPr>
          <w:p w:rsidR="004E1EED" w:rsidRPr="00B42658" w:rsidRDefault="004E1EED" w:rsidP="004E1EED">
            <w:pPr>
              <w:pStyle w:val="Zkladntext"/>
              <w:rPr>
                <w:i/>
              </w:rPr>
            </w:pPr>
            <w:r w:rsidRPr="00B42658">
              <w:rPr>
                <w:i/>
              </w:rPr>
              <w:t>7.11.</w:t>
            </w:r>
          </w:p>
        </w:tc>
        <w:tc>
          <w:tcPr>
            <w:tcW w:w="0" w:type="auto"/>
            <w:tcBorders>
              <w:top w:val="single" w:sz="18" w:space="0" w:color="000000"/>
            </w:tcBorders>
          </w:tcPr>
          <w:p w:rsidR="004E1EED" w:rsidRPr="00FB1743" w:rsidRDefault="004E1EED" w:rsidP="004E1EED">
            <w:pPr>
              <w:rPr>
                <w:i/>
              </w:rPr>
            </w:pPr>
            <w:r w:rsidRPr="00FB1743">
              <w:rPr>
                <w:i/>
              </w:rPr>
              <w:t>sem. A</w:t>
            </w:r>
          </w:p>
        </w:tc>
        <w:tc>
          <w:tcPr>
            <w:tcW w:w="0" w:type="auto"/>
            <w:tcBorders>
              <w:top w:val="single" w:sz="18" w:space="0" w:color="000000"/>
            </w:tcBorders>
          </w:tcPr>
          <w:p w:rsidR="004E1EED" w:rsidRPr="00771266" w:rsidRDefault="004E1EED" w:rsidP="004E1EED">
            <w:pPr>
              <w:pStyle w:val="Zkladntext"/>
              <w:rPr>
                <w:i/>
              </w:rPr>
            </w:pPr>
            <w:r w:rsidRPr="00771266">
              <w:rPr>
                <w:i/>
              </w:rPr>
              <w:t>P. Doležal</w:t>
            </w:r>
          </w:p>
        </w:tc>
        <w:tc>
          <w:tcPr>
            <w:tcW w:w="0" w:type="auto"/>
            <w:vMerge w:val="restart"/>
            <w:tcBorders>
              <w:top w:val="single" w:sz="18" w:space="0" w:color="000000"/>
            </w:tcBorders>
            <w:vAlign w:val="center"/>
          </w:tcPr>
          <w:p w:rsidR="004E1EED" w:rsidRPr="00FB1743" w:rsidRDefault="004E1EED" w:rsidP="004E1EED">
            <w:pPr>
              <w:pStyle w:val="Zkladntext"/>
              <w:rPr>
                <w:i/>
              </w:rPr>
            </w:pPr>
            <w:r>
              <w:rPr>
                <w:i/>
              </w:rPr>
              <w:t>Základní dovednost (nejen) poradenského psychologa: Aktivní naslouchání</w:t>
            </w:r>
          </w:p>
        </w:tc>
      </w:tr>
      <w:tr w:rsidR="004E1EED" w:rsidRPr="00FB1743" w:rsidTr="002C2935">
        <w:trPr>
          <w:jc w:val="center"/>
        </w:trPr>
        <w:tc>
          <w:tcPr>
            <w:tcW w:w="0" w:type="auto"/>
            <w:tcBorders>
              <w:bottom w:val="single" w:sz="18" w:space="0" w:color="000000"/>
            </w:tcBorders>
          </w:tcPr>
          <w:p w:rsidR="004E1EED" w:rsidRPr="00B42658" w:rsidRDefault="004E1EED" w:rsidP="004E1EED">
            <w:pPr>
              <w:pStyle w:val="Zkladntext"/>
              <w:rPr>
                <w:i/>
              </w:rPr>
            </w:pPr>
            <w:r w:rsidRPr="00B42658">
              <w:rPr>
                <w:i/>
              </w:rPr>
              <w:t>14.11.</w:t>
            </w:r>
          </w:p>
        </w:tc>
        <w:tc>
          <w:tcPr>
            <w:tcW w:w="0" w:type="auto"/>
            <w:tcBorders>
              <w:bottom w:val="single" w:sz="18" w:space="0" w:color="000000"/>
            </w:tcBorders>
          </w:tcPr>
          <w:p w:rsidR="004E1EED" w:rsidRPr="00FB1743" w:rsidRDefault="004E1EED" w:rsidP="004E1EED">
            <w:pPr>
              <w:pStyle w:val="Zkladntext"/>
              <w:rPr>
                <w:i/>
              </w:rPr>
            </w:pPr>
            <w:r w:rsidRPr="00FB1743">
              <w:rPr>
                <w:i/>
              </w:rPr>
              <w:t xml:space="preserve">sem. </w:t>
            </w:r>
            <w:r>
              <w:rPr>
                <w:i/>
              </w:rPr>
              <w:t>B, C</w:t>
            </w:r>
          </w:p>
        </w:tc>
        <w:tc>
          <w:tcPr>
            <w:tcW w:w="0" w:type="auto"/>
            <w:tcBorders>
              <w:bottom w:val="single" w:sz="18" w:space="0" w:color="000000"/>
            </w:tcBorders>
          </w:tcPr>
          <w:p w:rsidR="004E1EED" w:rsidRPr="00771266" w:rsidRDefault="004E1EED" w:rsidP="004E1EED">
            <w:pPr>
              <w:pStyle w:val="Zkladntext"/>
              <w:rPr>
                <w:i/>
              </w:rPr>
            </w:pPr>
            <w:r w:rsidRPr="00771266">
              <w:rPr>
                <w:i/>
              </w:rPr>
              <w:t>P. Doležal</w:t>
            </w:r>
          </w:p>
        </w:tc>
        <w:tc>
          <w:tcPr>
            <w:tcW w:w="0" w:type="auto"/>
            <w:vMerge/>
            <w:tcBorders>
              <w:bottom w:val="single" w:sz="18" w:space="0" w:color="000000"/>
            </w:tcBorders>
          </w:tcPr>
          <w:p w:rsidR="004E1EED" w:rsidRPr="00FB1743" w:rsidRDefault="004E1EED" w:rsidP="004E1EED">
            <w:pPr>
              <w:pStyle w:val="Zkladntext"/>
              <w:rPr>
                <w:i/>
              </w:rPr>
            </w:pPr>
          </w:p>
        </w:tc>
      </w:tr>
      <w:tr w:rsidR="004E1EED" w:rsidRPr="00FB1743" w:rsidTr="006A6EC7">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rsidR="004E1EED" w:rsidRPr="00B42658" w:rsidRDefault="004E1EED" w:rsidP="004E1EED">
            <w:pPr>
              <w:pStyle w:val="Zkladntext"/>
            </w:pPr>
            <w:r w:rsidRPr="00B42658">
              <w:t>21.11.</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4E1EED" w:rsidRPr="00FB1743" w:rsidRDefault="004E1EED" w:rsidP="004E1EED">
            <w:pPr>
              <w:pStyle w:val="Zkladntext"/>
            </w:pPr>
            <w:r w:rsidRPr="00FB1743">
              <w:rPr>
                <w:b/>
              </w:rPr>
              <w:t>5.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auto"/>
          </w:tcPr>
          <w:p w:rsidR="004E1EED" w:rsidRPr="005F4257" w:rsidRDefault="004E1EED" w:rsidP="004E1EED">
            <w:pPr>
              <w:pStyle w:val="Zkladntext"/>
              <w:rPr>
                <w:highlight w:val="yellow"/>
              </w:rPr>
            </w:pPr>
            <w:r w:rsidRPr="006A6EC7">
              <w:t>M. Vaculík,</w:t>
            </w:r>
            <w:r w:rsidRPr="006A6EC7">
              <w:br/>
              <w:t xml:space="preserve">M. </w:t>
            </w:r>
            <w:proofErr w:type="spellStart"/>
            <w:r w:rsidRPr="006A6EC7">
              <w:t>Leugnerová</w:t>
            </w:r>
            <w:proofErr w:type="spellEnd"/>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rsidR="004E1EED" w:rsidRDefault="004E1EED" w:rsidP="004E1EED">
            <w:pPr>
              <w:pStyle w:val="Zkladntext"/>
            </w:pPr>
            <w:r>
              <w:t>Psychologie práce</w:t>
            </w:r>
          </w:p>
          <w:p w:rsidR="004E1EED" w:rsidRPr="00FB1743" w:rsidRDefault="004E1EED" w:rsidP="004E1EED">
            <w:pPr>
              <w:pStyle w:val="Zkladntext"/>
            </w:pPr>
            <w:r w:rsidRPr="00293EEC">
              <w:rPr>
                <w:sz w:val="16"/>
              </w:rPr>
              <w:t>Jaké problémy pomáhá řešit pracovní psycholog a jak přitom aplikuje psychologické poznatky.</w:t>
            </w:r>
          </w:p>
        </w:tc>
      </w:tr>
      <w:tr w:rsidR="004E1EED" w:rsidRPr="00FB1743" w:rsidTr="009A41CE">
        <w:trPr>
          <w:jc w:val="center"/>
        </w:trPr>
        <w:tc>
          <w:tcPr>
            <w:tcW w:w="0" w:type="auto"/>
            <w:tcBorders>
              <w:top w:val="single" w:sz="18" w:space="0" w:color="000000"/>
            </w:tcBorders>
          </w:tcPr>
          <w:p w:rsidR="004E1EED" w:rsidRPr="00B42658" w:rsidRDefault="004E1EED" w:rsidP="004E1EED">
            <w:pPr>
              <w:pStyle w:val="Zkladntext"/>
              <w:rPr>
                <w:i/>
              </w:rPr>
            </w:pPr>
            <w:r w:rsidRPr="00B42658">
              <w:rPr>
                <w:i/>
              </w:rPr>
              <w:t>21.11.</w:t>
            </w:r>
          </w:p>
        </w:tc>
        <w:tc>
          <w:tcPr>
            <w:tcW w:w="0" w:type="auto"/>
            <w:tcBorders>
              <w:top w:val="single" w:sz="18" w:space="0" w:color="000000"/>
            </w:tcBorders>
          </w:tcPr>
          <w:p w:rsidR="004E1EED" w:rsidRPr="00FB1743" w:rsidRDefault="004E1EED" w:rsidP="004E1EED">
            <w:pPr>
              <w:rPr>
                <w:i/>
              </w:rPr>
            </w:pPr>
            <w:r w:rsidRPr="00FB1743">
              <w:rPr>
                <w:i/>
              </w:rPr>
              <w:t>sem. A</w:t>
            </w:r>
          </w:p>
        </w:tc>
        <w:tc>
          <w:tcPr>
            <w:tcW w:w="0" w:type="auto"/>
            <w:tcBorders>
              <w:top w:val="single" w:sz="18" w:space="0" w:color="000000"/>
            </w:tcBorders>
          </w:tcPr>
          <w:p w:rsidR="004E1EED" w:rsidRPr="0082567B" w:rsidRDefault="004E1EED" w:rsidP="004E1EED">
            <w:pPr>
              <w:pStyle w:val="Zkladntext"/>
              <w:rPr>
                <w:i/>
              </w:rPr>
            </w:pPr>
            <w:r w:rsidRPr="0082567B">
              <w:rPr>
                <w:i/>
              </w:rPr>
              <w:t>J. Procházka</w:t>
            </w:r>
          </w:p>
        </w:tc>
        <w:tc>
          <w:tcPr>
            <w:tcW w:w="0" w:type="auto"/>
            <w:vMerge w:val="restart"/>
            <w:tcBorders>
              <w:top w:val="single" w:sz="18" w:space="0" w:color="000000"/>
            </w:tcBorders>
            <w:vAlign w:val="center"/>
          </w:tcPr>
          <w:p w:rsidR="004E1EED" w:rsidRPr="00FB1743" w:rsidRDefault="004E1EED" w:rsidP="004E1EED">
            <w:pPr>
              <w:pStyle w:val="Zkladntext"/>
              <w:rPr>
                <w:i/>
              </w:rPr>
            </w:pPr>
            <w:r>
              <w:rPr>
                <w:i/>
              </w:rPr>
              <w:t>Psycholog v organizaci</w:t>
            </w:r>
          </w:p>
        </w:tc>
      </w:tr>
      <w:tr w:rsidR="004E1EED" w:rsidRPr="00FB1743" w:rsidTr="009A41CE">
        <w:trPr>
          <w:jc w:val="center"/>
        </w:trPr>
        <w:tc>
          <w:tcPr>
            <w:tcW w:w="0" w:type="auto"/>
            <w:tcBorders>
              <w:bottom w:val="single" w:sz="18" w:space="0" w:color="000000"/>
            </w:tcBorders>
          </w:tcPr>
          <w:p w:rsidR="004E1EED" w:rsidRPr="00B42658" w:rsidRDefault="004E1EED" w:rsidP="004E1EED">
            <w:pPr>
              <w:pStyle w:val="Zkladntext"/>
              <w:rPr>
                <w:i/>
              </w:rPr>
            </w:pPr>
            <w:r w:rsidRPr="00B42658">
              <w:rPr>
                <w:i/>
              </w:rPr>
              <w:t>28.11.</w:t>
            </w:r>
          </w:p>
        </w:tc>
        <w:tc>
          <w:tcPr>
            <w:tcW w:w="0" w:type="auto"/>
            <w:tcBorders>
              <w:bottom w:val="single" w:sz="18" w:space="0" w:color="000000"/>
            </w:tcBorders>
          </w:tcPr>
          <w:p w:rsidR="004E1EED" w:rsidRPr="00FB1743" w:rsidRDefault="004E1EED" w:rsidP="004E1EED">
            <w:pPr>
              <w:pStyle w:val="Zkladntext"/>
              <w:rPr>
                <w:i/>
              </w:rPr>
            </w:pPr>
            <w:r w:rsidRPr="00FB1743">
              <w:rPr>
                <w:i/>
              </w:rPr>
              <w:t xml:space="preserve">sem. </w:t>
            </w:r>
            <w:r>
              <w:rPr>
                <w:i/>
              </w:rPr>
              <w:t>B, C</w:t>
            </w:r>
          </w:p>
        </w:tc>
        <w:tc>
          <w:tcPr>
            <w:tcW w:w="0" w:type="auto"/>
            <w:tcBorders>
              <w:bottom w:val="single" w:sz="18" w:space="0" w:color="000000"/>
            </w:tcBorders>
          </w:tcPr>
          <w:p w:rsidR="004E1EED" w:rsidRPr="0082567B" w:rsidRDefault="004E1EED" w:rsidP="004E1EED">
            <w:pPr>
              <w:pStyle w:val="Zkladntext"/>
              <w:rPr>
                <w:i/>
              </w:rPr>
            </w:pPr>
            <w:r w:rsidRPr="0082567B">
              <w:rPr>
                <w:i/>
              </w:rPr>
              <w:t>J. Procházka</w:t>
            </w:r>
          </w:p>
        </w:tc>
        <w:tc>
          <w:tcPr>
            <w:tcW w:w="0" w:type="auto"/>
            <w:vMerge/>
            <w:tcBorders>
              <w:bottom w:val="single" w:sz="18" w:space="0" w:color="000000"/>
            </w:tcBorders>
            <w:vAlign w:val="center"/>
          </w:tcPr>
          <w:p w:rsidR="004E1EED" w:rsidRPr="00FB1743" w:rsidRDefault="004E1EED" w:rsidP="004E1EED">
            <w:pPr>
              <w:rPr>
                <w:i/>
              </w:rPr>
            </w:pPr>
          </w:p>
        </w:tc>
      </w:tr>
      <w:tr w:rsidR="004E1EED" w:rsidRPr="00F44485"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rsidR="004E1EED" w:rsidRPr="00B42658" w:rsidRDefault="004E1EED" w:rsidP="004E1EED">
            <w:pPr>
              <w:pStyle w:val="Zkladntext"/>
            </w:pPr>
            <w:r w:rsidRPr="00B42658">
              <w:t>5.12.</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4E1EED" w:rsidRPr="00FB1743" w:rsidRDefault="004E1EED" w:rsidP="004E1EED">
            <w:pPr>
              <w:pStyle w:val="Zkladntext"/>
            </w:pPr>
            <w:r w:rsidRPr="00FB1743">
              <w:rPr>
                <w:b/>
              </w:rPr>
              <w:t>6.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rsidR="004E1EED" w:rsidRPr="0082567B" w:rsidRDefault="004E1EED" w:rsidP="004E1EED">
            <w:pPr>
              <w:pStyle w:val="Zkladntext"/>
            </w:pPr>
            <w:r w:rsidRPr="0082567B">
              <w:t>P. Macek,</w:t>
            </w:r>
            <w:r w:rsidRPr="0082567B">
              <w:br/>
              <w:t>T. Řiháček</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rsidR="004E1EED" w:rsidRDefault="004E1EED" w:rsidP="004E1EED">
            <w:pPr>
              <w:pStyle w:val="Zkladntext"/>
            </w:pPr>
            <w:r>
              <w:t>Výzkum v psychologii</w:t>
            </w:r>
          </w:p>
          <w:p w:rsidR="004E1EED" w:rsidRPr="00CF670E" w:rsidRDefault="004E1EED" w:rsidP="004E1EED">
            <w:pPr>
              <w:pStyle w:val="Zkladntext"/>
              <w:tabs>
                <w:tab w:val="left" w:pos="4320"/>
              </w:tabs>
              <w:rPr>
                <w:sz w:val="18"/>
              </w:rPr>
            </w:pPr>
            <w:r w:rsidRPr="000920F1">
              <w:rPr>
                <w:sz w:val="16"/>
              </w:rPr>
              <w:t>Úvod do vědeckého zkoumání v psychologii, výzkumná témata řešená na IVDMR a katedře psychologie, možnosti zapojení studentů do výzkumu.</w:t>
            </w:r>
          </w:p>
        </w:tc>
      </w:tr>
      <w:tr w:rsidR="004E1EED" w:rsidRPr="00FB1743" w:rsidTr="009A41CE">
        <w:trPr>
          <w:jc w:val="center"/>
        </w:trPr>
        <w:tc>
          <w:tcPr>
            <w:tcW w:w="0" w:type="auto"/>
            <w:tcBorders>
              <w:top w:val="single" w:sz="18" w:space="0" w:color="000000"/>
              <w:bottom w:val="single" w:sz="4" w:space="0" w:color="000000"/>
            </w:tcBorders>
          </w:tcPr>
          <w:p w:rsidR="004E1EED" w:rsidRPr="00B42658" w:rsidRDefault="004E1EED" w:rsidP="004E1EED">
            <w:pPr>
              <w:pStyle w:val="Zkladntext"/>
              <w:rPr>
                <w:i/>
              </w:rPr>
            </w:pPr>
            <w:r w:rsidRPr="00B42658">
              <w:rPr>
                <w:i/>
              </w:rPr>
              <w:t>5.12.</w:t>
            </w:r>
          </w:p>
        </w:tc>
        <w:tc>
          <w:tcPr>
            <w:tcW w:w="0" w:type="auto"/>
            <w:tcBorders>
              <w:top w:val="single" w:sz="18" w:space="0" w:color="000000"/>
              <w:bottom w:val="single" w:sz="4" w:space="0" w:color="000000"/>
            </w:tcBorders>
          </w:tcPr>
          <w:p w:rsidR="004E1EED" w:rsidRPr="00FB1743" w:rsidRDefault="004E1EED" w:rsidP="004E1EED">
            <w:pPr>
              <w:rPr>
                <w:i/>
              </w:rPr>
            </w:pPr>
            <w:r w:rsidRPr="00FB1743">
              <w:rPr>
                <w:i/>
              </w:rPr>
              <w:t>sem. A</w:t>
            </w:r>
          </w:p>
        </w:tc>
        <w:tc>
          <w:tcPr>
            <w:tcW w:w="0" w:type="auto"/>
            <w:tcBorders>
              <w:top w:val="single" w:sz="18" w:space="0" w:color="000000"/>
              <w:bottom w:val="single" w:sz="4" w:space="0" w:color="000000"/>
            </w:tcBorders>
          </w:tcPr>
          <w:p w:rsidR="004E1EED" w:rsidRPr="0082567B" w:rsidRDefault="004E1EED" w:rsidP="004E1EED">
            <w:pPr>
              <w:pStyle w:val="Zkladntext"/>
              <w:rPr>
                <w:i/>
              </w:rPr>
            </w:pPr>
            <w:r w:rsidRPr="0082567B">
              <w:rPr>
                <w:i/>
              </w:rPr>
              <w:t>J. Procházka</w:t>
            </w:r>
          </w:p>
        </w:tc>
        <w:tc>
          <w:tcPr>
            <w:tcW w:w="0" w:type="auto"/>
            <w:vMerge w:val="restart"/>
            <w:tcBorders>
              <w:top w:val="single" w:sz="18" w:space="0" w:color="000000"/>
              <w:bottom w:val="single" w:sz="4" w:space="0" w:color="000000"/>
            </w:tcBorders>
            <w:vAlign w:val="center"/>
          </w:tcPr>
          <w:p w:rsidR="004E1EED" w:rsidRPr="00FB1743" w:rsidRDefault="004E1EED" w:rsidP="004E1EED">
            <w:pPr>
              <w:rPr>
                <w:i/>
              </w:rPr>
            </w:pPr>
            <w:r>
              <w:rPr>
                <w:i/>
              </w:rPr>
              <w:t xml:space="preserve"> </w:t>
            </w:r>
            <w:r w:rsidRPr="00862E5B">
              <w:rPr>
                <w:i/>
              </w:rPr>
              <w:t>K čemu je nám vědecké poznání?</w:t>
            </w:r>
          </w:p>
        </w:tc>
      </w:tr>
      <w:tr w:rsidR="004E1EED" w:rsidRPr="00FB1743" w:rsidTr="00481211">
        <w:trPr>
          <w:jc w:val="center"/>
        </w:trPr>
        <w:tc>
          <w:tcPr>
            <w:tcW w:w="0" w:type="auto"/>
          </w:tcPr>
          <w:p w:rsidR="004E1EED" w:rsidRPr="00B42658" w:rsidRDefault="004E1EED" w:rsidP="004E1EED">
            <w:pPr>
              <w:pStyle w:val="Zkladntext"/>
              <w:rPr>
                <w:i/>
              </w:rPr>
            </w:pPr>
            <w:r w:rsidRPr="00B42658">
              <w:rPr>
                <w:i/>
              </w:rPr>
              <w:t>12.12.</w:t>
            </w:r>
          </w:p>
        </w:tc>
        <w:tc>
          <w:tcPr>
            <w:tcW w:w="0" w:type="auto"/>
          </w:tcPr>
          <w:p w:rsidR="004E1EED" w:rsidRPr="00FB1743" w:rsidRDefault="004E1EED" w:rsidP="004E1EED">
            <w:pPr>
              <w:pStyle w:val="Zkladntext"/>
              <w:rPr>
                <w:i/>
              </w:rPr>
            </w:pPr>
            <w:r w:rsidRPr="00FB1743">
              <w:rPr>
                <w:i/>
              </w:rPr>
              <w:t xml:space="preserve">sem. </w:t>
            </w:r>
            <w:r>
              <w:rPr>
                <w:i/>
              </w:rPr>
              <w:t>B, C</w:t>
            </w:r>
          </w:p>
        </w:tc>
        <w:tc>
          <w:tcPr>
            <w:tcW w:w="0" w:type="auto"/>
          </w:tcPr>
          <w:p w:rsidR="004E1EED" w:rsidRPr="0082567B" w:rsidRDefault="004E1EED" w:rsidP="004E1EED">
            <w:pPr>
              <w:pStyle w:val="Zkladntext"/>
              <w:rPr>
                <w:i/>
              </w:rPr>
            </w:pPr>
            <w:r w:rsidRPr="0082567B">
              <w:rPr>
                <w:i/>
              </w:rPr>
              <w:t>J. Procházka</w:t>
            </w:r>
          </w:p>
        </w:tc>
        <w:tc>
          <w:tcPr>
            <w:tcW w:w="0" w:type="auto"/>
            <w:vMerge/>
            <w:tcBorders>
              <w:bottom w:val="single" w:sz="4" w:space="0" w:color="auto"/>
            </w:tcBorders>
            <w:vAlign w:val="center"/>
          </w:tcPr>
          <w:p w:rsidR="004E1EED" w:rsidRPr="00FB1743" w:rsidRDefault="004E1EED" w:rsidP="004E1EED">
            <w:pPr>
              <w:rPr>
                <w:i/>
              </w:rPr>
            </w:pPr>
          </w:p>
        </w:tc>
      </w:tr>
    </w:tbl>
    <w:p w:rsidR="00CF185F" w:rsidRPr="00C349A3" w:rsidRDefault="00CF185F" w:rsidP="00E843E7">
      <w:pPr>
        <w:pStyle w:val="Zkladntext"/>
      </w:pPr>
    </w:p>
    <w:p w:rsidR="00E71979" w:rsidRPr="00C349A3" w:rsidRDefault="00E71979" w:rsidP="00E843E7">
      <w:pPr>
        <w:pStyle w:val="Zkladntext"/>
      </w:pPr>
    </w:p>
    <w:p w:rsidR="007D1FDC" w:rsidRDefault="003E35D1" w:rsidP="003C04E7">
      <w:pPr>
        <w:pStyle w:val="mironadpis2"/>
      </w:pPr>
      <w:r>
        <w:t>Požadavky na ukončení</w:t>
      </w:r>
    </w:p>
    <w:p w:rsidR="00E71979" w:rsidRDefault="00E71979" w:rsidP="00E843E7">
      <w:pPr>
        <w:widowControl w:val="0"/>
        <w:jc w:val="both"/>
        <w:rPr>
          <w:iCs/>
        </w:rPr>
      </w:pPr>
    </w:p>
    <w:p w:rsidR="00464C70" w:rsidRDefault="003E35D1" w:rsidP="00E843E7">
      <w:pPr>
        <w:widowControl w:val="0"/>
        <w:jc w:val="both"/>
        <w:rPr>
          <w:rFonts w:cs="Tahoma"/>
        </w:rPr>
      </w:pPr>
      <w:r>
        <w:rPr>
          <w:iCs/>
        </w:rPr>
        <w:t>Předmět</w:t>
      </w:r>
      <w:r w:rsidR="007D1FDC">
        <w:rPr>
          <w:iCs/>
        </w:rPr>
        <w:t xml:space="preserve"> je </w:t>
      </w:r>
      <w:r w:rsidR="00464C70">
        <w:rPr>
          <w:iCs/>
        </w:rPr>
        <w:t xml:space="preserve">formálně </w:t>
      </w:r>
      <w:r w:rsidR="007D1FDC">
        <w:rPr>
          <w:iCs/>
        </w:rPr>
        <w:t xml:space="preserve">ukončen </w:t>
      </w:r>
      <w:r w:rsidR="007D1FDC" w:rsidRPr="00403EA4">
        <w:rPr>
          <w:b/>
          <w:iCs/>
        </w:rPr>
        <w:t>zkouškou</w:t>
      </w:r>
      <w:r w:rsidR="00464C70">
        <w:rPr>
          <w:iCs/>
        </w:rPr>
        <w:t xml:space="preserve"> (tedy </w:t>
      </w:r>
      <w:r w:rsidR="00B613EE">
        <w:rPr>
          <w:iCs/>
        </w:rPr>
        <w:t xml:space="preserve">udělením </w:t>
      </w:r>
      <w:r w:rsidR="00464C70">
        <w:rPr>
          <w:iCs/>
        </w:rPr>
        <w:t>známk</w:t>
      </w:r>
      <w:r w:rsidR="00B613EE">
        <w:rPr>
          <w:iCs/>
        </w:rPr>
        <w:t>y</w:t>
      </w:r>
      <w:r w:rsidR="00464C70">
        <w:rPr>
          <w:iCs/>
        </w:rPr>
        <w:t>)</w:t>
      </w:r>
      <w:r w:rsidR="00403EA4">
        <w:rPr>
          <w:iCs/>
        </w:rPr>
        <w:t>.</w:t>
      </w:r>
      <w:r w:rsidR="00403EA4" w:rsidRPr="00403EA4">
        <w:rPr>
          <w:rFonts w:cs="Tahoma"/>
        </w:rPr>
        <w:t xml:space="preserve"> </w:t>
      </w:r>
      <w:r w:rsidR="00464C70">
        <w:rPr>
          <w:rFonts w:cs="Tahoma"/>
        </w:rPr>
        <w:t>Známka bude stanovena na základě hodnocení všech seminárních prací. Podmínkou úspěšného ukončení předmětu je:</w:t>
      </w:r>
    </w:p>
    <w:p w:rsidR="00403EA4" w:rsidRPr="007459A2" w:rsidRDefault="00464C70" w:rsidP="00464C70">
      <w:pPr>
        <w:widowControl w:val="0"/>
        <w:numPr>
          <w:ilvl w:val="0"/>
          <w:numId w:val="18"/>
        </w:numPr>
        <w:jc w:val="both"/>
        <w:rPr>
          <w:rFonts w:cs="Tahoma"/>
        </w:rPr>
      </w:pPr>
      <w:r w:rsidRPr="007459A2">
        <w:rPr>
          <w:rFonts w:cs="Tahoma"/>
          <w:b/>
        </w:rPr>
        <w:t>prezence na seminářích</w:t>
      </w:r>
      <w:r>
        <w:rPr>
          <w:rFonts w:cs="Tahoma"/>
        </w:rPr>
        <w:t xml:space="preserve"> (je povolena max. jedna absence). </w:t>
      </w:r>
      <w:r>
        <w:rPr>
          <w:bCs/>
          <w:iCs/>
        </w:rPr>
        <w:t xml:space="preserve">Se souhlasem vedoucího daného semináře je možno si ve </w:t>
      </w:r>
      <w:r w:rsidRPr="00912546">
        <w:rPr>
          <w:bCs/>
          <w:iCs/>
        </w:rPr>
        <w:t>výjimečných</w:t>
      </w:r>
      <w:r>
        <w:rPr>
          <w:bCs/>
          <w:iCs/>
        </w:rPr>
        <w:t xml:space="preserve"> případech nahradit seminář s jinou seminární skupinou. Větší počet absencí automaticky znamená nutnost opakovat předmět;</w:t>
      </w:r>
    </w:p>
    <w:p w:rsidR="007459A2" w:rsidRDefault="007459A2" w:rsidP="00464C70">
      <w:pPr>
        <w:widowControl w:val="0"/>
        <w:numPr>
          <w:ilvl w:val="0"/>
          <w:numId w:val="18"/>
        </w:numPr>
        <w:jc w:val="both"/>
        <w:rPr>
          <w:rFonts w:cs="Tahoma"/>
        </w:rPr>
      </w:pPr>
      <w:r w:rsidRPr="007459A2">
        <w:rPr>
          <w:b/>
          <w:bCs/>
          <w:iCs/>
        </w:rPr>
        <w:t>TŘI</w:t>
      </w:r>
      <w:r>
        <w:rPr>
          <w:bCs/>
          <w:iCs/>
        </w:rPr>
        <w:t xml:space="preserve"> v termínu odevzdané </w:t>
      </w:r>
      <w:r w:rsidRPr="007459A2">
        <w:rPr>
          <w:b/>
          <w:bCs/>
          <w:iCs/>
        </w:rPr>
        <w:t>seminární práce</w:t>
      </w:r>
      <w:r w:rsidR="00B613EE">
        <w:rPr>
          <w:bCs/>
          <w:iCs/>
        </w:rPr>
        <w:t>.</w:t>
      </w:r>
    </w:p>
    <w:p w:rsidR="0037550A" w:rsidRPr="00403EA4" w:rsidRDefault="001C2CD4" w:rsidP="001C2CD4">
      <w:pPr>
        <w:pStyle w:val="Zkladntext"/>
        <w:tabs>
          <w:tab w:val="left" w:pos="5735"/>
        </w:tabs>
      </w:pPr>
      <w:r>
        <w:tab/>
      </w:r>
    </w:p>
    <w:p w:rsidR="007D1FDC" w:rsidRDefault="007D1FDC" w:rsidP="00E843E7">
      <w:pPr>
        <w:pStyle w:val="Zkladntext"/>
        <w:rPr>
          <w:bCs/>
          <w:iCs/>
        </w:rPr>
      </w:pPr>
    </w:p>
    <w:p w:rsidR="00DF3187" w:rsidRDefault="00DF3187" w:rsidP="00DF3187">
      <w:pPr>
        <w:pStyle w:val="mironadpis2"/>
      </w:pPr>
      <w:r>
        <w:t>Zadání seminárních prací</w:t>
      </w:r>
    </w:p>
    <w:p w:rsidR="00DF3187" w:rsidRDefault="00DF3187" w:rsidP="00E843E7">
      <w:pPr>
        <w:pStyle w:val="Zkladntext"/>
        <w:rPr>
          <w:bCs/>
          <w:iCs/>
        </w:rPr>
      </w:pPr>
    </w:p>
    <w:p w:rsidR="00DF3187" w:rsidRPr="003D3FDD" w:rsidRDefault="00DF3187" w:rsidP="00DF3187">
      <w:pPr>
        <w:spacing w:after="120"/>
        <w:rPr>
          <w:rFonts w:cs="Tahoma"/>
          <w:b/>
        </w:rPr>
      </w:pPr>
      <w:r>
        <w:rPr>
          <w:rFonts w:cs="Tahoma"/>
          <w:b/>
        </w:rPr>
        <w:t>(1</w:t>
      </w:r>
      <w:r w:rsidRPr="003D3FDD">
        <w:rPr>
          <w:rFonts w:cs="Tahoma"/>
          <w:b/>
        </w:rPr>
        <w:t>) Jak „vidím“ sebe a jak mě „vidí“ druzí</w:t>
      </w:r>
    </w:p>
    <w:p w:rsidR="00C57608" w:rsidRDefault="00DF3187" w:rsidP="00326799">
      <w:pPr>
        <w:spacing w:after="120"/>
        <w:rPr>
          <w:rFonts w:cs="Tahoma"/>
        </w:rPr>
      </w:pPr>
      <w:r>
        <w:rPr>
          <w:rFonts w:cs="Tahoma"/>
        </w:rPr>
        <w:t xml:space="preserve">Smyslem tohoto tématu je zaměřit se na sebereflexi – tj. cílené a systematické zkoumání sebe sama s cílem lépe se vyznat v sobě a porozumět možným souvislostem mezi tím, co si myslím o sobě, a tím, co si </w:t>
      </w:r>
      <w:r w:rsidR="00C57608">
        <w:rPr>
          <w:rFonts w:cs="Tahoma"/>
        </w:rPr>
        <w:t>o mně myslí druzí. Je důležité, abyste:</w:t>
      </w:r>
    </w:p>
    <w:p w:rsidR="00C57608" w:rsidRDefault="00C57608" w:rsidP="00C57608">
      <w:pPr>
        <w:numPr>
          <w:ilvl w:val="0"/>
          <w:numId w:val="26"/>
        </w:numPr>
        <w:spacing w:after="120"/>
        <w:rPr>
          <w:rFonts w:cs="Tahoma"/>
        </w:rPr>
      </w:pPr>
      <w:proofErr w:type="gramStart"/>
      <w:r>
        <w:rPr>
          <w:rFonts w:cs="Tahoma"/>
        </w:rPr>
        <w:lastRenderedPageBreak/>
        <w:t>se</w:t>
      </w:r>
      <w:proofErr w:type="gramEnd"/>
      <w:r>
        <w:rPr>
          <w:rFonts w:cs="Tahoma"/>
        </w:rPr>
        <w:t xml:space="preserve"> v práci</w:t>
      </w:r>
      <w:r w:rsidRPr="00142EC9">
        <w:rPr>
          <w:rFonts w:cs="Tahoma"/>
          <w:u w:val="single"/>
        </w:rPr>
        <w:t xml:space="preserve"> </w:t>
      </w:r>
      <w:r w:rsidR="00DF3187" w:rsidRPr="00142EC9">
        <w:rPr>
          <w:rFonts w:cs="Tahoma"/>
          <w:u w:val="single"/>
        </w:rPr>
        <w:t>systematicky opírali o více zdrojů</w:t>
      </w:r>
      <w:r w:rsidR="00DF3187">
        <w:rPr>
          <w:rFonts w:cs="Tahoma"/>
        </w:rPr>
        <w:t xml:space="preserve"> (tj. vaše vlastní prožitky a úvahy, rozhovory s lidmi, kteří vás znají, ev. i s těmi, kteří vás příliš neznají, jejich obvyklé spontánní reakce na vaše chování, apod.)</w:t>
      </w:r>
      <w:r>
        <w:rPr>
          <w:rFonts w:cs="Tahoma"/>
        </w:rPr>
        <w:t>;</w:t>
      </w:r>
    </w:p>
    <w:p w:rsidR="0029635D" w:rsidRDefault="0029635D" w:rsidP="00C57608">
      <w:pPr>
        <w:numPr>
          <w:ilvl w:val="0"/>
          <w:numId w:val="26"/>
        </w:numPr>
        <w:spacing w:after="120"/>
        <w:rPr>
          <w:rFonts w:cs="Tahoma"/>
        </w:rPr>
      </w:pPr>
      <w:r>
        <w:rPr>
          <w:rFonts w:cs="Tahoma"/>
        </w:rPr>
        <w:t>explicitně uvedli, jakým způsobem jste informace od druhých lidí získali (práce, které budou vzbuzovat dojem, že se jedná pouze o informace typu „myslím si, že ten druhý si o mě myslí</w:t>
      </w:r>
      <w:r w:rsidR="00D97F07">
        <w:rPr>
          <w:rFonts w:cs="Tahoma"/>
        </w:rPr>
        <w:t>,</w:t>
      </w:r>
      <w:r>
        <w:rPr>
          <w:rFonts w:cs="Tahoma"/>
        </w:rPr>
        <w:t xml:space="preserve">“ budou automaticky hodnoceny </w:t>
      </w:r>
      <w:r w:rsidR="008A7161">
        <w:rPr>
          <w:rFonts w:cs="Tahoma"/>
        </w:rPr>
        <w:t>jako slabé</w:t>
      </w:r>
      <w:r>
        <w:rPr>
          <w:rFonts w:cs="Tahoma"/>
        </w:rPr>
        <w:t>)</w:t>
      </w:r>
      <w:r w:rsidR="008A7161">
        <w:rPr>
          <w:rFonts w:cs="Tahoma"/>
        </w:rPr>
        <w:t>;</w:t>
      </w:r>
    </w:p>
    <w:p w:rsidR="0093529C" w:rsidRDefault="00DF3187" w:rsidP="0093529C">
      <w:pPr>
        <w:numPr>
          <w:ilvl w:val="0"/>
          <w:numId w:val="26"/>
        </w:numPr>
        <w:spacing w:after="120"/>
        <w:rPr>
          <w:rFonts w:cs="Tahoma"/>
        </w:rPr>
      </w:pPr>
      <w:r>
        <w:rPr>
          <w:rFonts w:cs="Tahoma"/>
        </w:rPr>
        <w:t xml:space="preserve">tyto zdroje navzájem explicitně </w:t>
      </w:r>
      <w:r w:rsidRPr="005C0654">
        <w:rPr>
          <w:rFonts w:cs="Tahoma"/>
          <w:u w:val="single"/>
        </w:rPr>
        <w:t>konfrontov</w:t>
      </w:r>
      <w:r w:rsidR="00C57608">
        <w:rPr>
          <w:rFonts w:cs="Tahoma"/>
          <w:u w:val="single"/>
        </w:rPr>
        <w:t>ali</w:t>
      </w:r>
      <w:r w:rsidR="00447B11">
        <w:rPr>
          <w:rFonts w:cs="Tahoma"/>
        </w:rPr>
        <w:t xml:space="preserve"> (tj. je potřeba informace z různých zdrojů porovnávat, zamýšlet se nad rozdíly a jejich </w:t>
      </w:r>
      <w:r w:rsidR="00230175">
        <w:rPr>
          <w:rFonts w:cs="Tahoma"/>
        </w:rPr>
        <w:t xml:space="preserve">možnými </w:t>
      </w:r>
      <w:r w:rsidR="00447B11">
        <w:rPr>
          <w:rFonts w:cs="Tahoma"/>
        </w:rPr>
        <w:t>příčinami)</w:t>
      </w:r>
      <w:r w:rsidR="001C2CD4">
        <w:rPr>
          <w:rFonts w:cs="Tahoma"/>
        </w:rPr>
        <w:t xml:space="preserve">. </w:t>
      </w:r>
      <w:r w:rsidR="0093529C">
        <w:rPr>
          <w:rFonts w:cs="Tahoma"/>
        </w:rPr>
        <w:t>Můžete si klást otázky jako např. „</w:t>
      </w:r>
      <w:r w:rsidR="0093529C" w:rsidRPr="0093529C">
        <w:rPr>
          <w:rFonts w:cs="Tahoma"/>
        </w:rPr>
        <w:t>V čem se liší má reflexe od pohledu druhých?</w:t>
      </w:r>
      <w:r w:rsidR="0093529C">
        <w:rPr>
          <w:rFonts w:cs="Tahoma"/>
        </w:rPr>
        <w:t>“, případně „J</w:t>
      </w:r>
      <w:r w:rsidR="0093529C" w:rsidRPr="0093529C">
        <w:rPr>
          <w:rFonts w:cs="Tahoma"/>
        </w:rPr>
        <w:t>ak se liší perspektivy druhých navzájem?</w:t>
      </w:r>
      <w:r w:rsidR="0093529C">
        <w:rPr>
          <w:rFonts w:cs="Tahoma"/>
        </w:rPr>
        <w:t>“, a také „</w:t>
      </w:r>
      <w:r w:rsidR="0093529C" w:rsidRPr="0093529C">
        <w:rPr>
          <w:rFonts w:cs="Tahoma"/>
        </w:rPr>
        <w:t xml:space="preserve">Jak </w:t>
      </w:r>
      <w:r w:rsidR="0093529C">
        <w:rPr>
          <w:rFonts w:cs="Tahoma"/>
        </w:rPr>
        <w:t>lze</w:t>
      </w:r>
      <w:r w:rsidR="0093529C" w:rsidRPr="0093529C">
        <w:rPr>
          <w:rFonts w:cs="Tahoma"/>
        </w:rPr>
        <w:t xml:space="preserve"> tyto rozdílnosti vysvětlit?</w:t>
      </w:r>
      <w:r w:rsidR="0093529C">
        <w:rPr>
          <w:rFonts w:cs="Tahoma"/>
        </w:rPr>
        <w:t>“</w:t>
      </w:r>
      <w:r w:rsidR="00E04AA0">
        <w:rPr>
          <w:rFonts w:cs="Tahoma"/>
        </w:rPr>
        <w:t xml:space="preserve"> a</w:t>
      </w:r>
      <w:r w:rsidR="0093529C">
        <w:rPr>
          <w:rFonts w:cs="Tahoma"/>
        </w:rPr>
        <w:t xml:space="preserve"> „Existuje více možných vysvětlení</w:t>
      </w:r>
      <w:r w:rsidR="00E04AA0">
        <w:rPr>
          <w:rFonts w:cs="Tahoma"/>
        </w:rPr>
        <w:t>?</w:t>
      </w:r>
      <w:r w:rsidR="0093529C">
        <w:rPr>
          <w:rFonts w:cs="Tahoma"/>
        </w:rPr>
        <w:t>“</w:t>
      </w:r>
      <w:r w:rsidR="0029635D">
        <w:rPr>
          <w:rFonts w:cs="Tahoma"/>
        </w:rPr>
        <w:t>;</w:t>
      </w:r>
    </w:p>
    <w:p w:rsidR="006E1981" w:rsidRDefault="00C57608" w:rsidP="007B0464">
      <w:pPr>
        <w:numPr>
          <w:ilvl w:val="0"/>
          <w:numId w:val="26"/>
        </w:numPr>
        <w:spacing w:after="120"/>
        <w:rPr>
          <w:rFonts w:cs="Tahoma"/>
        </w:rPr>
      </w:pPr>
      <w:r>
        <w:rPr>
          <w:rFonts w:cs="Tahoma"/>
        </w:rPr>
        <w:t xml:space="preserve">nezůstávali pouze na úrovni popisu </w:t>
      </w:r>
      <w:r w:rsidR="006E1981" w:rsidRPr="00C57608">
        <w:rPr>
          <w:rFonts w:cs="Tahoma"/>
        </w:rPr>
        <w:t>(„mám tyto vlastnosti: …“)</w:t>
      </w:r>
      <w:r w:rsidR="00AF74DC" w:rsidRPr="00C57608">
        <w:rPr>
          <w:rFonts w:cs="Tahoma"/>
        </w:rPr>
        <w:t xml:space="preserve">, ale </w:t>
      </w:r>
      <w:r w:rsidR="00024315" w:rsidRPr="00024315">
        <w:rPr>
          <w:rFonts w:cs="Tahoma"/>
          <w:u w:val="single"/>
        </w:rPr>
        <w:t>zamýšleli se</w:t>
      </w:r>
      <w:r w:rsidR="00024315">
        <w:rPr>
          <w:rFonts w:cs="Tahoma"/>
        </w:rPr>
        <w:t xml:space="preserve"> </w:t>
      </w:r>
      <w:r w:rsidR="00AF74DC" w:rsidRPr="00C57608">
        <w:rPr>
          <w:rFonts w:cs="Tahoma"/>
        </w:rPr>
        <w:t xml:space="preserve">také </w:t>
      </w:r>
      <w:r w:rsidR="00024315">
        <w:rPr>
          <w:rFonts w:cs="Tahoma"/>
        </w:rPr>
        <w:t>nad tím</w:t>
      </w:r>
      <w:r w:rsidR="007B0464">
        <w:rPr>
          <w:rFonts w:cs="Tahoma"/>
        </w:rPr>
        <w:t xml:space="preserve">, </w:t>
      </w:r>
      <w:r w:rsidR="007B0464" w:rsidRPr="007B0464">
        <w:rPr>
          <w:rFonts w:cs="Tahoma"/>
        </w:rPr>
        <w:t>jak se popisované vlastnosti projevují v různých prostředích/kontextech</w:t>
      </w:r>
      <w:r w:rsidR="001B21FA">
        <w:rPr>
          <w:rFonts w:cs="Tahoma"/>
        </w:rPr>
        <w:t xml:space="preserve"> či za různých okolností, jaké pro vás mají důsledky apod.</w:t>
      </w:r>
    </w:p>
    <w:p w:rsidR="00DF3187" w:rsidRDefault="00DF3187" w:rsidP="00326799">
      <w:pPr>
        <w:spacing w:after="120"/>
        <w:rPr>
          <w:rFonts w:cs="Tahoma"/>
        </w:rPr>
      </w:pPr>
      <w:r>
        <w:rPr>
          <w:rFonts w:cs="Tahoma"/>
        </w:rPr>
        <w:t xml:space="preserve">Cílem této práce není zařadit se do některé z typologií, např. podle temperamentu. To obvykle vede k přílišnému zjednodušení a frustraci z toho, že to stejně není možné (nikdo není např. „čistý flegmatik“). Neomezujte se tedy na takové zjednodušující škatulkování, ale snažte se věrně zachytit, jak sami sebe vnímáte (a samozřejmě také jak vás vnímají druzí). Nepište také o tom, že je těžké psát o sobě a provádět sebereflexi, že nelze být objektivní, a nezdržujte se ani jinými podobně obecnými prohlášeními – předpokládejte, že čtenář práce si </w:t>
      </w:r>
      <w:r w:rsidR="000C48EB">
        <w:rPr>
          <w:rFonts w:cs="Tahoma"/>
        </w:rPr>
        <w:t xml:space="preserve">toho </w:t>
      </w:r>
      <w:r>
        <w:rPr>
          <w:rFonts w:cs="Tahoma"/>
        </w:rPr>
        <w:t>je vědom, a jděte rovnou k</w:t>
      </w:r>
      <w:r w:rsidR="00B613EE">
        <w:rPr>
          <w:rFonts w:cs="Tahoma"/>
        </w:rPr>
        <w:t> </w:t>
      </w:r>
      <w:r>
        <w:rPr>
          <w:rFonts w:cs="Tahoma"/>
        </w:rPr>
        <w:t>věci</w:t>
      </w:r>
      <w:r w:rsidR="00B613EE">
        <w:rPr>
          <w:rFonts w:cs="Tahoma"/>
        </w:rPr>
        <w:t xml:space="preserve"> </w:t>
      </w:r>
      <w:r w:rsidR="00B613EE" w:rsidRPr="00B613EE">
        <w:rPr>
          <w:rFonts w:cs="Tahoma"/>
        </w:rPr>
        <w:sym w:font="Wingdings" w:char="F04A"/>
      </w:r>
      <w:r>
        <w:rPr>
          <w:rFonts w:cs="Tahoma"/>
        </w:rPr>
        <w:t>.</w:t>
      </w:r>
    </w:p>
    <w:p w:rsidR="00DF3187" w:rsidRDefault="00DF3187" w:rsidP="00326799">
      <w:pPr>
        <w:spacing w:after="120"/>
        <w:rPr>
          <w:rFonts w:cs="Tahoma"/>
        </w:rPr>
      </w:pPr>
      <w:r>
        <w:rPr>
          <w:rFonts w:cs="Tahoma"/>
        </w:rPr>
        <w:t xml:space="preserve">Zpracování této práce vyžaduje jistou dávku odvahy a odhodlání, vložené úsilí se vám ale vrátí v podobě posílené schopnosti uvažovat o sobě v různých souvislostech a pohlížet na sebe z různých úhlů. Zpracujete-li tuto práci opravdu poctivě (tzn. upřímně k sobě samým a s ochotou objevit něco nového), budete obohaceni samotným procesem její tvorby. Práce </w:t>
      </w:r>
      <w:r w:rsidRPr="00BC018B">
        <w:rPr>
          <w:rFonts w:cs="Tahoma"/>
          <w:u w:val="single"/>
        </w:rPr>
        <w:t>nebude</w:t>
      </w:r>
      <w:r>
        <w:rPr>
          <w:rFonts w:cs="Tahoma"/>
        </w:rPr>
        <w:t xml:space="preserve"> přístupná Vašim spolužákům, bude ji číst pouze její </w:t>
      </w:r>
      <w:r w:rsidRPr="00DC2D1C">
        <w:rPr>
          <w:rFonts w:cs="Tahoma"/>
        </w:rPr>
        <w:t>hodnotitel</w:t>
      </w:r>
      <w:r w:rsidR="00326799">
        <w:rPr>
          <w:rFonts w:cs="Tahoma"/>
        </w:rPr>
        <w:t xml:space="preserve"> (to platí pro všechny tři seminární práce)</w:t>
      </w:r>
      <w:r>
        <w:rPr>
          <w:rFonts w:cs="Tahoma"/>
        </w:rPr>
        <w:t>.</w:t>
      </w:r>
    </w:p>
    <w:p w:rsidR="00DF3187" w:rsidRDefault="00447B11" w:rsidP="00326799">
      <w:pPr>
        <w:spacing w:after="120"/>
        <w:rPr>
          <w:rFonts w:cs="Tahoma"/>
        </w:rPr>
      </w:pPr>
      <w:r>
        <w:rPr>
          <w:rFonts w:cs="Tahoma"/>
        </w:rPr>
        <w:t xml:space="preserve">Při zpracování této práce můžete využívat </w:t>
      </w:r>
      <w:r w:rsidR="00DF3187">
        <w:rPr>
          <w:rFonts w:cs="Tahoma"/>
        </w:rPr>
        <w:t>odbornou literaturu jako zdroj pojmů, příp. jako vodítko při přemýšlení.</w:t>
      </w:r>
      <w:r>
        <w:rPr>
          <w:rFonts w:cs="Tahoma"/>
        </w:rPr>
        <w:t xml:space="preserve"> Nicméně použití odborné literatury není </w:t>
      </w:r>
      <w:r w:rsidR="00EE11BA">
        <w:rPr>
          <w:rFonts w:cs="Tahoma"/>
        </w:rPr>
        <w:t xml:space="preserve">v tomto případě </w:t>
      </w:r>
      <w:r>
        <w:rPr>
          <w:rFonts w:cs="Tahoma"/>
        </w:rPr>
        <w:t>podmínkou</w:t>
      </w:r>
      <w:r w:rsidR="00EE11BA">
        <w:rPr>
          <w:rFonts w:cs="Tahoma"/>
        </w:rPr>
        <w:t>, kvalitní sebereflexi lze napsat i bez pomoci literatury (to platí pouze zde, u ostatních prací je již využití odborné literatury nezbytné.)</w:t>
      </w:r>
    </w:p>
    <w:p w:rsidR="00DF3187" w:rsidRPr="007D5EBB" w:rsidRDefault="00DF3187" w:rsidP="00326799">
      <w:pPr>
        <w:spacing w:after="120"/>
        <w:rPr>
          <w:rFonts w:cs="Tahoma"/>
          <w:i/>
        </w:rPr>
      </w:pPr>
      <w:r w:rsidRPr="007D5EBB">
        <w:rPr>
          <w:rFonts w:cs="Tahoma"/>
          <w:i/>
        </w:rPr>
        <w:t>Poznámka</w:t>
      </w:r>
      <w:r w:rsidRPr="007D5EBB">
        <w:rPr>
          <w:i/>
        </w:rPr>
        <w:t xml:space="preserve">: </w:t>
      </w:r>
      <w:r w:rsidR="0060719D">
        <w:rPr>
          <w:i/>
        </w:rPr>
        <w:t xml:space="preserve">u </w:t>
      </w:r>
      <w:r>
        <w:rPr>
          <w:i/>
        </w:rPr>
        <w:t xml:space="preserve">tohoto tématu </w:t>
      </w:r>
      <w:r w:rsidRPr="007D5EBB">
        <w:rPr>
          <w:i/>
        </w:rPr>
        <w:t>nebudou v žádném případě hodnoceny Vaše osobní kvality ani chuť či nechuť něco na sobě měnit. Hodnotit se bude hloubka a propracovanost sebereflexe</w:t>
      </w:r>
      <w:r>
        <w:rPr>
          <w:i/>
        </w:rPr>
        <w:t>, systematičnost a schopnost propojit informace z různých zdrojů</w:t>
      </w:r>
      <w:r w:rsidRPr="007D5EBB">
        <w:rPr>
          <w:i/>
        </w:rPr>
        <w:t>. Z práce má být patrné, že jste se nad otázkou skutečně zamýšleli – že jste tedy vykonali nějakou práci.</w:t>
      </w:r>
    </w:p>
    <w:p w:rsidR="00DF3187" w:rsidRDefault="00DF3187" w:rsidP="00265431">
      <w:pPr>
        <w:spacing w:after="120"/>
      </w:pPr>
    </w:p>
    <w:p w:rsidR="00883DE1" w:rsidRPr="00883DE1" w:rsidRDefault="00883DE1" w:rsidP="008C721D">
      <w:pPr>
        <w:spacing w:after="120"/>
        <w:rPr>
          <w:b/>
        </w:rPr>
      </w:pPr>
      <w:r w:rsidRPr="00883DE1">
        <w:rPr>
          <w:b/>
        </w:rPr>
        <w:t>(</w:t>
      </w:r>
      <w:r w:rsidR="00DF3187">
        <w:rPr>
          <w:b/>
        </w:rPr>
        <w:t>2</w:t>
      </w:r>
      <w:r w:rsidRPr="00883DE1">
        <w:rPr>
          <w:b/>
        </w:rPr>
        <w:t>) Psychologie v beletrii/v divadelní hře</w:t>
      </w:r>
    </w:p>
    <w:p w:rsidR="00883DE1" w:rsidRDefault="00883DE1" w:rsidP="00326799">
      <w:pPr>
        <w:spacing w:after="120"/>
        <w:rPr>
          <w:rFonts w:cs="Tahoma"/>
        </w:rPr>
      </w:pPr>
      <w:r>
        <w:rPr>
          <w:rFonts w:cs="Tahoma"/>
        </w:rPr>
        <w:t xml:space="preserve">Přečtěte si beletristické dílo (ev. scénář divadelní hry) dle vlastního výběru, najděte a pojmenujte psychologická témata, která se zde vyskytují, a pokuste se o jejich rozbor. Účelem není vyprávět o hrdinovi příběhu, ale podívat se na dané dílo "psychologickýma očima". Nejde také o to najít co nejvíce psychologických témat či jevů. Zaměřte se jen na některé aspekty (třeba ty, které jsou pro vás osobně nejzajímavější) a věnujte se jim více do hloubky. Pracujte </w:t>
      </w:r>
      <w:r w:rsidR="00275F8A">
        <w:rPr>
          <w:rFonts w:cs="Tahoma"/>
        </w:rPr>
        <w:t xml:space="preserve">přitom </w:t>
      </w:r>
      <w:r>
        <w:rPr>
          <w:rFonts w:cs="Tahoma"/>
        </w:rPr>
        <w:t>s odbornou psychologickou literaturou (</w:t>
      </w:r>
      <w:r w:rsidR="00371227">
        <w:rPr>
          <w:rFonts w:cs="Tahoma"/>
        </w:rPr>
        <w:t xml:space="preserve">z oblasti </w:t>
      </w:r>
      <w:r>
        <w:rPr>
          <w:rFonts w:cs="Tahoma"/>
        </w:rPr>
        <w:t>obecn</w:t>
      </w:r>
      <w:r w:rsidR="00371227">
        <w:rPr>
          <w:rFonts w:cs="Tahoma"/>
        </w:rPr>
        <w:t>é, sociální, vývojové</w:t>
      </w:r>
      <w:r>
        <w:rPr>
          <w:rFonts w:cs="Tahoma"/>
        </w:rPr>
        <w:t xml:space="preserve"> psychologie, psychologie osobnosti, psychopatologie</w:t>
      </w:r>
      <w:r w:rsidR="00371227">
        <w:rPr>
          <w:rFonts w:cs="Tahoma"/>
        </w:rPr>
        <w:t xml:space="preserve"> nebo jiné</w:t>
      </w:r>
      <w:r w:rsidR="008C721D">
        <w:rPr>
          <w:rFonts w:cs="Tahoma"/>
        </w:rPr>
        <w:t xml:space="preserve"> podle toho, čím se budete zabývat…</w:t>
      </w:r>
      <w:r>
        <w:rPr>
          <w:rFonts w:cs="Tahoma"/>
        </w:rPr>
        <w:t>)</w:t>
      </w:r>
      <w:r w:rsidR="008C721D">
        <w:rPr>
          <w:rFonts w:cs="Tahoma"/>
        </w:rPr>
        <w:t xml:space="preserve"> a řádně ji citujte</w:t>
      </w:r>
      <w:r>
        <w:rPr>
          <w:rFonts w:cs="Tahoma"/>
        </w:rPr>
        <w:t>. Neočekávají se detailní znalosti těchto disciplín, ale schopnost najít a použít relevantní informace. U této seminární práce je dostačující práce s učebnicemi</w:t>
      </w:r>
      <w:r w:rsidR="000A2F02">
        <w:rPr>
          <w:rStyle w:val="Znakapoznpodarou"/>
          <w:rFonts w:cs="Tahoma"/>
        </w:rPr>
        <w:footnoteReference w:id="1"/>
      </w:r>
      <w:r>
        <w:rPr>
          <w:rFonts w:cs="Tahoma"/>
        </w:rPr>
        <w:t xml:space="preserve">, </w:t>
      </w:r>
      <w:r w:rsidR="00275F8A">
        <w:rPr>
          <w:rFonts w:cs="Tahoma"/>
        </w:rPr>
        <w:t>výhodou je i využívání jiných odborných zdrojů.</w:t>
      </w:r>
    </w:p>
    <w:p w:rsidR="008C721D" w:rsidRDefault="008C721D" w:rsidP="00326799">
      <w:pPr>
        <w:spacing w:after="120"/>
        <w:rPr>
          <w:rFonts w:cs="Tahoma"/>
        </w:rPr>
      </w:pPr>
      <w:r>
        <w:rPr>
          <w:rFonts w:cs="Tahoma"/>
        </w:rPr>
        <w:t>Vaše práce jako celek by měla být systematická, ucelená, souvislá. Neměla by to tedy být jen snůška nesouvislých postřehů.</w:t>
      </w:r>
      <w:r w:rsidRPr="008C721D">
        <w:rPr>
          <w:rFonts w:cs="Tahoma"/>
        </w:rPr>
        <w:t xml:space="preserve"> </w:t>
      </w:r>
      <w:r>
        <w:rPr>
          <w:rFonts w:cs="Tahoma"/>
        </w:rPr>
        <w:t xml:space="preserve">Této souvislosti můžete dosáhnout např. tím, že </w:t>
      </w:r>
      <w:r w:rsidR="0083646D">
        <w:rPr>
          <w:rFonts w:cs="Tahoma"/>
        </w:rPr>
        <w:t xml:space="preserve">si již na začátku práce stanovíte, jakými </w:t>
      </w:r>
      <w:r>
        <w:rPr>
          <w:rFonts w:cs="Tahoma"/>
        </w:rPr>
        <w:t xml:space="preserve">jevy </w:t>
      </w:r>
      <w:r w:rsidR="0083646D">
        <w:rPr>
          <w:rFonts w:cs="Tahoma"/>
        </w:rPr>
        <w:t xml:space="preserve">se budete zabývat </w:t>
      </w:r>
      <w:r>
        <w:rPr>
          <w:rFonts w:cs="Tahoma"/>
        </w:rPr>
        <w:t>(třeba vztahy mezi postavami</w:t>
      </w:r>
      <w:r w:rsidR="00927E84">
        <w:rPr>
          <w:rFonts w:cs="Tahoma"/>
        </w:rPr>
        <w:t>,</w:t>
      </w:r>
      <w:r>
        <w:rPr>
          <w:rFonts w:cs="Tahoma"/>
        </w:rPr>
        <w:t xml:space="preserve"> </w:t>
      </w:r>
      <w:r w:rsidRPr="00927E84">
        <w:rPr>
          <w:rFonts w:cs="Tahoma"/>
          <w:i/>
        </w:rPr>
        <w:t>nebo</w:t>
      </w:r>
      <w:r>
        <w:rPr>
          <w:rFonts w:cs="Tahoma"/>
        </w:rPr>
        <w:t xml:space="preserve"> vnitřní</w:t>
      </w:r>
      <w:r w:rsidR="0083646D">
        <w:rPr>
          <w:rFonts w:cs="Tahoma"/>
        </w:rPr>
        <w:t>m</w:t>
      </w:r>
      <w:r>
        <w:rPr>
          <w:rFonts w:cs="Tahoma"/>
        </w:rPr>
        <w:t xml:space="preserve"> svět jedné </w:t>
      </w:r>
      <w:r w:rsidR="0083646D">
        <w:rPr>
          <w:rFonts w:cs="Tahoma"/>
        </w:rPr>
        <w:t xml:space="preserve">konkrétní </w:t>
      </w:r>
      <w:r>
        <w:rPr>
          <w:rFonts w:cs="Tahoma"/>
        </w:rPr>
        <w:t>postavy</w:t>
      </w:r>
      <w:r w:rsidR="00927E84">
        <w:rPr>
          <w:rFonts w:cs="Tahoma"/>
        </w:rPr>
        <w:t>,</w:t>
      </w:r>
      <w:r>
        <w:rPr>
          <w:rFonts w:cs="Tahoma"/>
        </w:rPr>
        <w:t xml:space="preserve"> </w:t>
      </w:r>
      <w:r w:rsidRPr="00927E84">
        <w:rPr>
          <w:rFonts w:cs="Tahoma"/>
          <w:i/>
        </w:rPr>
        <w:t>nebo</w:t>
      </w:r>
      <w:r>
        <w:rPr>
          <w:rFonts w:cs="Tahoma"/>
        </w:rPr>
        <w:t xml:space="preserve"> rozbor</w:t>
      </w:r>
      <w:r w:rsidR="0083646D">
        <w:rPr>
          <w:rFonts w:cs="Tahoma"/>
        </w:rPr>
        <w:t>em</w:t>
      </w:r>
      <w:r>
        <w:rPr>
          <w:rFonts w:cs="Tahoma"/>
        </w:rPr>
        <w:t xml:space="preserve"> určité konkrétní situace z pohledu všech jejích aktérů</w:t>
      </w:r>
      <w:r w:rsidR="00927E84">
        <w:rPr>
          <w:rFonts w:cs="Tahoma"/>
        </w:rPr>
        <w:t>,</w:t>
      </w:r>
      <w:r>
        <w:rPr>
          <w:rFonts w:cs="Tahoma"/>
        </w:rPr>
        <w:t xml:space="preserve"> </w:t>
      </w:r>
      <w:r w:rsidRPr="00927E84">
        <w:rPr>
          <w:rFonts w:cs="Tahoma"/>
          <w:i/>
        </w:rPr>
        <w:t>nebo</w:t>
      </w:r>
      <w:r>
        <w:rPr>
          <w:rFonts w:cs="Tahoma"/>
        </w:rPr>
        <w:t xml:space="preserve"> porovná</w:t>
      </w:r>
      <w:r w:rsidR="00275F8A">
        <w:rPr>
          <w:rFonts w:cs="Tahoma"/>
        </w:rPr>
        <w:t>ní motivace dvou postav apod.).</w:t>
      </w:r>
    </w:p>
    <w:p w:rsidR="0083646D" w:rsidRDefault="0083646D" w:rsidP="00326799">
      <w:pPr>
        <w:spacing w:after="120"/>
        <w:rPr>
          <w:rFonts w:cs="Tahoma"/>
        </w:rPr>
      </w:pPr>
      <w:r>
        <w:rPr>
          <w:rFonts w:cs="Tahoma"/>
        </w:rPr>
        <w:lastRenderedPageBreak/>
        <w:t>V žádném případě by nemělo jít o prostý popis děje. Naopak, popis děje omezte na nejnutnější minimum, které je potřebné k tomu, aby Vaše analýza byla srozumitelná pro čtenáře-hodnotitele. Obvykle postačí 1-2 odstavce, u všeobecně známých děl není potřeba se popisu děje vůbec věnovat. Soustřeďte se na rozbor psychologických aspektů</w:t>
      </w:r>
      <w:r w:rsidR="00D82A24">
        <w:rPr>
          <w:rFonts w:cs="Tahoma"/>
        </w:rPr>
        <w:t xml:space="preserve"> díla, hledejte psychologické souvislosti. Citace z odborné literatury integrujte do textu plynule, nemá smysl samoúčelně citovat definice pojmů, s nimiž pak nepracujete, nebo které následně nepropojujete s analyzovaným dílem.</w:t>
      </w:r>
    </w:p>
    <w:p w:rsidR="008C721D" w:rsidRDefault="008C721D" w:rsidP="00326799">
      <w:pPr>
        <w:spacing w:after="120"/>
        <w:rPr>
          <w:rFonts w:cs="Tahoma"/>
        </w:rPr>
      </w:pPr>
      <w:r>
        <w:rPr>
          <w:rFonts w:cs="Tahoma"/>
        </w:rPr>
        <w:t>Jako předlohu si zvolte knihu nebo scénář (tedy opět knihu), nikoli film nebo shlédnutou divadelní hru. Pracujte s textem, můžete uvést i krátk</w:t>
      </w:r>
      <w:r w:rsidR="00275F8A">
        <w:rPr>
          <w:rFonts w:cs="Tahoma"/>
        </w:rPr>
        <w:t>é</w:t>
      </w:r>
      <w:r>
        <w:rPr>
          <w:rFonts w:cs="Tahoma"/>
        </w:rPr>
        <w:t xml:space="preserve"> ukázk</w:t>
      </w:r>
      <w:r w:rsidR="00275F8A">
        <w:rPr>
          <w:rFonts w:cs="Tahoma"/>
        </w:rPr>
        <w:t>y (citace)</w:t>
      </w:r>
      <w:r>
        <w:rPr>
          <w:rFonts w:cs="Tahoma"/>
        </w:rPr>
        <w:t>, kter</w:t>
      </w:r>
      <w:r w:rsidR="00275F8A">
        <w:rPr>
          <w:rFonts w:cs="Tahoma"/>
        </w:rPr>
        <w:t>é</w:t>
      </w:r>
      <w:r>
        <w:rPr>
          <w:rFonts w:cs="Tahoma"/>
        </w:rPr>
        <w:t xml:space="preserve"> ilustruj</w:t>
      </w:r>
      <w:r w:rsidR="00275F8A">
        <w:rPr>
          <w:rFonts w:cs="Tahoma"/>
        </w:rPr>
        <w:t>í</w:t>
      </w:r>
      <w:r>
        <w:rPr>
          <w:rFonts w:cs="Tahoma"/>
        </w:rPr>
        <w:t xml:space="preserve"> vaše postřehy a závěry (citované pasáže ale </w:t>
      </w:r>
      <w:r w:rsidR="00594D39">
        <w:rPr>
          <w:rFonts w:cs="Tahoma"/>
        </w:rPr>
        <w:t xml:space="preserve">musejí být používány účelně, </w:t>
      </w:r>
      <w:r>
        <w:rPr>
          <w:rFonts w:cs="Tahoma"/>
        </w:rPr>
        <w:t>nesmějí vyplňovat příliš velkou část práce n</w:t>
      </w:r>
      <w:r w:rsidR="001C2CD4">
        <w:rPr>
          <w:rFonts w:cs="Tahoma"/>
        </w:rPr>
        <w:t>a úkor vašeho vlastního vkladu</w:t>
      </w:r>
      <w:r>
        <w:rPr>
          <w:rFonts w:cs="Tahoma"/>
        </w:rPr>
        <w:t>).</w:t>
      </w:r>
    </w:p>
    <w:p w:rsidR="00326799" w:rsidRDefault="00326799" w:rsidP="00265431">
      <w:pPr>
        <w:spacing w:after="120"/>
        <w:rPr>
          <w:rFonts w:cs="Tahoma"/>
        </w:rPr>
      </w:pPr>
    </w:p>
    <w:p w:rsidR="00326799" w:rsidRPr="00326799" w:rsidRDefault="00326799" w:rsidP="00326799">
      <w:pPr>
        <w:spacing w:after="120"/>
        <w:rPr>
          <w:rFonts w:cs="Tahoma"/>
          <w:b/>
        </w:rPr>
      </w:pPr>
      <w:r w:rsidRPr="00326799">
        <w:rPr>
          <w:rFonts w:cs="Tahoma"/>
          <w:b/>
        </w:rPr>
        <w:t xml:space="preserve">(3) Kam </w:t>
      </w:r>
      <w:r w:rsidR="00336202">
        <w:rPr>
          <w:rFonts w:cs="Tahoma"/>
          <w:b/>
        </w:rPr>
        <w:t xml:space="preserve">chci </w:t>
      </w:r>
      <w:r w:rsidRPr="00326799">
        <w:rPr>
          <w:rFonts w:cs="Tahoma"/>
          <w:b/>
        </w:rPr>
        <w:t xml:space="preserve">profesně </w:t>
      </w:r>
      <w:r w:rsidR="00336202">
        <w:rPr>
          <w:rFonts w:cs="Tahoma"/>
          <w:b/>
        </w:rPr>
        <w:t>směřovat</w:t>
      </w:r>
    </w:p>
    <w:p w:rsidR="00862E5B" w:rsidRPr="00862E5B" w:rsidRDefault="00862E5B" w:rsidP="00862E5B">
      <w:pPr>
        <w:spacing w:after="120"/>
        <w:rPr>
          <w:rFonts w:cs="Tahoma"/>
        </w:rPr>
      </w:pPr>
      <w:r w:rsidRPr="00862E5B">
        <w:rPr>
          <w:rFonts w:cs="Tahoma"/>
        </w:rPr>
        <w:t xml:space="preserve">Zvolte si oblast uplatnění absolventa studia psychologie, ke které nyní směřujete. Pokud dosud nemáte jasnou představu o tom, co byste chtěl/a po ukončení studia dělat, vyberte si oblast, </w:t>
      </w:r>
      <w:r w:rsidR="00C505A1">
        <w:rPr>
          <w:rFonts w:cs="Tahoma"/>
        </w:rPr>
        <w:t>která</w:t>
      </w:r>
      <w:r>
        <w:rPr>
          <w:rFonts w:cs="Tahoma"/>
        </w:rPr>
        <w:t xml:space="preserve"> Vás nejvíce přitahuje.</w:t>
      </w:r>
      <w:r w:rsidRPr="00862E5B">
        <w:rPr>
          <w:rFonts w:cs="Tahoma"/>
        </w:rPr>
        <w:t xml:space="preserve"> V rámci seminární práce hledejte odpovědi na otázky:</w:t>
      </w:r>
    </w:p>
    <w:p w:rsidR="00862E5B" w:rsidRPr="00862E5B" w:rsidRDefault="00862E5B" w:rsidP="00862E5B">
      <w:pPr>
        <w:numPr>
          <w:ilvl w:val="0"/>
          <w:numId w:val="25"/>
        </w:numPr>
        <w:spacing w:after="120"/>
        <w:rPr>
          <w:rFonts w:cs="Tahoma"/>
        </w:rPr>
      </w:pPr>
      <w:r w:rsidRPr="00862E5B">
        <w:rPr>
          <w:rFonts w:cs="Tahoma"/>
        </w:rPr>
        <w:t>Co by mi tato práce v budoucnu mohla/měla přinášet? Co potřebuji, abych byl v pracovním životě spokojený/á a jak mi to tato práce přinese?</w:t>
      </w:r>
    </w:p>
    <w:p w:rsidR="00862E5B" w:rsidRPr="00862E5B" w:rsidRDefault="00862E5B" w:rsidP="00862E5B">
      <w:pPr>
        <w:numPr>
          <w:ilvl w:val="0"/>
          <w:numId w:val="25"/>
        </w:numPr>
        <w:spacing w:after="120"/>
        <w:rPr>
          <w:rFonts w:cs="Tahoma"/>
        </w:rPr>
      </w:pPr>
      <w:r w:rsidRPr="00862E5B">
        <w:rPr>
          <w:rFonts w:cs="Tahoma"/>
        </w:rPr>
        <w:t>Které z mých osobnostních vlastností mi mohou být v této práci užitečné (a na základě čeho se domnívám, že tyto vlastnosti mám)? Které z mých osobnostních vlastností naopak mohou být překážkou?</w:t>
      </w:r>
    </w:p>
    <w:p w:rsidR="00862E5B" w:rsidRPr="00862E5B" w:rsidRDefault="00862E5B" w:rsidP="00862E5B">
      <w:pPr>
        <w:numPr>
          <w:ilvl w:val="0"/>
          <w:numId w:val="25"/>
        </w:numPr>
        <w:spacing w:after="120"/>
        <w:rPr>
          <w:rFonts w:cs="Tahoma"/>
        </w:rPr>
      </w:pPr>
      <w:r w:rsidRPr="00862E5B">
        <w:rPr>
          <w:rFonts w:cs="Tahoma"/>
        </w:rPr>
        <w:t>Jaké dovednosti a znalosti potřebuji, abych mohla/a tuto práci úspěšně vykonávat? Které z těchto znalostí a dovedností už nyní mám? Kde, kdy a jak získám ty zbývající?</w:t>
      </w:r>
    </w:p>
    <w:p w:rsidR="00862E5B" w:rsidRPr="00862E5B" w:rsidRDefault="00862E5B" w:rsidP="00862E5B">
      <w:pPr>
        <w:numPr>
          <w:ilvl w:val="0"/>
          <w:numId w:val="25"/>
        </w:numPr>
        <w:spacing w:after="120"/>
        <w:rPr>
          <w:rFonts w:cs="Tahoma"/>
        </w:rPr>
      </w:pPr>
      <w:r w:rsidRPr="00862E5B">
        <w:rPr>
          <w:rFonts w:cs="Tahoma"/>
        </w:rPr>
        <w:t xml:space="preserve">Jaké formální podmínky musím splnit (ve smyslu vzdělání, výcviků, praxí apod.), abych tuto práci </w:t>
      </w:r>
      <w:proofErr w:type="gramStart"/>
      <w:r w:rsidRPr="00862E5B">
        <w:rPr>
          <w:rFonts w:cs="Tahoma"/>
        </w:rPr>
        <w:t>mohl(a) vykonávat</w:t>
      </w:r>
      <w:proofErr w:type="gramEnd"/>
      <w:r w:rsidRPr="00862E5B">
        <w:rPr>
          <w:rFonts w:cs="Tahoma"/>
        </w:rPr>
        <w:t>? Kdy a jak tyto podmínky splním?</w:t>
      </w:r>
      <w:r w:rsidR="00C505A1">
        <w:rPr>
          <w:rFonts w:cs="Tahoma"/>
        </w:rPr>
        <w:t xml:space="preserve"> Které odborné společnosti tyto požadavky regulují?</w:t>
      </w:r>
    </w:p>
    <w:p w:rsidR="00862E5B" w:rsidRDefault="00C505A1" w:rsidP="00862E5B">
      <w:pPr>
        <w:numPr>
          <w:ilvl w:val="0"/>
          <w:numId w:val="25"/>
        </w:numPr>
        <w:spacing w:after="120"/>
        <w:rPr>
          <w:rFonts w:cs="Tahoma"/>
        </w:rPr>
      </w:pPr>
      <w:r>
        <w:rPr>
          <w:rFonts w:cs="Tahoma"/>
        </w:rPr>
        <w:t>Které publikace (knihy, články</w:t>
      </w:r>
      <w:r w:rsidR="00862E5B" w:rsidRPr="00862E5B">
        <w:rPr>
          <w:rFonts w:cs="Tahoma"/>
        </w:rPr>
        <w:t xml:space="preserve"> – jiné než níže uvedená základní literatura) z této oblasti jsem v posl</w:t>
      </w:r>
      <w:r>
        <w:rPr>
          <w:rFonts w:cs="Tahoma"/>
        </w:rPr>
        <w:t xml:space="preserve">ední době </w:t>
      </w:r>
      <w:proofErr w:type="gramStart"/>
      <w:r>
        <w:rPr>
          <w:rFonts w:cs="Tahoma"/>
        </w:rPr>
        <w:t>přečetl(a)?</w:t>
      </w:r>
      <w:proofErr w:type="gramEnd"/>
      <w:r>
        <w:rPr>
          <w:rFonts w:cs="Tahoma"/>
        </w:rPr>
        <w:t xml:space="preserve"> Co mě v nich</w:t>
      </w:r>
      <w:r w:rsidR="00862E5B" w:rsidRPr="00862E5B">
        <w:rPr>
          <w:rFonts w:cs="Tahoma"/>
        </w:rPr>
        <w:t xml:space="preserve"> nejvíce zaujalo?</w:t>
      </w:r>
    </w:p>
    <w:p w:rsidR="00F12D12" w:rsidRPr="00936CF8" w:rsidRDefault="00221E64" w:rsidP="00D23F2D">
      <w:pPr>
        <w:spacing w:after="120"/>
      </w:pPr>
      <w:r>
        <w:rPr>
          <w:rFonts w:cs="Tahoma"/>
        </w:rPr>
        <w:t xml:space="preserve">Cílem práce není uvést </w:t>
      </w:r>
      <w:r w:rsidR="00990116">
        <w:rPr>
          <w:rFonts w:cs="Tahoma"/>
        </w:rPr>
        <w:t xml:space="preserve">pouze </w:t>
      </w:r>
      <w:r>
        <w:rPr>
          <w:rFonts w:cs="Tahoma"/>
        </w:rPr>
        <w:t>nějaký výčet či seznam</w:t>
      </w:r>
      <w:r w:rsidR="00990116">
        <w:rPr>
          <w:rFonts w:cs="Tahoma"/>
        </w:rPr>
        <w:t xml:space="preserve"> položek</w:t>
      </w:r>
      <w:r>
        <w:rPr>
          <w:rFonts w:cs="Tahoma"/>
        </w:rPr>
        <w:t xml:space="preserve">. Z kvalitní práce </w:t>
      </w:r>
      <w:r w:rsidR="00F12D12">
        <w:t xml:space="preserve">by mělo být </w:t>
      </w:r>
      <w:r>
        <w:t xml:space="preserve">vždy </w:t>
      </w:r>
      <w:r w:rsidR="00F12D12">
        <w:t>patrné, jak</w:t>
      </w:r>
      <w:r w:rsidR="00936CF8">
        <w:t>ým způsobem</w:t>
      </w:r>
      <w:r w:rsidR="00F12D12">
        <w:t xml:space="preserve"> mohou být </w:t>
      </w:r>
      <w:r>
        <w:t xml:space="preserve">dané vlastnosti, </w:t>
      </w:r>
      <w:r w:rsidR="00936CF8">
        <w:t xml:space="preserve">dovednosti, znalosti, motivace </w:t>
      </w:r>
      <w:r w:rsidR="00F12D12">
        <w:t>a</w:t>
      </w:r>
      <w:r w:rsidR="00936CF8">
        <w:t>td.</w:t>
      </w:r>
      <w:r w:rsidR="00F12D12">
        <w:t xml:space="preserve"> při výkonu zvolen</w:t>
      </w:r>
      <w:r w:rsidR="00936CF8">
        <w:t>ého povolání užitečné</w:t>
      </w:r>
      <w:r w:rsidR="00F12D12">
        <w:t>.</w:t>
      </w:r>
    </w:p>
    <w:p w:rsidR="00DD0854" w:rsidRDefault="0060603C" w:rsidP="00D23F2D">
      <w:pPr>
        <w:spacing w:after="120"/>
        <w:rPr>
          <w:rFonts w:cs="Tahoma"/>
        </w:rPr>
      </w:pPr>
      <w:r w:rsidRPr="00862E5B">
        <w:rPr>
          <w:rFonts w:cs="Tahoma"/>
        </w:rPr>
        <w:t xml:space="preserve">Jako zdroj při psaní této práce </w:t>
      </w:r>
      <w:r w:rsidR="00FE7FBD" w:rsidRPr="00862E5B">
        <w:rPr>
          <w:rFonts w:cs="Tahoma"/>
        </w:rPr>
        <w:t xml:space="preserve">můžete </w:t>
      </w:r>
      <w:r w:rsidRPr="00862E5B">
        <w:rPr>
          <w:rFonts w:cs="Tahoma"/>
        </w:rPr>
        <w:t>využ</w:t>
      </w:r>
      <w:r w:rsidR="00FE7FBD" w:rsidRPr="00862E5B">
        <w:rPr>
          <w:rFonts w:cs="Tahoma"/>
        </w:rPr>
        <w:t>ít</w:t>
      </w:r>
      <w:r w:rsidR="0065714B" w:rsidRPr="00862E5B">
        <w:rPr>
          <w:rFonts w:cs="Tahoma"/>
        </w:rPr>
        <w:t xml:space="preserve"> Mareš (2013), </w:t>
      </w:r>
      <w:proofErr w:type="spellStart"/>
      <w:r w:rsidR="0065714B" w:rsidRPr="00862E5B">
        <w:rPr>
          <w:rFonts w:cs="Tahoma"/>
        </w:rPr>
        <w:t>Bayne</w:t>
      </w:r>
      <w:proofErr w:type="spellEnd"/>
      <w:r w:rsidR="0065714B" w:rsidRPr="00862E5B">
        <w:rPr>
          <w:rFonts w:cs="Tahoma"/>
        </w:rPr>
        <w:t xml:space="preserve"> a </w:t>
      </w:r>
      <w:proofErr w:type="spellStart"/>
      <w:r w:rsidR="0065714B" w:rsidRPr="00862E5B">
        <w:rPr>
          <w:rFonts w:cs="Tahoma"/>
        </w:rPr>
        <w:t>Horton</w:t>
      </w:r>
      <w:proofErr w:type="spellEnd"/>
      <w:r w:rsidR="0065714B" w:rsidRPr="00862E5B">
        <w:rPr>
          <w:rFonts w:cs="Tahoma"/>
        </w:rPr>
        <w:t xml:space="preserve"> (2003</w:t>
      </w:r>
      <w:r w:rsidR="004378E6" w:rsidRPr="00862E5B">
        <w:rPr>
          <w:rFonts w:cs="Tahoma"/>
        </w:rPr>
        <w:t>,</w:t>
      </w:r>
      <w:r w:rsidR="0065714B" w:rsidRPr="00862E5B">
        <w:rPr>
          <w:rFonts w:cs="Tahoma"/>
        </w:rPr>
        <w:t xml:space="preserve"> vyberte si příslušnou kapitolu), </w:t>
      </w:r>
      <w:r w:rsidRPr="00862E5B">
        <w:rPr>
          <w:rFonts w:cs="Tahoma"/>
        </w:rPr>
        <w:t xml:space="preserve">rozhovory s lidmi, kteří v této oblasti pracují, </w:t>
      </w:r>
      <w:r w:rsidR="00862E5B">
        <w:rPr>
          <w:rFonts w:cs="Tahoma"/>
        </w:rPr>
        <w:t xml:space="preserve">či </w:t>
      </w:r>
      <w:r w:rsidRPr="00862E5B">
        <w:rPr>
          <w:rFonts w:cs="Tahoma"/>
        </w:rPr>
        <w:t xml:space="preserve">odborné </w:t>
      </w:r>
      <w:r w:rsidR="0065714B" w:rsidRPr="00862E5B">
        <w:rPr>
          <w:rFonts w:cs="Tahoma"/>
        </w:rPr>
        <w:t>(ale ne popularizující)</w:t>
      </w:r>
      <w:r w:rsidRPr="00862E5B">
        <w:rPr>
          <w:rFonts w:cs="Tahoma"/>
        </w:rPr>
        <w:t xml:space="preserve"> články z časopisů/internetu</w:t>
      </w:r>
      <w:r w:rsidR="0065714B" w:rsidRPr="00862E5B">
        <w:rPr>
          <w:rFonts w:cs="Tahoma"/>
        </w:rPr>
        <w:t xml:space="preserve"> ad.</w:t>
      </w:r>
      <w:r w:rsidR="00D570EE">
        <w:rPr>
          <w:rFonts w:cs="Tahoma"/>
        </w:rPr>
        <w:t xml:space="preserve"> Je potřeba, abyste </w:t>
      </w:r>
      <w:r w:rsidR="00104836">
        <w:rPr>
          <w:rFonts w:cs="Tahoma"/>
        </w:rPr>
        <w:t xml:space="preserve">zpracováním práce </w:t>
      </w:r>
      <w:r w:rsidR="00D570EE">
        <w:rPr>
          <w:rFonts w:cs="Tahoma"/>
        </w:rPr>
        <w:t xml:space="preserve">prokázali, že jste </w:t>
      </w:r>
      <w:r w:rsidR="00104836">
        <w:rPr>
          <w:rFonts w:cs="Tahoma"/>
        </w:rPr>
        <w:t xml:space="preserve">se skutečně </w:t>
      </w:r>
      <w:r w:rsidR="00D570EE">
        <w:rPr>
          <w:rFonts w:cs="Tahoma"/>
        </w:rPr>
        <w:t>blíže seznámili s vybranou aplikační oblastí psychologie</w:t>
      </w:r>
      <w:r w:rsidR="00104836">
        <w:rPr>
          <w:rFonts w:cs="Tahoma"/>
        </w:rPr>
        <w:t xml:space="preserve"> a vytvořili jste si představu, co daná práce obnáší.</w:t>
      </w:r>
    </w:p>
    <w:p w:rsidR="00A23212" w:rsidRDefault="00DD0854" w:rsidP="00D23F2D">
      <w:pPr>
        <w:spacing w:after="120"/>
        <w:rPr>
          <w:rFonts w:cs="Tahoma"/>
        </w:rPr>
      </w:pPr>
      <w:r>
        <w:rPr>
          <w:rFonts w:cs="Tahoma"/>
        </w:rPr>
        <w:t xml:space="preserve">Je také možné, že nesměřujete k práci psychologa, ale psychologické znalosti a dovednosti chcete využít </w:t>
      </w:r>
      <w:r w:rsidR="0060719D">
        <w:rPr>
          <w:rFonts w:cs="Tahoma"/>
        </w:rPr>
        <w:t>v </w:t>
      </w:r>
      <w:r>
        <w:rPr>
          <w:rFonts w:cs="Tahoma"/>
        </w:rPr>
        <w:t xml:space="preserve">jiném zaměstnání. Potom se můžete rozhodnout, že buďto (a) práci zpracujete „fiktivně“, tj. představíte si, jak by Vaše dráha vypadala, kdybyste se pro povolání psychologa rozhodli, nebo (b) se zaměříte na zaměstnání, k němuž skutečně směřujete, a pokusíte se na výše uvedené otázky odpovědět z perspektivy „jak bych </w:t>
      </w:r>
      <w:proofErr w:type="gramStart"/>
      <w:r>
        <w:rPr>
          <w:rFonts w:cs="Tahoma"/>
        </w:rPr>
        <w:t>mohl(a) znalosti</w:t>
      </w:r>
      <w:proofErr w:type="gramEnd"/>
      <w:r>
        <w:rPr>
          <w:rFonts w:cs="Tahoma"/>
        </w:rPr>
        <w:t xml:space="preserve"> a dovednosti získané při studiu psychologie využít v tomto zaměstnání“.</w:t>
      </w:r>
      <w:r w:rsidR="00D7441C">
        <w:rPr>
          <w:rFonts w:cs="Tahoma"/>
        </w:rPr>
        <w:t xml:space="preserve"> Varianta (b) je vhodná pouze pro studenty, kteří již mají o svém budoucím uplatnění jasnou a konkrétní představu; v opačném případně jednoznačně doporučujeme variantu (a).</w:t>
      </w:r>
    </w:p>
    <w:p w:rsidR="00771166" w:rsidRDefault="00771166" w:rsidP="00D3212F">
      <w:pPr>
        <w:rPr>
          <w:rFonts w:cs="Tahoma"/>
        </w:rPr>
      </w:pPr>
    </w:p>
    <w:p w:rsidR="00E71979" w:rsidRPr="00E71979" w:rsidRDefault="00E71979" w:rsidP="00E843E7">
      <w:pPr>
        <w:rPr>
          <w:rFonts w:cs="Tahoma"/>
        </w:rPr>
      </w:pPr>
      <w:r w:rsidRPr="00801E2F">
        <w:rPr>
          <w:rFonts w:cs="Tahoma"/>
          <w:b/>
        </w:rPr>
        <w:t>Způsob odevzdání:</w:t>
      </w:r>
      <w:r>
        <w:rPr>
          <w:rFonts w:cs="Tahoma"/>
        </w:rPr>
        <w:t xml:space="preserve"> </w:t>
      </w:r>
      <w:r w:rsidR="005A5E1B">
        <w:rPr>
          <w:rFonts w:cs="Tahoma"/>
        </w:rPr>
        <w:t xml:space="preserve">pouze </w:t>
      </w:r>
      <w:r w:rsidR="004D1487">
        <w:rPr>
          <w:rFonts w:cs="Tahoma"/>
        </w:rPr>
        <w:t xml:space="preserve">v elektronické podobě do </w:t>
      </w:r>
      <w:proofErr w:type="spellStart"/>
      <w:r>
        <w:rPr>
          <w:rFonts w:cs="Tahoma"/>
        </w:rPr>
        <w:t>odevzdávárn</w:t>
      </w:r>
      <w:r w:rsidR="004D1487">
        <w:rPr>
          <w:rFonts w:cs="Tahoma"/>
        </w:rPr>
        <w:t>y</w:t>
      </w:r>
      <w:proofErr w:type="spellEnd"/>
      <w:r>
        <w:rPr>
          <w:rFonts w:cs="Tahoma"/>
        </w:rPr>
        <w:t xml:space="preserve"> v IS. </w:t>
      </w:r>
      <w:r w:rsidR="00287165">
        <w:t>Zpětnou vazbu obdrží</w:t>
      </w:r>
      <w:r w:rsidR="004A0AEA">
        <w:t>te</w:t>
      </w:r>
      <w:r w:rsidR="00287165">
        <w:t xml:space="preserve"> prostřednictvím poznámkového bloku předmětu PSY101 v IS.</w:t>
      </w:r>
    </w:p>
    <w:p w:rsidR="00E71979" w:rsidRDefault="00E71979" w:rsidP="00E843E7">
      <w:pPr>
        <w:pStyle w:val="Zkladntext"/>
        <w:rPr>
          <w:rFonts w:cs="Tahoma"/>
        </w:rPr>
      </w:pPr>
    </w:p>
    <w:p w:rsidR="004D1487" w:rsidRDefault="004D1487" w:rsidP="00E843E7">
      <w:r>
        <w:t>Doporučujeme nezpracovávat seminární práci na poslední chvíli – je velmi pravděpodobné, že se to projeví na její kvalitě a potažmo i na jejím hodnocení.</w:t>
      </w:r>
    </w:p>
    <w:p w:rsidR="00D23F2D" w:rsidRDefault="00D23F2D" w:rsidP="00E843E7"/>
    <w:p w:rsidR="0060603C" w:rsidRDefault="0060603C" w:rsidP="00E843E7">
      <w:pPr>
        <w:pStyle w:val="Zkladntext"/>
        <w:rPr>
          <w:rFonts w:cs="Tahoma"/>
        </w:rPr>
      </w:pPr>
    </w:p>
    <w:p w:rsidR="007D1FDC" w:rsidRDefault="0060603C" w:rsidP="003C04E7">
      <w:pPr>
        <w:pStyle w:val="mironadpis2"/>
      </w:pPr>
      <w:r>
        <w:t xml:space="preserve">Termíny </w:t>
      </w:r>
      <w:r w:rsidR="005A5E1B">
        <w:t xml:space="preserve">odevzdání </w:t>
      </w:r>
      <w:r>
        <w:t xml:space="preserve">a </w:t>
      </w:r>
      <w:r w:rsidR="005A5E1B">
        <w:t xml:space="preserve">způsob </w:t>
      </w:r>
      <w:r>
        <w:t>h</w:t>
      </w:r>
      <w:r w:rsidR="007D1FDC">
        <w:t>odnocení</w:t>
      </w:r>
      <w:r w:rsidR="005A5E1B">
        <w:t xml:space="preserve"> seminárních prací</w:t>
      </w:r>
    </w:p>
    <w:p w:rsidR="0072549F" w:rsidRDefault="0072549F" w:rsidP="00E843E7">
      <w:pPr>
        <w:pStyle w:val="Zkladntext"/>
        <w:tabs>
          <w:tab w:val="left" w:pos="6750"/>
        </w:tabs>
      </w:pPr>
    </w:p>
    <w:p w:rsidR="0072549F" w:rsidRDefault="0072549F" w:rsidP="00E843E7">
      <w:pPr>
        <w:pStyle w:val="Zkladntext"/>
        <w:tabs>
          <w:tab w:val="left" w:pos="6750"/>
        </w:tabs>
      </w:pPr>
      <w:r w:rsidRPr="0072549F">
        <w:t>Věnujte náležitou pozornost</w:t>
      </w:r>
      <w:r>
        <w:t xml:space="preserve"> termínům odevzdání</w:t>
      </w:r>
      <w:r w:rsidRPr="0072549F">
        <w:t>. Pozdější odevzdání práce nebude umožněno!!</w:t>
      </w:r>
    </w:p>
    <w:p w:rsidR="00E71979" w:rsidRDefault="00E71979" w:rsidP="00E843E7">
      <w:pPr>
        <w:pStyle w:val="Zkladntext"/>
        <w:tabs>
          <w:tab w:val="left" w:pos="675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35"/>
        <w:gridCol w:w="3112"/>
        <w:gridCol w:w="1903"/>
        <w:gridCol w:w="1793"/>
      </w:tblGrid>
      <w:tr w:rsidR="004B5EE2" w:rsidRPr="005D6AC2" w:rsidTr="00C5392E">
        <w:trPr>
          <w:jc w:val="center"/>
        </w:trPr>
        <w:tc>
          <w:tcPr>
            <w:tcW w:w="0" w:type="auto"/>
          </w:tcPr>
          <w:p w:rsidR="004B5EE2" w:rsidRPr="005D6AC2" w:rsidRDefault="004B5EE2" w:rsidP="00E843E7">
            <w:pPr>
              <w:pStyle w:val="Zkladntext"/>
              <w:rPr>
                <w:b/>
              </w:rPr>
            </w:pPr>
          </w:p>
        </w:tc>
        <w:tc>
          <w:tcPr>
            <w:tcW w:w="0" w:type="auto"/>
          </w:tcPr>
          <w:p w:rsidR="004B5EE2" w:rsidRDefault="004B5EE2" w:rsidP="00E843E7">
            <w:pPr>
              <w:pStyle w:val="Zkladntext"/>
              <w:jc w:val="center"/>
              <w:rPr>
                <w:b/>
              </w:rPr>
            </w:pPr>
            <w:r>
              <w:rPr>
                <w:b/>
              </w:rPr>
              <w:t>Ro</w:t>
            </w:r>
            <w:r w:rsidR="00D570EE">
              <w:rPr>
                <w:b/>
              </w:rPr>
              <w:t>z</w:t>
            </w:r>
            <w:r>
              <w:rPr>
                <w:b/>
              </w:rPr>
              <w:t>sah</w:t>
            </w:r>
          </w:p>
        </w:tc>
        <w:tc>
          <w:tcPr>
            <w:tcW w:w="0" w:type="auto"/>
          </w:tcPr>
          <w:p w:rsidR="004B5EE2" w:rsidRPr="005D6AC2" w:rsidRDefault="004B5EE2" w:rsidP="00E843E7">
            <w:pPr>
              <w:pStyle w:val="Zkladntext"/>
              <w:jc w:val="center"/>
              <w:rPr>
                <w:b/>
              </w:rPr>
            </w:pPr>
            <w:r>
              <w:rPr>
                <w:b/>
              </w:rPr>
              <w:t>Termín odevzdání</w:t>
            </w:r>
          </w:p>
        </w:tc>
        <w:tc>
          <w:tcPr>
            <w:tcW w:w="0" w:type="auto"/>
          </w:tcPr>
          <w:p w:rsidR="004B5EE2" w:rsidRPr="00CF79B3" w:rsidRDefault="004B5EE2" w:rsidP="00E843E7">
            <w:pPr>
              <w:pStyle w:val="Zkladntext"/>
              <w:jc w:val="center"/>
              <w:rPr>
                <w:b/>
              </w:rPr>
            </w:pPr>
            <w:r w:rsidRPr="005D6AC2">
              <w:rPr>
                <w:b/>
              </w:rPr>
              <w:t>Maximum bodů</w:t>
            </w:r>
            <w:r w:rsidR="00CF79B3">
              <w:rPr>
                <w:b/>
                <w:lang w:val="en-US"/>
              </w:rPr>
              <w:t>*</w:t>
            </w:r>
          </w:p>
        </w:tc>
      </w:tr>
      <w:tr w:rsidR="004B5EE2" w:rsidTr="00C5392E">
        <w:trPr>
          <w:jc w:val="center"/>
        </w:trPr>
        <w:tc>
          <w:tcPr>
            <w:tcW w:w="0" w:type="auto"/>
          </w:tcPr>
          <w:p w:rsidR="004B5EE2" w:rsidRPr="005D6AC2" w:rsidRDefault="004B5EE2" w:rsidP="005D6AC2">
            <w:pPr>
              <w:pStyle w:val="Zkladntext"/>
              <w:rPr>
                <w:b/>
              </w:rPr>
            </w:pPr>
            <w:r w:rsidRPr="005D6AC2">
              <w:rPr>
                <w:b/>
              </w:rPr>
              <w:t>Seminární práce</w:t>
            </w:r>
            <w:r w:rsidR="007916E1">
              <w:rPr>
                <w:b/>
              </w:rPr>
              <w:t> </w:t>
            </w:r>
            <w:r>
              <w:rPr>
                <w:b/>
              </w:rPr>
              <w:t>1</w:t>
            </w:r>
          </w:p>
        </w:tc>
        <w:tc>
          <w:tcPr>
            <w:tcW w:w="0" w:type="auto"/>
          </w:tcPr>
          <w:p w:rsidR="004B5EE2" w:rsidRPr="00077DDE" w:rsidRDefault="004B5EE2" w:rsidP="00950986">
            <w:pPr>
              <w:pStyle w:val="Zkladntext"/>
              <w:rPr>
                <w:bCs/>
                <w:iCs/>
              </w:rPr>
            </w:pPr>
            <w:r w:rsidRPr="00077DDE">
              <w:rPr>
                <w:bCs/>
                <w:iCs/>
              </w:rPr>
              <w:t>7-10 normostran</w:t>
            </w:r>
          </w:p>
          <w:p w:rsidR="004B5EE2" w:rsidRPr="00077DDE" w:rsidRDefault="004B5EE2" w:rsidP="00C5392E">
            <w:pPr>
              <w:pStyle w:val="Zkladntext"/>
              <w:rPr>
                <w:bCs/>
                <w:iCs/>
              </w:rPr>
            </w:pPr>
            <w:r w:rsidRPr="00077DDE">
              <w:rPr>
                <w:bCs/>
                <w:iCs/>
                <w:sz w:val="18"/>
              </w:rPr>
              <w:t>(=</w:t>
            </w:r>
            <w:r w:rsidRPr="00077DDE">
              <w:rPr>
                <w:rFonts w:cs="Tahoma"/>
                <w:sz w:val="18"/>
              </w:rPr>
              <w:t>12 600 až 18 000 znaků vč</w:t>
            </w:r>
            <w:r>
              <w:rPr>
                <w:rFonts w:cs="Tahoma"/>
                <w:sz w:val="18"/>
              </w:rPr>
              <w:t>.</w:t>
            </w:r>
            <w:r w:rsidRPr="00077DDE">
              <w:rPr>
                <w:rFonts w:cs="Tahoma"/>
                <w:sz w:val="18"/>
              </w:rPr>
              <w:t xml:space="preserve"> mezer)</w:t>
            </w:r>
          </w:p>
        </w:tc>
        <w:tc>
          <w:tcPr>
            <w:tcW w:w="0" w:type="auto"/>
          </w:tcPr>
          <w:p w:rsidR="004B5EE2" w:rsidRPr="00D9595E" w:rsidRDefault="002529DC" w:rsidP="002529DC">
            <w:pPr>
              <w:pStyle w:val="Zkladntext"/>
              <w:jc w:val="center"/>
              <w:rPr>
                <w:b/>
              </w:rPr>
            </w:pPr>
            <w:r>
              <w:rPr>
                <w:b/>
              </w:rPr>
              <w:t>24</w:t>
            </w:r>
            <w:r w:rsidR="00D9595E" w:rsidRPr="00D9595E">
              <w:rPr>
                <w:b/>
              </w:rPr>
              <w:t>. 10. 201</w:t>
            </w:r>
            <w:r>
              <w:rPr>
                <w:b/>
              </w:rPr>
              <w:t>6</w:t>
            </w:r>
          </w:p>
        </w:tc>
        <w:tc>
          <w:tcPr>
            <w:tcW w:w="0" w:type="auto"/>
          </w:tcPr>
          <w:p w:rsidR="004B5EE2" w:rsidRDefault="004B5EE2" w:rsidP="00870D02">
            <w:pPr>
              <w:pStyle w:val="Zkladntext"/>
              <w:jc w:val="center"/>
            </w:pPr>
            <w:r>
              <w:t>1</w:t>
            </w:r>
            <w:r w:rsidR="000165DA">
              <w:t>0</w:t>
            </w:r>
          </w:p>
        </w:tc>
      </w:tr>
      <w:tr w:rsidR="004B5EE2" w:rsidTr="00C5392E">
        <w:trPr>
          <w:jc w:val="center"/>
        </w:trPr>
        <w:tc>
          <w:tcPr>
            <w:tcW w:w="0" w:type="auto"/>
          </w:tcPr>
          <w:p w:rsidR="004B5EE2" w:rsidRPr="005D6AC2" w:rsidRDefault="007916E1" w:rsidP="00E843E7">
            <w:pPr>
              <w:pStyle w:val="Zkladntext"/>
              <w:rPr>
                <w:b/>
              </w:rPr>
            </w:pPr>
            <w:r>
              <w:rPr>
                <w:b/>
              </w:rPr>
              <w:t>Seminární práce </w:t>
            </w:r>
            <w:r w:rsidR="004B5EE2">
              <w:rPr>
                <w:b/>
              </w:rPr>
              <w:t>2</w:t>
            </w:r>
          </w:p>
        </w:tc>
        <w:tc>
          <w:tcPr>
            <w:tcW w:w="0" w:type="auto"/>
          </w:tcPr>
          <w:p w:rsidR="004B5EE2" w:rsidRPr="00077DDE" w:rsidRDefault="004B5EE2" w:rsidP="00950986">
            <w:pPr>
              <w:pStyle w:val="Zkladntext"/>
              <w:tabs>
                <w:tab w:val="right" w:pos="2603"/>
              </w:tabs>
              <w:rPr>
                <w:bCs/>
                <w:iCs/>
              </w:rPr>
            </w:pPr>
            <w:r w:rsidRPr="00077DDE">
              <w:rPr>
                <w:bCs/>
                <w:iCs/>
              </w:rPr>
              <w:t>7-10 normostran</w:t>
            </w:r>
            <w:r w:rsidRPr="00077DDE">
              <w:rPr>
                <w:bCs/>
                <w:iCs/>
              </w:rPr>
              <w:tab/>
            </w:r>
          </w:p>
          <w:p w:rsidR="004B5EE2" w:rsidRPr="00077DDE" w:rsidRDefault="004B5EE2" w:rsidP="00C5392E">
            <w:pPr>
              <w:pStyle w:val="Zkladntext"/>
              <w:tabs>
                <w:tab w:val="right" w:pos="2603"/>
              </w:tabs>
              <w:rPr>
                <w:bCs/>
                <w:iCs/>
              </w:rPr>
            </w:pPr>
            <w:r w:rsidRPr="00077DDE">
              <w:rPr>
                <w:bCs/>
                <w:iCs/>
                <w:sz w:val="18"/>
              </w:rPr>
              <w:t>(=</w:t>
            </w:r>
            <w:r w:rsidRPr="00077DDE">
              <w:rPr>
                <w:rFonts w:cs="Tahoma"/>
                <w:sz w:val="18"/>
              </w:rPr>
              <w:t>12 600 až 18 000 znaků vč</w:t>
            </w:r>
            <w:r>
              <w:rPr>
                <w:rFonts w:cs="Tahoma"/>
                <w:sz w:val="18"/>
              </w:rPr>
              <w:t>.</w:t>
            </w:r>
            <w:r w:rsidRPr="00077DDE">
              <w:rPr>
                <w:rFonts w:cs="Tahoma"/>
                <w:sz w:val="18"/>
              </w:rPr>
              <w:t xml:space="preserve"> mezer)</w:t>
            </w:r>
          </w:p>
        </w:tc>
        <w:tc>
          <w:tcPr>
            <w:tcW w:w="0" w:type="auto"/>
          </w:tcPr>
          <w:p w:rsidR="004B5EE2" w:rsidRPr="00D9595E" w:rsidRDefault="002529DC" w:rsidP="002529DC">
            <w:pPr>
              <w:pStyle w:val="Zkladntext"/>
              <w:jc w:val="center"/>
              <w:rPr>
                <w:b/>
              </w:rPr>
            </w:pPr>
            <w:r>
              <w:rPr>
                <w:b/>
              </w:rPr>
              <w:t>21</w:t>
            </w:r>
            <w:r w:rsidR="00D9595E">
              <w:rPr>
                <w:b/>
              </w:rPr>
              <w:t>. 11. 201</w:t>
            </w:r>
            <w:r>
              <w:rPr>
                <w:b/>
              </w:rPr>
              <w:t>6</w:t>
            </w:r>
          </w:p>
        </w:tc>
        <w:tc>
          <w:tcPr>
            <w:tcW w:w="0" w:type="auto"/>
          </w:tcPr>
          <w:p w:rsidR="004B5EE2" w:rsidRDefault="004B5EE2" w:rsidP="00E843E7">
            <w:pPr>
              <w:pStyle w:val="Zkladntext"/>
              <w:jc w:val="center"/>
            </w:pPr>
            <w:r>
              <w:t>1</w:t>
            </w:r>
            <w:r w:rsidR="000165DA">
              <w:t>0</w:t>
            </w:r>
          </w:p>
        </w:tc>
      </w:tr>
      <w:tr w:rsidR="004B5EE2" w:rsidTr="00C5392E">
        <w:trPr>
          <w:jc w:val="center"/>
        </w:trPr>
        <w:tc>
          <w:tcPr>
            <w:tcW w:w="0" w:type="auto"/>
          </w:tcPr>
          <w:p w:rsidR="004B5EE2" w:rsidRPr="005D6AC2" w:rsidRDefault="004B5EE2" w:rsidP="007916E1">
            <w:pPr>
              <w:pStyle w:val="Zkladntext"/>
              <w:rPr>
                <w:b/>
              </w:rPr>
            </w:pPr>
            <w:r w:rsidRPr="005D6AC2">
              <w:rPr>
                <w:b/>
              </w:rPr>
              <w:t>Seminární práce</w:t>
            </w:r>
            <w:r w:rsidR="007916E1">
              <w:rPr>
                <w:b/>
              </w:rPr>
              <w:t> </w:t>
            </w:r>
            <w:r>
              <w:rPr>
                <w:b/>
              </w:rPr>
              <w:t>3</w:t>
            </w:r>
          </w:p>
        </w:tc>
        <w:tc>
          <w:tcPr>
            <w:tcW w:w="0" w:type="auto"/>
          </w:tcPr>
          <w:p w:rsidR="004B5EE2" w:rsidRDefault="004B5EE2" w:rsidP="00950986">
            <w:pPr>
              <w:pStyle w:val="Zkladntext"/>
              <w:rPr>
                <w:bCs/>
                <w:iCs/>
              </w:rPr>
            </w:pPr>
            <w:r>
              <w:rPr>
                <w:bCs/>
                <w:iCs/>
              </w:rPr>
              <w:t>3-5 normostran</w:t>
            </w:r>
          </w:p>
          <w:p w:rsidR="004B5EE2" w:rsidRPr="00077DDE" w:rsidRDefault="004B5EE2" w:rsidP="00C5392E">
            <w:pPr>
              <w:pStyle w:val="Zkladntext"/>
              <w:rPr>
                <w:bCs/>
                <w:iCs/>
              </w:rPr>
            </w:pPr>
            <w:r w:rsidRPr="00077DDE">
              <w:rPr>
                <w:bCs/>
                <w:iCs/>
                <w:sz w:val="18"/>
              </w:rPr>
              <w:t>(=</w:t>
            </w:r>
            <w:r>
              <w:rPr>
                <w:bCs/>
                <w:iCs/>
                <w:sz w:val="18"/>
              </w:rPr>
              <w:t>5</w:t>
            </w:r>
            <w:r w:rsidRPr="00077DDE">
              <w:rPr>
                <w:rFonts w:cs="Tahoma"/>
                <w:sz w:val="18"/>
              </w:rPr>
              <w:t> </w:t>
            </w:r>
            <w:r>
              <w:rPr>
                <w:rFonts w:cs="Tahoma"/>
                <w:sz w:val="18"/>
              </w:rPr>
              <w:t>4</w:t>
            </w:r>
            <w:r w:rsidRPr="00077DDE">
              <w:rPr>
                <w:rFonts w:cs="Tahoma"/>
                <w:sz w:val="18"/>
              </w:rPr>
              <w:t xml:space="preserve">00 až </w:t>
            </w:r>
            <w:r>
              <w:rPr>
                <w:rFonts w:cs="Tahoma"/>
                <w:sz w:val="18"/>
              </w:rPr>
              <w:t>9</w:t>
            </w:r>
            <w:r w:rsidRPr="00077DDE">
              <w:rPr>
                <w:rFonts w:cs="Tahoma"/>
                <w:sz w:val="18"/>
              </w:rPr>
              <w:t> 000 znaků vč</w:t>
            </w:r>
            <w:r>
              <w:rPr>
                <w:rFonts w:cs="Tahoma"/>
                <w:sz w:val="18"/>
              </w:rPr>
              <w:t>.</w:t>
            </w:r>
            <w:r w:rsidRPr="00077DDE">
              <w:rPr>
                <w:rFonts w:cs="Tahoma"/>
                <w:sz w:val="18"/>
              </w:rPr>
              <w:t xml:space="preserve"> mezer)</w:t>
            </w:r>
          </w:p>
        </w:tc>
        <w:tc>
          <w:tcPr>
            <w:tcW w:w="0" w:type="auto"/>
          </w:tcPr>
          <w:p w:rsidR="004B5EE2" w:rsidRPr="00D9595E" w:rsidRDefault="00E20BBD" w:rsidP="002529DC">
            <w:pPr>
              <w:pStyle w:val="Zkladntext"/>
              <w:jc w:val="center"/>
              <w:rPr>
                <w:b/>
              </w:rPr>
            </w:pPr>
            <w:r>
              <w:rPr>
                <w:b/>
              </w:rPr>
              <w:t>1</w:t>
            </w:r>
            <w:r w:rsidR="002529DC">
              <w:rPr>
                <w:b/>
              </w:rPr>
              <w:t>9</w:t>
            </w:r>
            <w:r>
              <w:rPr>
                <w:b/>
              </w:rPr>
              <w:t>. 12. 201</w:t>
            </w:r>
            <w:r w:rsidR="002529DC">
              <w:rPr>
                <w:b/>
              </w:rPr>
              <w:t>6</w:t>
            </w:r>
          </w:p>
        </w:tc>
        <w:tc>
          <w:tcPr>
            <w:tcW w:w="0" w:type="auto"/>
          </w:tcPr>
          <w:p w:rsidR="004B5EE2" w:rsidRDefault="000165DA" w:rsidP="00E843E7">
            <w:pPr>
              <w:pStyle w:val="Zkladntext"/>
              <w:jc w:val="center"/>
            </w:pPr>
            <w:r>
              <w:t>10</w:t>
            </w:r>
          </w:p>
        </w:tc>
      </w:tr>
    </w:tbl>
    <w:p w:rsidR="007D1FDC" w:rsidRPr="00CF79B3" w:rsidRDefault="00CF79B3" w:rsidP="00E843E7">
      <w:pPr>
        <w:pStyle w:val="Zkladntext"/>
        <w:rPr>
          <w:lang w:val="en-US"/>
        </w:rPr>
      </w:pPr>
      <w:r>
        <w:t>*) Výjimečně kvalitně zpracované práce mohou získat i nadlimitní počet bodů.</w:t>
      </w:r>
    </w:p>
    <w:p w:rsidR="00CF79B3" w:rsidRDefault="00CF79B3" w:rsidP="00E843E7">
      <w:pPr>
        <w:pStyle w:val="Zkladntext"/>
      </w:pPr>
    </w:p>
    <w:p w:rsidR="00D570EE" w:rsidRPr="00D3212F" w:rsidRDefault="00D570EE" w:rsidP="001C2CD4">
      <w:pPr>
        <w:spacing w:after="120"/>
        <w:rPr>
          <w:rFonts w:cs="Tahoma"/>
          <w:b/>
        </w:rPr>
      </w:pPr>
      <w:r>
        <w:rPr>
          <w:rFonts w:cs="Tahoma"/>
          <w:b/>
        </w:rPr>
        <w:t>Obecná k</w:t>
      </w:r>
      <w:r w:rsidRPr="00D3212F">
        <w:rPr>
          <w:rFonts w:cs="Tahoma"/>
          <w:b/>
        </w:rPr>
        <w:t>ritéria hodnocení</w:t>
      </w:r>
      <w:r>
        <w:rPr>
          <w:rFonts w:cs="Tahoma"/>
          <w:b/>
        </w:rPr>
        <w:t>:</w:t>
      </w:r>
    </w:p>
    <w:p w:rsidR="00D570EE" w:rsidRPr="005A6F4B" w:rsidRDefault="00D570EE" w:rsidP="001C2CD4">
      <w:pPr>
        <w:spacing w:after="120"/>
        <w:rPr>
          <w:rFonts w:cs="Tahoma"/>
        </w:rPr>
      </w:pPr>
      <w:r>
        <w:rPr>
          <w:rFonts w:cs="Tahoma"/>
        </w:rPr>
        <w:t>Při hodnocení práce</w:t>
      </w:r>
      <w:r w:rsidRPr="005A6F4B">
        <w:rPr>
          <w:rFonts w:cs="Tahoma"/>
        </w:rPr>
        <w:t xml:space="preserve"> se berou v úvahu tato </w:t>
      </w:r>
      <w:r>
        <w:rPr>
          <w:rFonts w:cs="Tahoma"/>
        </w:rPr>
        <w:t xml:space="preserve">obecná </w:t>
      </w:r>
      <w:r w:rsidRPr="005A6F4B">
        <w:rPr>
          <w:rFonts w:cs="Tahoma"/>
        </w:rPr>
        <w:t>kritéria:</w:t>
      </w:r>
    </w:p>
    <w:p w:rsidR="007129B2" w:rsidRDefault="00D570EE" w:rsidP="001C2CD4">
      <w:pPr>
        <w:numPr>
          <w:ilvl w:val="0"/>
          <w:numId w:val="2"/>
        </w:numPr>
        <w:spacing w:after="120"/>
        <w:rPr>
          <w:rFonts w:cs="Tahoma"/>
        </w:rPr>
      </w:pPr>
      <w:r w:rsidRPr="005A6F4B">
        <w:rPr>
          <w:rFonts w:cs="Tahoma"/>
        </w:rPr>
        <w:t>práce s</w:t>
      </w:r>
      <w:r w:rsidR="007129B2">
        <w:rPr>
          <w:rFonts w:cs="Tahoma"/>
        </w:rPr>
        <w:t xml:space="preserve"> odbornou </w:t>
      </w:r>
      <w:r w:rsidRPr="005A6F4B">
        <w:rPr>
          <w:rFonts w:cs="Tahoma"/>
        </w:rPr>
        <w:t xml:space="preserve">terminologií </w:t>
      </w:r>
      <w:r>
        <w:rPr>
          <w:rFonts w:cs="Tahoma"/>
        </w:rPr>
        <w:t>(odpovídající p</w:t>
      </w:r>
      <w:r w:rsidR="007129B2">
        <w:rPr>
          <w:rFonts w:cs="Tahoma"/>
        </w:rPr>
        <w:t>oužívání psychologických pojmů</w:t>
      </w:r>
      <w:r w:rsidR="00CF79B3">
        <w:rPr>
          <w:rFonts w:cs="Tahoma"/>
        </w:rPr>
        <w:t xml:space="preserve"> a jejich zapracování do souvislého textu</w:t>
      </w:r>
      <w:r w:rsidR="007129B2">
        <w:rPr>
          <w:rFonts w:cs="Tahoma"/>
        </w:rPr>
        <w:t>)</w:t>
      </w:r>
      <w:r w:rsidR="006460A3">
        <w:rPr>
          <w:rFonts w:cs="Tahoma"/>
        </w:rPr>
        <w:t>,</w:t>
      </w:r>
    </w:p>
    <w:p w:rsidR="00D570EE" w:rsidRPr="005A6F4B" w:rsidRDefault="007129B2" w:rsidP="001C2CD4">
      <w:pPr>
        <w:numPr>
          <w:ilvl w:val="0"/>
          <w:numId w:val="2"/>
        </w:numPr>
        <w:spacing w:after="120"/>
        <w:rPr>
          <w:rFonts w:cs="Tahoma"/>
        </w:rPr>
      </w:pPr>
      <w:r>
        <w:rPr>
          <w:rFonts w:cs="Tahoma"/>
        </w:rPr>
        <w:t>korektní práce s literaturou (</w:t>
      </w:r>
      <w:r w:rsidR="00D570EE">
        <w:rPr>
          <w:rFonts w:cs="Tahoma"/>
        </w:rPr>
        <w:t>řádné citování</w:t>
      </w:r>
      <w:r>
        <w:rPr>
          <w:rFonts w:cs="Tahoma"/>
        </w:rPr>
        <w:t xml:space="preserve"> podle standardu APA</w:t>
      </w:r>
      <w:r w:rsidR="00D570EE">
        <w:rPr>
          <w:rFonts w:cs="Tahoma"/>
        </w:rPr>
        <w:t>)</w:t>
      </w:r>
      <w:r w:rsidR="006460A3">
        <w:rPr>
          <w:rFonts w:cs="Tahoma"/>
        </w:rPr>
        <w:t>,</w:t>
      </w:r>
    </w:p>
    <w:p w:rsidR="00D570EE" w:rsidRPr="005A6F4B" w:rsidRDefault="00D570EE" w:rsidP="001C2CD4">
      <w:pPr>
        <w:numPr>
          <w:ilvl w:val="0"/>
          <w:numId w:val="2"/>
        </w:numPr>
        <w:spacing w:after="120"/>
        <w:rPr>
          <w:rFonts w:cs="Tahoma"/>
        </w:rPr>
      </w:pPr>
      <w:r w:rsidRPr="005A6F4B">
        <w:rPr>
          <w:rFonts w:cs="Tahoma"/>
        </w:rPr>
        <w:t>dodržení rozsahu a tématu</w:t>
      </w:r>
      <w:r>
        <w:rPr>
          <w:rFonts w:cs="Tahoma"/>
        </w:rPr>
        <w:t xml:space="preserve"> (do rozsahu se započítává pouze „čistý text,“ tedy bez titulní strany a bez seznamu použité literatury)</w:t>
      </w:r>
      <w:r w:rsidR="006460A3">
        <w:rPr>
          <w:rFonts w:cs="Tahoma"/>
        </w:rPr>
        <w:t>,</w:t>
      </w:r>
    </w:p>
    <w:p w:rsidR="00D570EE" w:rsidRDefault="00D570EE" w:rsidP="001C2CD4">
      <w:pPr>
        <w:numPr>
          <w:ilvl w:val="0"/>
          <w:numId w:val="2"/>
        </w:numPr>
        <w:spacing w:after="120"/>
        <w:rPr>
          <w:rFonts w:cs="Tahoma"/>
        </w:rPr>
      </w:pPr>
      <w:r w:rsidRPr="005A6F4B">
        <w:rPr>
          <w:rFonts w:cs="Tahoma"/>
        </w:rPr>
        <w:t xml:space="preserve">vlastní osobní zpracování tématu - přítomnost vlastních úvah, </w:t>
      </w:r>
      <w:r>
        <w:rPr>
          <w:rFonts w:cs="Tahoma"/>
        </w:rPr>
        <w:t xml:space="preserve">argumentace </w:t>
      </w:r>
      <w:r w:rsidRPr="005A6F4B">
        <w:rPr>
          <w:rFonts w:cs="Tahoma"/>
        </w:rPr>
        <w:t>a interpretací (práce nezůstává na úrovni popisu nebo citací literatury)</w:t>
      </w:r>
      <w:r>
        <w:rPr>
          <w:rFonts w:cs="Tahoma"/>
        </w:rPr>
        <w:t>; hloubka a propracovanost sebereflexe (v případě práce s tímto zaměřením)</w:t>
      </w:r>
      <w:r w:rsidR="006460A3">
        <w:rPr>
          <w:rFonts w:cs="Tahoma"/>
        </w:rPr>
        <w:t>,</w:t>
      </w:r>
    </w:p>
    <w:p w:rsidR="00D570EE" w:rsidRDefault="00D570EE" w:rsidP="001C2CD4">
      <w:pPr>
        <w:numPr>
          <w:ilvl w:val="0"/>
          <w:numId w:val="2"/>
        </w:numPr>
        <w:spacing w:after="120"/>
        <w:rPr>
          <w:rFonts w:cs="Tahoma"/>
        </w:rPr>
      </w:pPr>
      <w:r>
        <w:rPr>
          <w:rFonts w:cs="Tahoma"/>
        </w:rPr>
        <w:t xml:space="preserve">systematičnost, jednotící linie, strukturovaný text (vs. </w:t>
      </w:r>
      <w:r w:rsidR="00A25CF7">
        <w:rPr>
          <w:rFonts w:cs="Tahoma"/>
        </w:rPr>
        <w:t>roztříštěnost</w:t>
      </w:r>
      <w:r>
        <w:rPr>
          <w:rFonts w:cs="Tahoma"/>
        </w:rPr>
        <w:t>, nesouvislost, nesourodost)</w:t>
      </w:r>
      <w:r w:rsidR="006460A3">
        <w:rPr>
          <w:rFonts w:cs="Tahoma"/>
        </w:rPr>
        <w:t>,</w:t>
      </w:r>
    </w:p>
    <w:p w:rsidR="007129B2" w:rsidRPr="005A6F4B" w:rsidRDefault="007129B2" w:rsidP="001C2CD4">
      <w:pPr>
        <w:numPr>
          <w:ilvl w:val="0"/>
          <w:numId w:val="2"/>
        </w:numPr>
        <w:spacing w:after="120"/>
        <w:rPr>
          <w:rFonts w:cs="Tahoma"/>
        </w:rPr>
      </w:pPr>
      <w:r>
        <w:rPr>
          <w:rFonts w:cs="Tahoma"/>
        </w:rPr>
        <w:t xml:space="preserve">„kultura“ textu (do hodnocení se promítá také formální stránka textu – překlepy, hrubky a jiné podobné nedostatky výrazně snižují </w:t>
      </w:r>
      <w:r w:rsidR="001839C7">
        <w:rPr>
          <w:rFonts w:cs="Tahoma"/>
        </w:rPr>
        <w:t>celkový dojem z textu, proto důrazně doporučujeme si hotové texty před odevzdáním opakovaně pročíst</w:t>
      </w:r>
      <w:r w:rsidR="00894D76">
        <w:rPr>
          <w:rFonts w:cs="Tahoma"/>
        </w:rPr>
        <w:t xml:space="preserve"> - nespoléhejte na automatickou kontrolu Wordu</w:t>
      </w:r>
      <w:r w:rsidR="001839C7">
        <w:rPr>
          <w:rFonts w:cs="Tahoma"/>
        </w:rPr>
        <w:t>)</w:t>
      </w:r>
      <w:r w:rsidR="006460A3">
        <w:rPr>
          <w:rFonts w:cs="Tahoma"/>
        </w:rPr>
        <w:t>.</w:t>
      </w:r>
    </w:p>
    <w:p w:rsidR="00D570EE" w:rsidRDefault="00D570EE" w:rsidP="001C2CD4">
      <w:pPr>
        <w:spacing w:after="120"/>
        <w:rPr>
          <w:rFonts w:cs="Tahoma"/>
        </w:rPr>
      </w:pPr>
      <w:r>
        <w:rPr>
          <w:rFonts w:cs="Tahoma"/>
        </w:rPr>
        <w:t>Seminární práce představuje (mimo jiné) i literární útvar, který by měl nějak začít (formulování otázky či problému), rozvíjet se (přinášení informací, argumentování, zaujímání stanoviska, porovnávání apod.) a končit (vyú</w:t>
      </w:r>
      <w:r w:rsidR="00894D76">
        <w:rPr>
          <w:rFonts w:cs="Tahoma"/>
        </w:rPr>
        <w:t>stění či závěrečné zhodnocení).</w:t>
      </w:r>
    </w:p>
    <w:p w:rsidR="00D570EE" w:rsidRDefault="00D570EE" w:rsidP="001C2CD4">
      <w:pPr>
        <w:spacing w:after="120"/>
        <w:rPr>
          <w:rFonts w:cs="Tahoma"/>
        </w:rPr>
      </w:pPr>
    </w:p>
    <w:p w:rsidR="00D570EE" w:rsidRPr="00D570EE" w:rsidRDefault="00D570EE" w:rsidP="001C2CD4">
      <w:pPr>
        <w:spacing w:after="120"/>
        <w:rPr>
          <w:rFonts w:cs="Tahoma"/>
          <w:b/>
        </w:rPr>
      </w:pPr>
      <w:r w:rsidRPr="00D570EE">
        <w:rPr>
          <w:rFonts w:cs="Tahoma"/>
          <w:b/>
        </w:rPr>
        <w:t>Oprava seminární práce:</w:t>
      </w:r>
    </w:p>
    <w:p w:rsidR="00D570EE" w:rsidRDefault="00EC160A" w:rsidP="001C2CD4">
      <w:pPr>
        <w:spacing w:after="120"/>
        <w:rPr>
          <w:rFonts w:cs="Tahoma"/>
        </w:rPr>
      </w:pPr>
      <w:r>
        <w:rPr>
          <w:rFonts w:cs="Tahoma"/>
        </w:rPr>
        <w:t xml:space="preserve">Dosáhnete-li nízkého bodového hodnocení své seminární práce a budete je chtít </w:t>
      </w:r>
      <w:r w:rsidR="00D570EE">
        <w:rPr>
          <w:rFonts w:cs="Tahoma"/>
        </w:rPr>
        <w:t xml:space="preserve">zlepšit, můžete </w:t>
      </w:r>
      <w:r>
        <w:rPr>
          <w:rFonts w:cs="Tahoma"/>
        </w:rPr>
        <w:t xml:space="preserve">seminární práci na základě připomínek hodnotitele přepracovat. Tuto možnost můžete využít </w:t>
      </w:r>
      <w:r w:rsidRPr="00FD20EC">
        <w:rPr>
          <w:rFonts w:cs="Tahoma"/>
          <w:u w:val="single"/>
        </w:rPr>
        <w:t>pouze u jedné seminární práce a pouze jednou</w:t>
      </w:r>
      <w:r>
        <w:rPr>
          <w:rFonts w:cs="Tahoma"/>
        </w:rPr>
        <w:t xml:space="preserve">. Přepracovanou seminární práci je v takovém případě nutné vložit do </w:t>
      </w:r>
      <w:proofErr w:type="spellStart"/>
      <w:r>
        <w:rPr>
          <w:rFonts w:cs="Tahoma"/>
        </w:rPr>
        <w:t>odevzdávárny</w:t>
      </w:r>
      <w:proofErr w:type="spellEnd"/>
      <w:r>
        <w:rPr>
          <w:rFonts w:cs="Tahoma"/>
        </w:rPr>
        <w:t xml:space="preserve"> v IS nejpozději </w:t>
      </w:r>
      <w:r w:rsidRPr="00EC160A">
        <w:rPr>
          <w:rFonts w:cs="Tahoma"/>
          <w:u w:val="single"/>
        </w:rPr>
        <w:t>14 dní po zveřejnění bodového hodnocení</w:t>
      </w:r>
      <w:r>
        <w:rPr>
          <w:rFonts w:cs="Tahoma"/>
        </w:rPr>
        <w:t xml:space="preserve"> a souběžně s tím je </w:t>
      </w:r>
      <w:r w:rsidRPr="00EC160A">
        <w:rPr>
          <w:rFonts w:cs="Tahoma"/>
          <w:u w:val="single"/>
        </w:rPr>
        <w:t>nutné mailem informovat jejího hodnotitele</w:t>
      </w:r>
      <w:r>
        <w:rPr>
          <w:rFonts w:cs="Tahoma"/>
        </w:rPr>
        <w:t>!</w:t>
      </w:r>
    </w:p>
    <w:p w:rsidR="001C2CD4" w:rsidRDefault="001C2CD4" w:rsidP="001C2CD4">
      <w:pPr>
        <w:spacing w:after="120"/>
        <w:rPr>
          <w:rFonts w:cs="Tahoma"/>
        </w:rPr>
      </w:pPr>
      <w:r w:rsidRPr="00281BA4">
        <w:rPr>
          <w:rFonts w:cs="Tahoma"/>
          <w:b/>
        </w:rPr>
        <w:t>Bodové hodnocení přepracované práce:</w:t>
      </w:r>
      <w:r>
        <w:rPr>
          <w:rFonts w:cs="Tahoma"/>
        </w:rPr>
        <w:t xml:space="preserve"> </w:t>
      </w:r>
      <w:r w:rsidR="00281BA4">
        <w:rPr>
          <w:rFonts w:cs="Tahoma"/>
        </w:rPr>
        <w:t>za přepracovanou práci student získá body podle následujícího vzorce: (počet bodů za původní práci + počet bodů za přepracovanou práci) / 2.</w:t>
      </w:r>
    </w:p>
    <w:p w:rsidR="005A5E1B" w:rsidRDefault="005A5E1B" w:rsidP="001C2CD4">
      <w:pPr>
        <w:pStyle w:val="Zkladntext"/>
        <w:spacing w:after="120"/>
      </w:pPr>
    </w:p>
    <w:p w:rsidR="005A5E1B" w:rsidRDefault="005A5E1B" w:rsidP="005A5E1B">
      <w:pPr>
        <w:pStyle w:val="mironadpis2"/>
      </w:pPr>
      <w:r>
        <w:t>Závěrečná známka</w:t>
      </w:r>
    </w:p>
    <w:p w:rsidR="005A5E1B" w:rsidRDefault="005A5E1B" w:rsidP="005A5E1B">
      <w:pPr>
        <w:pStyle w:val="Zkladntext"/>
        <w:tabs>
          <w:tab w:val="left" w:pos="5021"/>
        </w:tabs>
      </w:pPr>
      <w:r>
        <w:tab/>
      </w:r>
    </w:p>
    <w:p w:rsidR="005A5E1B" w:rsidRDefault="005A5E1B" w:rsidP="005A5E1B">
      <w:pPr>
        <w:pStyle w:val="Zkladntext"/>
        <w:tabs>
          <w:tab w:val="left" w:pos="5021"/>
        </w:tabs>
      </w:pPr>
      <w:r>
        <w:t>Za seminární práce můžete získat celkem 30 bodů. Výsledná známka bude stanovena na základě tohoto bodového zisku podle následující tabulky:</w:t>
      </w:r>
    </w:p>
    <w:p w:rsidR="005A5E1B" w:rsidRDefault="005A5E1B" w:rsidP="005A5E1B">
      <w:pPr>
        <w:pStyle w:val="Zkladntext"/>
        <w:tabs>
          <w:tab w:val="left" w:pos="5021"/>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239"/>
        <w:gridCol w:w="898"/>
      </w:tblGrid>
      <w:tr w:rsidR="005D6AC2" w:rsidRPr="005D6AC2" w:rsidTr="009A41CE">
        <w:trPr>
          <w:jc w:val="center"/>
        </w:trPr>
        <w:tc>
          <w:tcPr>
            <w:tcW w:w="0" w:type="auto"/>
          </w:tcPr>
          <w:p w:rsidR="005D6AC2" w:rsidRPr="005D6AC2" w:rsidRDefault="005D6AC2" w:rsidP="00E843E7">
            <w:pPr>
              <w:pStyle w:val="Zkladntext"/>
              <w:rPr>
                <w:b/>
              </w:rPr>
            </w:pPr>
            <w:r w:rsidRPr="005D6AC2">
              <w:rPr>
                <w:b/>
              </w:rPr>
              <w:t>Počet bodů</w:t>
            </w:r>
          </w:p>
        </w:tc>
        <w:tc>
          <w:tcPr>
            <w:tcW w:w="0" w:type="auto"/>
          </w:tcPr>
          <w:p w:rsidR="005D6AC2" w:rsidRPr="005D6AC2" w:rsidRDefault="005D6AC2" w:rsidP="00E843E7">
            <w:pPr>
              <w:pStyle w:val="Zkladntext"/>
              <w:jc w:val="center"/>
              <w:rPr>
                <w:b/>
              </w:rPr>
            </w:pPr>
            <w:r w:rsidRPr="005D6AC2">
              <w:rPr>
                <w:b/>
              </w:rPr>
              <w:t>známka</w:t>
            </w:r>
          </w:p>
        </w:tc>
      </w:tr>
      <w:tr w:rsidR="007D1FDC" w:rsidTr="009A41CE">
        <w:trPr>
          <w:jc w:val="center"/>
        </w:trPr>
        <w:tc>
          <w:tcPr>
            <w:tcW w:w="0" w:type="auto"/>
          </w:tcPr>
          <w:p w:rsidR="007D1FDC" w:rsidRDefault="005D6AC2" w:rsidP="00F65B88">
            <w:pPr>
              <w:pStyle w:val="Zkladntext"/>
            </w:pPr>
            <w:r>
              <w:lastRenderedPageBreak/>
              <w:t>30-2</w:t>
            </w:r>
            <w:r w:rsidR="00F65B88">
              <w:t>9</w:t>
            </w:r>
          </w:p>
        </w:tc>
        <w:tc>
          <w:tcPr>
            <w:tcW w:w="0" w:type="auto"/>
          </w:tcPr>
          <w:p w:rsidR="007D1FDC" w:rsidRDefault="007D1FDC" w:rsidP="00E843E7">
            <w:pPr>
              <w:pStyle w:val="Zkladntext"/>
              <w:jc w:val="center"/>
            </w:pPr>
            <w:r>
              <w:t>A</w:t>
            </w:r>
          </w:p>
        </w:tc>
      </w:tr>
      <w:tr w:rsidR="007D1FDC" w:rsidTr="009A41CE">
        <w:trPr>
          <w:jc w:val="center"/>
        </w:trPr>
        <w:tc>
          <w:tcPr>
            <w:tcW w:w="0" w:type="auto"/>
          </w:tcPr>
          <w:p w:rsidR="007D1FDC" w:rsidRDefault="00F65B88" w:rsidP="000165DA">
            <w:pPr>
              <w:pStyle w:val="Zkladntext"/>
            </w:pPr>
            <w:r>
              <w:t>28</w:t>
            </w:r>
            <w:r w:rsidR="005D6AC2">
              <w:t>-2</w:t>
            </w:r>
            <w:r w:rsidR="000165DA">
              <w:t>6</w:t>
            </w:r>
          </w:p>
        </w:tc>
        <w:tc>
          <w:tcPr>
            <w:tcW w:w="0" w:type="auto"/>
          </w:tcPr>
          <w:p w:rsidR="007D1FDC" w:rsidRDefault="007D1FDC" w:rsidP="00E843E7">
            <w:pPr>
              <w:pStyle w:val="Zkladntext"/>
              <w:jc w:val="center"/>
            </w:pPr>
            <w:r>
              <w:t>B</w:t>
            </w:r>
          </w:p>
        </w:tc>
      </w:tr>
      <w:tr w:rsidR="007D1FDC" w:rsidTr="009A41CE">
        <w:trPr>
          <w:jc w:val="center"/>
        </w:trPr>
        <w:tc>
          <w:tcPr>
            <w:tcW w:w="0" w:type="auto"/>
          </w:tcPr>
          <w:p w:rsidR="007D1FDC" w:rsidRDefault="005D6AC2" w:rsidP="000165DA">
            <w:pPr>
              <w:pStyle w:val="Zkladntext"/>
            </w:pPr>
            <w:r>
              <w:t>2</w:t>
            </w:r>
            <w:r w:rsidR="000165DA">
              <w:t>5</w:t>
            </w:r>
            <w:r>
              <w:t>-2</w:t>
            </w:r>
            <w:r w:rsidR="000165DA">
              <w:t>3</w:t>
            </w:r>
          </w:p>
        </w:tc>
        <w:tc>
          <w:tcPr>
            <w:tcW w:w="0" w:type="auto"/>
          </w:tcPr>
          <w:p w:rsidR="007D1FDC" w:rsidRDefault="007D1FDC" w:rsidP="00E843E7">
            <w:pPr>
              <w:pStyle w:val="Zkladntext"/>
              <w:jc w:val="center"/>
            </w:pPr>
            <w:r>
              <w:t>C</w:t>
            </w:r>
          </w:p>
        </w:tc>
      </w:tr>
      <w:tr w:rsidR="007D1FDC" w:rsidTr="009A41CE">
        <w:trPr>
          <w:jc w:val="center"/>
        </w:trPr>
        <w:tc>
          <w:tcPr>
            <w:tcW w:w="0" w:type="auto"/>
          </w:tcPr>
          <w:p w:rsidR="007D1FDC" w:rsidRDefault="005D6AC2" w:rsidP="000165DA">
            <w:pPr>
              <w:pStyle w:val="Zkladntext"/>
            </w:pPr>
            <w:r>
              <w:t>2</w:t>
            </w:r>
            <w:r w:rsidR="000165DA">
              <w:t>2</w:t>
            </w:r>
            <w:r>
              <w:t>-</w:t>
            </w:r>
            <w:r w:rsidR="00F65B88">
              <w:t>2</w:t>
            </w:r>
            <w:r w:rsidR="000165DA">
              <w:t>0</w:t>
            </w:r>
          </w:p>
        </w:tc>
        <w:tc>
          <w:tcPr>
            <w:tcW w:w="0" w:type="auto"/>
          </w:tcPr>
          <w:p w:rsidR="007D1FDC" w:rsidRDefault="007D1FDC" w:rsidP="00E843E7">
            <w:pPr>
              <w:pStyle w:val="Zkladntext"/>
              <w:jc w:val="center"/>
            </w:pPr>
            <w:r>
              <w:t>D</w:t>
            </w:r>
          </w:p>
        </w:tc>
      </w:tr>
      <w:tr w:rsidR="007D1FDC" w:rsidTr="009A41CE">
        <w:trPr>
          <w:jc w:val="center"/>
        </w:trPr>
        <w:tc>
          <w:tcPr>
            <w:tcW w:w="0" w:type="auto"/>
          </w:tcPr>
          <w:p w:rsidR="007D1FDC" w:rsidRDefault="000165DA" w:rsidP="000165DA">
            <w:pPr>
              <w:pStyle w:val="Zkladntext"/>
            </w:pPr>
            <w:r>
              <w:t>19</w:t>
            </w:r>
            <w:r w:rsidR="005D6AC2">
              <w:t>-</w:t>
            </w:r>
            <w:r>
              <w:t>18</w:t>
            </w:r>
          </w:p>
        </w:tc>
        <w:tc>
          <w:tcPr>
            <w:tcW w:w="0" w:type="auto"/>
          </w:tcPr>
          <w:p w:rsidR="007D1FDC" w:rsidRDefault="007D1FDC" w:rsidP="00E843E7">
            <w:pPr>
              <w:pStyle w:val="Zkladntext"/>
              <w:jc w:val="center"/>
            </w:pPr>
            <w:r>
              <w:t>E</w:t>
            </w:r>
          </w:p>
        </w:tc>
      </w:tr>
      <w:tr w:rsidR="007D1FDC" w:rsidTr="009A41CE">
        <w:trPr>
          <w:jc w:val="center"/>
        </w:trPr>
        <w:tc>
          <w:tcPr>
            <w:tcW w:w="0" w:type="auto"/>
          </w:tcPr>
          <w:p w:rsidR="007D1FDC" w:rsidRDefault="000165DA" w:rsidP="000165DA">
            <w:pPr>
              <w:pStyle w:val="Zkladntext"/>
            </w:pPr>
            <w:r>
              <w:t>17</w:t>
            </w:r>
            <w:r w:rsidR="007D1FDC">
              <w:t xml:space="preserve"> a </w:t>
            </w:r>
            <w:r w:rsidR="005D6AC2">
              <w:t>méně</w:t>
            </w:r>
          </w:p>
        </w:tc>
        <w:tc>
          <w:tcPr>
            <w:tcW w:w="0" w:type="auto"/>
          </w:tcPr>
          <w:p w:rsidR="007D1FDC" w:rsidRDefault="007D1FDC" w:rsidP="00E843E7">
            <w:pPr>
              <w:pStyle w:val="Zkladntext"/>
              <w:jc w:val="center"/>
            </w:pPr>
            <w:r>
              <w:t>F</w:t>
            </w:r>
          </w:p>
        </w:tc>
      </w:tr>
    </w:tbl>
    <w:p w:rsidR="007D1FDC" w:rsidRDefault="007D1FDC" w:rsidP="00E843E7">
      <w:pPr>
        <w:pStyle w:val="Zkladntext"/>
      </w:pPr>
    </w:p>
    <w:p w:rsidR="007D1FDC" w:rsidRDefault="007D1FDC" w:rsidP="00E843E7">
      <w:pPr>
        <w:pStyle w:val="Zkladntext"/>
      </w:pPr>
    </w:p>
    <w:p w:rsidR="007D1FDC" w:rsidRPr="00CA58D3" w:rsidRDefault="007D1FDC" w:rsidP="003C04E7">
      <w:pPr>
        <w:pStyle w:val="mironadpis2"/>
      </w:pPr>
      <w:r w:rsidRPr="00CA58D3">
        <w:t>Seznam literatury</w:t>
      </w:r>
    </w:p>
    <w:p w:rsidR="007D1FDC" w:rsidRDefault="007D1FDC" w:rsidP="00E843E7">
      <w:pPr>
        <w:widowControl w:val="0"/>
        <w:jc w:val="both"/>
        <w:rPr>
          <w:rFonts w:cs="Tahoma"/>
        </w:rPr>
      </w:pPr>
    </w:p>
    <w:p w:rsidR="0023502F" w:rsidRDefault="0023502F" w:rsidP="0023502F">
      <w:pPr>
        <w:spacing w:after="120"/>
        <w:rPr>
          <w:rFonts w:cs="Tahoma"/>
        </w:rPr>
      </w:pPr>
      <w:proofErr w:type="spellStart"/>
      <w:r w:rsidRPr="0023502F">
        <w:rPr>
          <w:rFonts w:cs="Tahoma"/>
        </w:rPr>
        <w:t>America</w:t>
      </w:r>
      <w:r>
        <w:rPr>
          <w:rFonts w:cs="Tahoma"/>
        </w:rPr>
        <w:t>n</w:t>
      </w:r>
      <w:proofErr w:type="spellEnd"/>
      <w:r>
        <w:rPr>
          <w:rFonts w:cs="Tahoma"/>
        </w:rPr>
        <w:t xml:space="preserve"> </w:t>
      </w:r>
      <w:proofErr w:type="spellStart"/>
      <w:r>
        <w:rPr>
          <w:rFonts w:cs="Tahoma"/>
        </w:rPr>
        <w:t>Psychological</w:t>
      </w:r>
      <w:proofErr w:type="spellEnd"/>
      <w:r>
        <w:rPr>
          <w:rFonts w:cs="Tahoma"/>
        </w:rPr>
        <w:t xml:space="preserve"> </w:t>
      </w:r>
      <w:proofErr w:type="spellStart"/>
      <w:r>
        <w:rPr>
          <w:rFonts w:cs="Tahoma"/>
        </w:rPr>
        <w:t>Association</w:t>
      </w:r>
      <w:proofErr w:type="spellEnd"/>
      <w:r>
        <w:rPr>
          <w:rFonts w:cs="Tahoma"/>
        </w:rPr>
        <w:t xml:space="preserve"> (20</w:t>
      </w:r>
      <w:r w:rsidRPr="0023502F">
        <w:rPr>
          <w:rFonts w:cs="Tahoma"/>
        </w:rPr>
        <w:t>1</w:t>
      </w:r>
      <w:r>
        <w:rPr>
          <w:rFonts w:cs="Tahoma"/>
        </w:rPr>
        <w:t>0</w:t>
      </w:r>
      <w:r w:rsidRPr="0023502F">
        <w:rPr>
          <w:rFonts w:cs="Tahoma"/>
        </w:rPr>
        <w:t xml:space="preserve">). </w:t>
      </w:r>
      <w:proofErr w:type="spellStart"/>
      <w:r w:rsidRPr="0023502F">
        <w:rPr>
          <w:rFonts w:cs="Tahoma"/>
          <w:i/>
        </w:rPr>
        <w:t>Publication</w:t>
      </w:r>
      <w:proofErr w:type="spellEnd"/>
      <w:r w:rsidRPr="0023502F">
        <w:rPr>
          <w:rFonts w:cs="Tahoma"/>
          <w:i/>
        </w:rPr>
        <w:t xml:space="preserve"> </w:t>
      </w:r>
      <w:proofErr w:type="spellStart"/>
      <w:r w:rsidRPr="0023502F">
        <w:rPr>
          <w:rFonts w:cs="Tahoma"/>
          <w:i/>
        </w:rPr>
        <w:t>Manual</w:t>
      </w:r>
      <w:proofErr w:type="spellEnd"/>
      <w:r w:rsidRPr="0023502F">
        <w:rPr>
          <w:rFonts w:cs="Tahoma"/>
          <w:i/>
        </w:rPr>
        <w:t xml:space="preserve"> </w:t>
      </w:r>
      <w:proofErr w:type="spellStart"/>
      <w:r w:rsidRPr="0023502F">
        <w:rPr>
          <w:rFonts w:cs="Tahoma"/>
          <w:i/>
        </w:rPr>
        <w:t>of</w:t>
      </w:r>
      <w:proofErr w:type="spellEnd"/>
      <w:r w:rsidRPr="0023502F">
        <w:rPr>
          <w:rFonts w:cs="Tahoma"/>
          <w:i/>
        </w:rPr>
        <w:t xml:space="preserve"> </w:t>
      </w:r>
      <w:proofErr w:type="spellStart"/>
      <w:r w:rsidRPr="0023502F">
        <w:rPr>
          <w:rFonts w:cs="Tahoma"/>
          <w:i/>
        </w:rPr>
        <w:t>the</w:t>
      </w:r>
      <w:proofErr w:type="spellEnd"/>
      <w:r w:rsidRPr="0023502F">
        <w:rPr>
          <w:rFonts w:cs="Tahoma"/>
          <w:i/>
        </w:rPr>
        <w:t xml:space="preserve"> </w:t>
      </w:r>
      <w:proofErr w:type="spellStart"/>
      <w:r w:rsidRPr="0023502F">
        <w:rPr>
          <w:rFonts w:cs="Tahoma"/>
          <w:i/>
        </w:rPr>
        <w:t>American</w:t>
      </w:r>
      <w:proofErr w:type="spellEnd"/>
      <w:r w:rsidRPr="0023502F">
        <w:rPr>
          <w:rFonts w:cs="Tahoma"/>
          <w:i/>
        </w:rPr>
        <w:t xml:space="preserve"> </w:t>
      </w:r>
      <w:proofErr w:type="spellStart"/>
      <w:r w:rsidRPr="0023502F">
        <w:rPr>
          <w:rFonts w:cs="Tahoma"/>
          <w:i/>
        </w:rPr>
        <w:t>Psychological</w:t>
      </w:r>
      <w:proofErr w:type="spellEnd"/>
      <w:r w:rsidRPr="0023502F">
        <w:rPr>
          <w:rFonts w:cs="Tahoma"/>
          <w:i/>
        </w:rPr>
        <w:t xml:space="preserve"> </w:t>
      </w:r>
      <w:proofErr w:type="spellStart"/>
      <w:r w:rsidRPr="0023502F">
        <w:rPr>
          <w:rFonts w:cs="Tahoma"/>
          <w:i/>
        </w:rPr>
        <w:t>Association</w:t>
      </w:r>
      <w:proofErr w:type="spellEnd"/>
      <w:r w:rsidRPr="0023502F">
        <w:rPr>
          <w:rFonts w:cs="Tahoma"/>
        </w:rPr>
        <w:t xml:space="preserve"> (</w:t>
      </w:r>
      <w:r>
        <w:rPr>
          <w:rFonts w:cs="Tahoma"/>
        </w:rPr>
        <w:t>6</w:t>
      </w:r>
      <w:r w:rsidRPr="0023502F">
        <w:rPr>
          <w:rFonts w:cs="Tahoma"/>
        </w:rPr>
        <w:t xml:space="preserve">th </w:t>
      </w:r>
      <w:proofErr w:type="spellStart"/>
      <w:r w:rsidRPr="0023502F">
        <w:rPr>
          <w:rFonts w:cs="Tahoma"/>
        </w:rPr>
        <w:t>ed</w:t>
      </w:r>
      <w:proofErr w:type="spellEnd"/>
      <w:r w:rsidRPr="0023502F">
        <w:rPr>
          <w:rFonts w:cs="Tahoma"/>
        </w:rPr>
        <w:t>.). Washington, DC:</w:t>
      </w:r>
      <w:r>
        <w:rPr>
          <w:rFonts w:cs="Tahoma"/>
        </w:rPr>
        <w:t xml:space="preserve"> </w:t>
      </w:r>
      <w:proofErr w:type="spellStart"/>
      <w:r w:rsidRPr="0023502F">
        <w:rPr>
          <w:rFonts w:cs="Tahoma"/>
        </w:rPr>
        <w:t>Author</w:t>
      </w:r>
      <w:proofErr w:type="spellEnd"/>
      <w:r w:rsidRPr="0023502F">
        <w:rPr>
          <w:rFonts w:cs="Tahoma"/>
        </w:rPr>
        <w:t>.</w:t>
      </w:r>
    </w:p>
    <w:p w:rsidR="00862E5B" w:rsidRDefault="00862E5B" w:rsidP="00862E5B">
      <w:pPr>
        <w:spacing w:after="120"/>
        <w:rPr>
          <w:rFonts w:cs="Tahoma"/>
        </w:rPr>
      </w:pPr>
      <w:proofErr w:type="spellStart"/>
      <w:r>
        <w:rPr>
          <w:rFonts w:cs="Tahoma"/>
        </w:rPr>
        <w:t>Bayne</w:t>
      </w:r>
      <w:proofErr w:type="spellEnd"/>
      <w:r>
        <w:rPr>
          <w:rFonts w:cs="Tahoma"/>
        </w:rPr>
        <w:t xml:space="preserve">, R., </w:t>
      </w:r>
      <w:proofErr w:type="spellStart"/>
      <w:r>
        <w:rPr>
          <w:rFonts w:cs="Tahoma"/>
        </w:rPr>
        <w:t>Horton</w:t>
      </w:r>
      <w:proofErr w:type="spellEnd"/>
      <w:r>
        <w:rPr>
          <w:rFonts w:cs="Tahoma"/>
        </w:rPr>
        <w:t>, I. (</w:t>
      </w:r>
      <w:proofErr w:type="spellStart"/>
      <w:r>
        <w:rPr>
          <w:rFonts w:cs="Tahoma"/>
        </w:rPr>
        <w:t>Eds</w:t>
      </w:r>
      <w:proofErr w:type="spellEnd"/>
      <w:r>
        <w:rPr>
          <w:rFonts w:cs="Tahoma"/>
        </w:rPr>
        <w:t xml:space="preserve">.). (2003). </w:t>
      </w:r>
      <w:proofErr w:type="spellStart"/>
      <w:r w:rsidRPr="0065714B">
        <w:rPr>
          <w:rFonts w:cs="Tahoma"/>
          <w:i/>
        </w:rPr>
        <w:t>Applied</w:t>
      </w:r>
      <w:proofErr w:type="spellEnd"/>
      <w:r w:rsidRPr="0065714B">
        <w:rPr>
          <w:rFonts w:cs="Tahoma"/>
          <w:i/>
        </w:rPr>
        <w:t xml:space="preserve"> psychology: </w:t>
      </w:r>
      <w:proofErr w:type="spellStart"/>
      <w:r w:rsidRPr="0065714B">
        <w:rPr>
          <w:rFonts w:cs="Tahoma"/>
          <w:i/>
        </w:rPr>
        <w:t>Current</w:t>
      </w:r>
      <w:proofErr w:type="spellEnd"/>
      <w:r w:rsidRPr="0065714B">
        <w:rPr>
          <w:rFonts w:cs="Tahoma"/>
          <w:i/>
        </w:rPr>
        <w:t xml:space="preserve"> </w:t>
      </w:r>
      <w:proofErr w:type="spellStart"/>
      <w:r w:rsidRPr="0065714B">
        <w:rPr>
          <w:rFonts w:cs="Tahoma"/>
          <w:i/>
        </w:rPr>
        <w:t>issues</w:t>
      </w:r>
      <w:proofErr w:type="spellEnd"/>
      <w:r w:rsidRPr="0065714B">
        <w:rPr>
          <w:rFonts w:cs="Tahoma"/>
          <w:i/>
        </w:rPr>
        <w:t xml:space="preserve"> and </w:t>
      </w:r>
      <w:proofErr w:type="spellStart"/>
      <w:r w:rsidRPr="0065714B">
        <w:rPr>
          <w:rFonts w:cs="Tahoma"/>
          <w:i/>
        </w:rPr>
        <w:t>new</w:t>
      </w:r>
      <w:proofErr w:type="spellEnd"/>
      <w:r w:rsidRPr="0065714B">
        <w:rPr>
          <w:rFonts w:cs="Tahoma"/>
          <w:i/>
        </w:rPr>
        <w:t xml:space="preserve"> </w:t>
      </w:r>
      <w:proofErr w:type="spellStart"/>
      <w:r w:rsidRPr="0065714B">
        <w:rPr>
          <w:rFonts w:cs="Tahoma"/>
          <w:i/>
        </w:rPr>
        <w:t>directions</w:t>
      </w:r>
      <w:proofErr w:type="spellEnd"/>
      <w:r>
        <w:rPr>
          <w:rFonts w:cs="Tahoma"/>
        </w:rPr>
        <w:t xml:space="preserve">. London: </w:t>
      </w:r>
      <w:proofErr w:type="spellStart"/>
      <w:r>
        <w:rPr>
          <w:rFonts w:cs="Tahoma"/>
        </w:rPr>
        <w:t>Sage</w:t>
      </w:r>
      <w:proofErr w:type="spellEnd"/>
      <w:r>
        <w:rPr>
          <w:rFonts w:cs="Tahoma"/>
        </w:rPr>
        <w:t>. (vyberte si příslušnou kapitolu)</w:t>
      </w:r>
    </w:p>
    <w:p w:rsidR="00862E5B" w:rsidRDefault="00862E5B" w:rsidP="004B5EE2">
      <w:pPr>
        <w:spacing w:after="120"/>
        <w:rPr>
          <w:rFonts w:cs="Tahoma"/>
        </w:rPr>
      </w:pPr>
      <w:r>
        <w:rPr>
          <w:rFonts w:cs="Tahoma"/>
        </w:rPr>
        <w:t xml:space="preserve">Mareš, J. (2013). </w:t>
      </w:r>
      <w:r w:rsidRPr="0065714B">
        <w:rPr>
          <w:rFonts w:cs="Tahoma"/>
          <w:i/>
        </w:rPr>
        <w:t>Stát se psychologem: příběh vysokoškolského studia</w:t>
      </w:r>
      <w:r>
        <w:rPr>
          <w:rFonts w:cs="Tahoma"/>
        </w:rPr>
        <w:t>. Brno: MU.</w:t>
      </w:r>
    </w:p>
    <w:sectPr w:rsidR="00862E5B" w:rsidSect="00FB12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B7" w:rsidRDefault="008E2DB7">
      <w:r>
        <w:separator/>
      </w:r>
    </w:p>
  </w:endnote>
  <w:endnote w:type="continuationSeparator" w:id="0">
    <w:p w:rsidR="008E2DB7" w:rsidRDefault="008E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C6" w:rsidRDefault="000F25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C6" w:rsidRDefault="000F25C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C6" w:rsidRDefault="000F25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B7" w:rsidRDefault="008E2DB7">
      <w:r>
        <w:separator/>
      </w:r>
    </w:p>
  </w:footnote>
  <w:footnote w:type="continuationSeparator" w:id="0">
    <w:p w:rsidR="008E2DB7" w:rsidRDefault="008E2DB7">
      <w:r>
        <w:continuationSeparator/>
      </w:r>
    </w:p>
  </w:footnote>
  <w:footnote w:id="1">
    <w:p w:rsidR="005E390A" w:rsidRPr="0033551D" w:rsidRDefault="005E390A">
      <w:pPr>
        <w:pStyle w:val="Textpoznpodarou"/>
        <w:rPr>
          <w:lang w:val="cs-CZ"/>
        </w:rPr>
      </w:pPr>
      <w:r w:rsidRPr="0033551D">
        <w:rPr>
          <w:rStyle w:val="Znakapoznpodarou"/>
          <w:lang w:val="cs-CZ"/>
        </w:rPr>
        <w:footnoteRef/>
      </w:r>
      <w:r w:rsidRPr="0033551D">
        <w:rPr>
          <w:lang w:val="cs-CZ"/>
        </w:rPr>
        <w:t xml:space="preserve"> V tom je tento předmět spíše výjimkou – v dalších předmětech bude již pravděpodobně požadována i práce s další odbornou literaturou</w:t>
      </w:r>
      <w:r>
        <w:rPr>
          <w:lang w:val="cs-CZ"/>
        </w:rPr>
        <w:t xml:space="preserve"> (monografie, vědecké články, práce s databázemi,…)</w:t>
      </w:r>
      <w:r w:rsidRPr="0033551D">
        <w:rPr>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C6" w:rsidRDefault="000F25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C6" w:rsidRDefault="000F25C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C6" w:rsidRDefault="000F25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6B3"/>
    <w:multiLevelType w:val="hybridMultilevel"/>
    <w:tmpl w:val="792E7470"/>
    <w:lvl w:ilvl="0" w:tplc="667C3D68">
      <w:start w:val="1"/>
      <w:numFmt w:val="bullet"/>
      <w:lvlText w:val=""/>
      <w:lvlJc w:val="left"/>
      <w:pPr>
        <w:tabs>
          <w:tab w:val="num" w:pos="568"/>
        </w:tabs>
        <w:ind w:left="568" w:hanging="284"/>
      </w:pPr>
      <w:rPr>
        <w:rFonts w:ascii="Symbol" w:hAnsi="Symbol" w:hint="default"/>
      </w:rPr>
    </w:lvl>
    <w:lvl w:ilvl="1" w:tplc="04050003" w:tentative="1">
      <w:start w:val="1"/>
      <w:numFmt w:val="bullet"/>
      <w:lvlText w:val="o"/>
      <w:lvlJc w:val="left"/>
      <w:pPr>
        <w:tabs>
          <w:tab w:val="num" w:pos="2008"/>
        </w:tabs>
        <w:ind w:left="2008" w:hanging="360"/>
      </w:pPr>
      <w:rPr>
        <w:rFonts w:ascii="Courier New" w:hAnsi="Courier New" w:cs="Courier New" w:hint="default"/>
      </w:rPr>
    </w:lvl>
    <w:lvl w:ilvl="2" w:tplc="04050005" w:tentative="1">
      <w:start w:val="1"/>
      <w:numFmt w:val="bullet"/>
      <w:lvlText w:val=""/>
      <w:lvlJc w:val="left"/>
      <w:pPr>
        <w:tabs>
          <w:tab w:val="num" w:pos="2728"/>
        </w:tabs>
        <w:ind w:left="2728" w:hanging="360"/>
      </w:pPr>
      <w:rPr>
        <w:rFonts w:ascii="Wingdings" w:hAnsi="Wingdings" w:hint="default"/>
      </w:rPr>
    </w:lvl>
    <w:lvl w:ilvl="3" w:tplc="04050001" w:tentative="1">
      <w:start w:val="1"/>
      <w:numFmt w:val="bullet"/>
      <w:lvlText w:val=""/>
      <w:lvlJc w:val="left"/>
      <w:pPr>
        <w:tabs>
          <w:tab w:val="num" w:pos="3448"/>
        </w:tabs>
        <w:ind w:left="3448" w:hanging="360"/>
      </w:pPr>
      <w:rPr>
        <w:rFonts w:ascii="Symbol" w:hAnsi="Symbol" w:hint="default"/>
      </w:rPr>
    </w:lvl>
    <w:lvl w:ilvl="4" w:tplc="04050003" w:tentative="1">
      <w:start w:val="1"/>
      <w:numFmt w:val="bullet"/>
      <w:lvlText w:val="o"/>
      <w:lvlJc w:val="left"/>
      <w:pPr>
        <w:tabs>
          <w:tab w:val="num" w:pos="4168"/>
        </w:tabs>
        <w:ind w:left="4168" w:hanging="360"/>
      </w:pPr>
      <w:rPr>
        <w:rFonts w:ascii="Courier New" w:hAnsi="Courier New" w:cs="Courier New" w:hint="default"/>
      </w:rPr>
    </w:lvl>
    <w:lvl w:ilvl="5" w:tplc="04050005" w:tentative="1">
      <w:start w:val="1"/>
      <w:numFmt w:val="bullet"/>
      <w:lvlText w:val=""/>
      <w:lvlJc w:val="left"/>
      <w:pPr>
        <w:tabs>
          <w:tab w:val="num" w:pos="4888"/>
        </w:tabs>
        <w:ind w:left="4888" w:hanging="360"/>
      </w:pPr>
      <w:rPr>
        <w:rFonts w:ascii="Wingdings" w:hAnsi="Wingdings" w:hint="default"/>
      </w:rPr>
    </w:lvl>
    <w:lvl w:ilvl="6" w:tplc="04050001" w:tentative="1">
      <w:start w:val="1"/>
      <w:numFmt w:val="bullet"/>
      <w:lvlText w:val=""/>
      <w:lvlJc w:val="left"/>
      <w:pPr>
        <w:tabs>
          <w:tab w:val="num" w:pos="5608"/>
        </w:tabs>
        <w:ind w:left="5608" w:hanging="360"/>
      </w:pPr>
      <w:rPr>
        <w:rFonts w:ascii="Symbol" w:hAnsi="Symbol" w:hint="default"/>
      </w:rPr>
    </w:lvl>
    <w:lvl w:ilvl="7" w:tplc="04050003" w:tentative="1">
      <w:start w:val="1"/>
      <w:numFmt w:val="bullet"/>
      <w:lvlText w:val="o"/>
      <w:lvlJc w:val="left"/>
      <w:pPr>
        <w:tabs>
          <w:tab w:val="num" w:pos="6328"/>
        </w:tabs>
        <w:ind w:left="6328" w:hanging="360"/>
      </w:pPr>
      <w:rPr>
        <w:rFonts w:ascii="Courier New" w:hAnsi="Courier New" w:cs="Courier New" w:hint="default"/>
      </w:rPr>
    </w:lvl>
    <w:lvl w:ilvl="8" w:tplc="04050005" w:tentative="1">
      <w:start w:val="1"/>
      <w:numFmt w:val="bullet"/>
      <w:lvlText w:val=""/>
      <w:lvlJc w:val="left"/>
      <w:pPr>
        <w:tabs>
          <w:tab w:val="num" w:pos="7048"/>
        </w:tabs>
        <w:ind w:left="7048" w:hanging="360"/>
      </w:pPr>
      <w:rPr>
        <w:rFonts w:ascii="Wingdings" w:hAnsi="Wingdings" w:hint="default"/>
      </w:rPr>
    </w:lvl>
  </w:abstractNum>
  <w:abstractNum w:abstractNumId="1" w15:restartNumberingAfterBreak="0">
    <w:nsid w:val="0AD36DD8"/>
    <w:multiLevelType w:val="hybridMultilevel"/>
    <w:tmpl w:val="3222B28E"/>
    <w:lvl w:ilvl="0" w:tplc="667C3D68">
      <w:start w:val="1"/>
      <w:numFmt w:val="bullet"/>
      <w:lvlText w:val=""/>
      <w:lvlJc w:val="left"/>
      <w:pPr>
        <w:tabs>
          <w:tab w:val="num" w:pos="568"/>
        </w:tabs>
        <w:ind w:left="568" w:hanging="284"/>
      </w:pPr>
      <w:rPr>
        <w:rFonts w:ascii="Symbol" w:hAnsi="Symbol" w:hint="default"/>
      </w:rPr>
    </w:lvl>
    <w:lvl w:ilvl="1" w:tplc="2C90029A">
      <w:start w:val="1"/>
      <w:numFmt w:val="bullet"/>
      <w:lvlText w:val=""/>
      <w:lvlJc w:val="left"/>
      <w:pPr>
        <w:tabs>
          <w:tab w:val="num" w:pos="1648"/>
        </w:tabs>
        <w:ind w:left="1648" w:hanging="284"/>
      </w:pPr>
      <w:rPr>
        <w:rFonts w:ascii="Symbol" w:hAnsi="Symbol"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B2E033C"/>
    <w:multiLevelType w:val="hybridMultilevel"/>
    <w:tmpl w:val="6F523C1E"/>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E16248"/>
    <w:multiLevelType w:val="hybridMultilevel"/>
    <w:tmpl w:val="2AA8DC72"/>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077505"/>
    <w:multiLevelType w:val="hybridMultilevel"/>
    <w:tmpl w:val="21CAA03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B06A7"/>
    <w:multiLevelType w:val="hybridMultilevel"/>
    <w:tmpl w:val="1FCAE050"/>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D2587"/>
    <w:multiLevelType w:val="hybridMultilevel"/>
    <w:tmpl w:val="07268DE6"/>
    <w:lvl w:ilvl="0" w:tplc="04050001">
      <w:start w:val="1"/>
      <w:numFmt w:val="bullet"/>
      <w:lvlText w:val=""/>
      <w:lvlJc w:val="left"/>
      <w:pPr>
        <w:tabs>
          <w:tab w:val="num" w:pos="720"/>
        </w:tabs>
        <w:ind w:left="720" w:hanging="360"/>
      </w:pPr>
      <w:rPr>
        <w:rFonts w:ascii="Symbol" w:hAnsi="Symbol" w:hint="default"/>
      </w:rPr>
    </w:lvl>
    <w:lvl w:ilvl="1" w:tplc="2C90029A">
      <w:start w:val="1"/>
      <w:numFmt w:val="bullet"/>
      <w:lvlText w:val=""/>
      <w:lvlJc w:val="left"/>
      <w:pPr>
        <w:tabs>
          <w:tab w:val="num" w:pos="1364"/>
        </w:tabs>
        <w:ind w:left="1364" w:hanging="284"/>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5041A"/>
    <w:multiLevelType w:val="hybridMultilevel"/>
    <w:tmpl w:val="136C85CC"/>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8" w15:restartNumberingAfterBreak="0">
    <w:nsid w:val="33FB65A5"/>
    <w:multiLevelType w:val="hybridMultilevel"/>
    <w:tmpl w:val="87962E50"/>
    <w:lvl w:ilvl="0" w:tplc="667C3D68">
      <w:start w:val="1"/>
      <w:numFmt w:val="bullet"/>
      <w:lvlText w:val=""/>
      <w:lvlJc w:val="left"/>
      <w:pPr>
        <w:tabs>
          <w:tab w:val="num" w:pos="568"/>
        </w:tabs>
        <w:ind w:left="568" w:hanging="284"/>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A55A4F"/>
    <w:multiLevelType w:val="hybridMultilevel"/>
    <w:tmpl w:val="ED7C42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BD77A50"/>
    <w:multiLevelType w:val="hybridMultilevel"/>
    <w:tmpl w:val="3998E602"/>
    <w:lvl w:ilvl="0" w:tplc="667C3D68">
      <w:start w:val="1"/>
      <w:numFmt w:val="bullet"/>
      <w:lvlText w:val=""/>
      <w:lvlJc w:val="left"/>
      <w:pPr>
        <w:tabs>
          <w:tab w:val="num" w:pos="568"/>
        </w:tabs>
        <w:ind w:left="568" w:hanging="284"/>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1593ED5"/>
    <w:multiLevelType w:val="hybridMultilevel"/>
    <w:tmpl w:val="6BBC6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785667"/>
    <w:multiLevelType w:val="hybridMultilevel"/>
    <w:tmpl w:val="262CE0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7A6D93"/>
    <w:multiLevelType w:val="hybridMultilevel"/>
    <w:tmpl w:val="EE42037C"/>
    <w:lvl w:ilvl="0" w:tplc="667C3D68">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64528"/>
    <w:multiLevelType w:val="hybridMultilevel"/>
    <w:tmpl w:val="5680CEA0"/>
    <w:lvl w:ilvl="0" w:tplc="464E9C60">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90C7450"/>
    <w:multiLevelType w:val="hybridMultilevel"/>
    <w:tmpl w:val="D20CA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3E7530"/>
    <w:multiLevelType w:val="hybridMultilevel"/>
    <w:tmpl w:val="03C86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573F21"/>
    <w:multiLevelType w:val="hybridMultilevel"/>
    <w:tmpl w:val="B47811C6"/>
    <w:lvl w:ilvl="0" w:tplc="E3C6A61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A4421"/>
    <w:multiLevelType w:val="hybridMultilevel"/>
    <w:tmpl w:val="D3EA5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40614"/>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64E3207D"/>
    <w:multiLevelType w:val="hybridMultilevel"/>
    <w:tmpl w:val="0450F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8B3950"/>
    <w:multiLevelType w:val="hybridMultilevel"/>
    <w:tmpl w:val="E6D887F0"/>
    <w:lvl w:ilvl="0" w:tplc="667C3D68">
      <w:start w:val="1"/>
      <w:numFmt w:val="bullet"/>
      <w:lvlText w:val=""/>
      <w:lvlJc w:val="left"/>
      <w:pPr>
        <w:tabs>
          <w:tab w:val="num" w:pos="568"/>
        </w:tabs>
        <w:ind w:left="568" w:hanging="284"/>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4D84636"/>
    <w:multiLevelType w:val="hybridMultilevel"/>
    <w:tmpl w:val="C480F1FC"/>
    <w:lvl w:ilvl="0" w:tplc="F962D7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E58D6"/>
    <w:multiLevelType w:val="hybridMultilevel"/>
    <w:tmpl w:val="76006D76"/>
    <w:lvl w:ilvl="0" w:tplc="39DAC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A47A6F"/>
    <w:multiLevelType w:val="hybridMultilevel"/>
    <w:tmpl w:val="A5180770"/>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94269F"/>
    <w:multiLevelType w:val="hybridMultilevel"/>
    <w:tmpl w:val="C0BC9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4"/>
  </w:num>
  <w:num w:numId="4">
    <w:abstractNumId w:val="1"/>
  </w:num>
  <w:num w:numId="5">
    <w:abstractNumId w:val="21"/>
  </w:num>
  <w:num w:numId="6">
    <w:abstractNumId w:val="8"/>
  </w:num>
  <w:num w:numId="7">
    <w:abstractNumId w:val="10"/>
  </w:num>
  <w:num w:numId="8">
    <w:abstractNumId w:val="0"/>
  </w:num>
  <w:num w:numId="9">
    <w:abstractNumId w:val="13"/>
  </w:num>
  <w:num w:numId="10">
    <w:abstractNumId w:val="9"/>
  </w:num>
  <w:num w:numId="11">
    <w:abstractNumId w:val="12"/>
  </w:num>
  <w:num w:numId="12">
    <w:abstractNumId w:val="11"/>
  </w:num>
  <w:num w:numId="13">
    <w:abstractNumId w:val="18"/>
  </w:num>
  <w:num w:numId="14">
    <w:abstractNumId w:val="5"/>
  </w:num>
  <w:num w:numId="15">
    <w:abstractNumId w:val="2"/>
  </w:num>
  <w:num w:numId="16">
    <w:abstractNumId w:val="24"/>
  </w:num>
  <w:num w:numId="17">
    <w:abstractNumId w:val="3"/>
  </w:num>
  <w:num w:numId="18">
    <w:abstractNumId w:val="25"/>
  </w:num>
  <w:num w:numId="19">
    <w:abstractNumId w:val="22"/>
  </w:num>
  <w:num w:numId="20">
    <w:abstractNumId w:val="23"/>
  </w:num>
  <w:num w:numId="21">
    <w:abstractNumId w:val="17"/>
  </w:num>
  <w:num w:numId="22">
    <w:abstractNumId w:val="4"/>
  </w:num>
  <w:num w:numId="23">
    <w:abstractNumId w:val="20"/>
  </w:num>
  <w:num w:numId="24">
    <w:abstractNumId w:val="16"/>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7D"/>
    <w:rsid w:val="000037EF"/>
    <w:rsid w:val="00003AFE"/>
    <w:rsid w:val="00007A92"/>
    <w:rsid w:val="00007EE1"/>
    <w:rsid w:val="0001249D"/>
    <w:rsid w:val="00012A49"/>
    <w:rsid w:val="00015F3D"/>
    <w:rsid w:val="000165DA"/>
    <w:rsid w:val="00024315"/>
    <w:rsid w:val="00034C72"/>
    <w:rsid w:val="0004011C"/>
    <w:rsid w:val="000415FE"/>
    <w:rsid w:val="00041AB4"/>
    <w:rsid w:val="00042731"/>
    <w:rsid w:val="00045402"/>
    <w:rsid w:val="0004566A"/>
    <w:rsid w:val="00061DA3"/>
    <w:rsid w:val="000707CE"/>
    <w:rsid w:val="00071D77"/>
    <w:rsid w:val="0007254C"/>
    <w:rsid w:val="00075985"/>
    <w:rsid w:val="00077DDE"/>
    <w:rsid w:val="00080BDA"/>
    <w:rsid w:val="000920F1"/>
    <w:rsid w:val="000A2F02"/>
    <w:rsid w:val="000A4B5F"/>
    <w:rsid w:val="000A5D1E"/>
    <w:rsid w:val="000C48EB"/>
    <w:rsid w:val="000C5EDD"/>
    <w:rsid w:val="000D4053"/>
    <w:rsid w:val="000D5A6E"/>
    <w:rsid w:val="000E0440"/>
    <w:rsid w:val="000E1571"/>
    <w:rsid w:val="000F25C6"/>
    <w:rsid w:val="000F5236"/>
    <w:rsid w:val="0010181B"/>
    <w:rsid w:val="00102E2B"/>
    <w:rsid w:val="00104836"/>
    <w:rsid w:val="0011018F"/>
    <w:rsid w:val="001121EC"/>
    <w:rsid w:val="00130B49"/>
    <w:rsid w:val="00131FC2"/>
    <w:rsid w:val="00133EF5"/>
    <w:rsid w:val="001351C4"/>
    <w:rsid w:val="00135930"/>
    <w:rsid w:val="00137107"/>
    <w:rsid w:val="00142EC9"/>
    <w:rsid w:val="00147D24"/>
    <w:rsid w:val="00151D5B"/>
    <w:rsid w:val="0015275B"/>
    <w:rsid w:val="00161831"/>
    <w:rsid w:val="0016290A"/>
    <w:rsid w:val="0016421D"/>
    <w:rsid w:val="00165A39"/>
    <w:rsid w:val="00166946"/>
    <w:rsid w:val="00183856"/>
    <w:rsid w:val="00183934"/>
    <w:rsid w:val="001839C7"/>
    <w:rsid w:val="001A1AFA"/>
    <w:rsid w:val="001B21FA"/>
    <w:rsid w:val="001B36B8"/>
    <w:rsid w:val="001C0C85"/>
    <w:rsid w:val="001C0D0C"/>
    <w:rsid w:val="001C1298"/>
    <w:rsid w:val="001C242F"/>
    <w:rsid w:val="001C2CD4"/>
    <w:rsid w:val="001C34E3"/>
    <w:rsid w:val="001C68EB"/>
    <w:rsid w:val="001D0DFA"/>
    <w:rsid w:val="001D1EBA"/>
    <w:rsid w:val="001D4B69"/>
    <w:rsid w:val="001E6B86"/>
    <w:rsid w:val="001F365B"/>
    <w:rsid w:val="001F5434"/>
    <w:rsid w:val="001F71F5"/>
    <w:rsid w:val="002036D3"/>
    <w:rsid w:val="00204F42"/>
    <w:rsid w:val="00206E97"/>
    <w:rsid w:val="00207CA8"/>
    <w:rsid w:val="00213D22"/>
    <w:rsid w:val="00214088"/>
    <w:rsid w:val="00216605"/>
    <w:rsid w:val="00221E64"/>
    <w:rsid w:val="00222147"/>
    <w:rsid w:val="002249E2"/>
    <w:rsid w:val="00230175"/>
    <w:rsid w:val="002332C7"/>
    <w:rsid w:val="00233393"/>
    <w:rsid w:val="0023502F"/>
    <w:rsid w:val="00235A38"/>
    <w:rsid w:val="002371DF"/>
    <w:rsid w:val="00241539"/>
    <w:rsid w:val="002529DC"/>
    <w:rsid w:val="00265431"/>
    <w:rsid w:val="002673D3"/>
    <w:rsid w:val="002722DA"/>
    <w:rsid w:val="00275F8A"/>
    <w:rsid w:val="0028168B"/>
    <w:rsid w:val="00281746"/>
    <w:rsid w:val="00281BA4"/>
    <w:rsid w:val="00287165"/>
    <w:rsid w:val="00293EEC"/>
    <w:rsid w:val="0029401E"/>
    <w:rsid w:val="0029635D"/>
    <w:rsid w:val="002A7A07"/>
    <w:rsid w:val="002C049E"/>
    <w:rsid w:val="002C07BF"/>
    <w:rsid w:val="002C11AF"/>
    <w:rsid w:val="002C4B77"/>
    <w:rsid w:val="002D0FC0"/>
    <w:rsid w:val="002D3348"/>
    <w:rsid w:val="002D39C4"/>
    <w:rsid w:val="002D39F7"/>
    <w:rsid w:val="002E0C86"/>
    <w:rsid w:val="002F6CAF"/>
    <w:rsid w:val="0030043C"/>
    <w:rsid w:val="0030463B"/>
    <w:rsid w:val="00316716"/>
    <w:rsid w:val="0031752F"/>
    <w:rsid w:val="00325915"/>
    <w:rsid w:val="00326145"/>
    <w:rsid w:val="00326799"/>
    <w:rsid w:val="0033551D"/>
    <w:rsid w:val="00336202"/>
    <w:rsid w:val="00356868"/>
    <w:rsid w:val="00356CBB"/>
    <w:rsid w:val="00360FC1"/>
    <w:rsid w:val="00362B70"/>
    <w:rsid w:val="00364E2D"/>
    <w:rsid w:val="003702E6"/>
    <w:rsid w:val="00371227"/>
    <w:rsid w:val="0037550A"/>
    <w:rsid w:val="00382969"/>
    <w:rsid w:val="00382B27"/>
    <w:rsid w:val="00385061"/>
    <w:rsid w:val="00386C04"/>
    <w:rsid w:val="00391D9B"/>
    <w:rsid w:val="00392655"/>
    <w:rsid w:val="003A1ED9"/>
    <w:rsid w:val="003A3B9A"/>
    <w:rsid w:val="003A45D8"/>
    <w:rsid w:val="003A4F31"/>
    <w:rsid w:val="003C04E7"/>
    <w:rsid w:val="003C606F"/>
    <w:rsid w:val="003D01D0"/>
    <w:rsid w:val="003D3378"/>
    <w:rsid w:val="003D3FDD"/>
    <w:rsid w:val="003E35D1"/>
    <w:rsid w:val="003E4078"/>
    <w:rsid w:val="003F4595"/>
    <w:rsid w:val="003F61E2"/>
    <w:rsid w:val="003F68CC"/>
    <w:rsid w:val="00403EA4"/>
    <w:rsid w:val="004230F6"/>
    <w:rsid w:val="00423464"/>
    <w:rsid w:val="00425B12"/>
    <w:rsid w:val="00425C3D"/>
    <w:rsid w:val="0042788E"/>
    <w:rsid w:val="00431596"/>
    <w:rsid w:val="00436E8E"/>
    <w:rsid w:val="004378E6"/>
    <w:rsid w:val="00443370"/>
    <w:rsid w:val="00443F62"/>
    <w:rsid w:val="004447C5"/>
    <w:rsid w:val="00447B11"/>
    <w:rsid w:val="00450060"/>
    <w:rsid w:val="004533D2"/>
    <w:rsid w:val="0046197E"/>
    <w:rsid w:val="004641F7"/>
    <w:rsid w:val="00464C70"/>
    <w:rsid w:val="00477D51"/>
    <w:rsid w:val="00481211"/>
    <w:rsid w:val="00482A3C"/>
    <w:rsid w:val="00484366"/>
    <w:rsid w:val="00484A83"/>
    <w:rsid w:val="0049441D"/>
    <w:rsid w:val="00497E1A"/>
    <w:rsid w:val="004A0AEA"/>
    <w:rsid w:val="004A2D84"/>
    <w:rsid w:val="004A31AC"/>
    <w:rsid w:val="004B5EE2"/>
    <w:rsid w:val="004C69CE"/>
    <w:rsid w:val="004D1487"/>
    <w:rsid w:val="004E1EED"/>
    <w:rsid w:val="004E30B8"/>
    <w:rsid w:val="004E4652"/>
    <w:rsid w:val="004E6BBA"/>
    <w:rsid w:val="004F37B3"/>
    <w:rsid w:val="00507C13"/>
    <w:rsid w:val="00516244"/>
    <w:rsid w:val="0051720E"/>
    <w:rsid w:val="00522546"/>
    <w:rsid w:val="005242C6"/>
    <w:rsid w:val="00524F44"/>
    <w:rsid w:val="00525606"/>
    <w:rsid w:val="00526799"/>
    <w:rsid w:val="00530006"/>
    <w:rsid w:val="0053035E"/>
    <w:rsid w:val="00530418"/>
    <w:rsid w:val="0053413A"/>
    <w:rsid w:val="00542DB5"/>
    <w:rsid w:val="005439FE"/>
    <w:rsid w:val="0054422B"/>
    <w:rsid w:val="00545693"/>
    <w:rsid w:val="00553F40"/>
    <w:rsid w:val="005548B2"/>
    <w:rsid w:val="00555D4B"/>
    <w:rsid w:val="00557F63"/>
    <w:rsid w:val="005615A7"/>
    <w:rsid w:val="00562FE4"/>
    <w:rsid w:val="00564017"/>
    <w:rsid w:val="005670F0"/>
    <w:rsid w:val="00570DD8"/>
    <w:rsid w:val="005741CD"/>
    <w:rsid w:val="0057453B"/>
    <w:rsid w:val="0059441F"/>
    <w:rsid w:val="00594D39"/>
    <w:rsid w:val="00595328"/>
    <w:rsid w:val="00595838"/>
    <w:rsid w:val="005966AB"/>
    <w:rsid w:val="00597232"/>
    <w:rsid w:val="0059795E"/>
    <w:rsid w:val="00597A98"/>
    <w:rsid w:val="005A5E1B"/>
    <w:rsid w:val="005A6F4B"/>
    <w:rsid w:val="005B352C"/>
    <w:rsid w:val="005B37B0"/>
    <w:rsid w:val="005B3AC3"/>
    <w:rsid w:val="005C0654"/>
    <w:rsid w:val="005C0979"/>
    <w:rsid w:val="005C6199"/>
    <w:rsid w:val="005D3392"/>
    <w:rsid w:val="005D37DB"/>
    <w:rsid w:val="005D3F93"/>
    <w:rsid w:val="005D6AC2"/>
    <w:rsid w:val="005D72D5"/>
    <w:rsid w:val="005E390A"/>
    <w:rsid w:val="005E7346"/>
    <w:rsid w:val="005F109F"/>
    <w:rsid w:val="005F4257"/>
    <w:rsid w:val="006040EB"/>
    <w:rsid w:val="0060603C"/>
    <w:rsid w:val="0060719D"/>
    <w:rsid w:val="00614042"/>
    <w:rsid w:val="00615E3A"/>
    <w:rsid w:val="00634C2A"/>
    <w:rsid w:val="0063593E"/>
    <w:rsid w:val="006403D7"/>
    <w:rsid w:val="006460A3"/>
    <w:rsid w:val="00652B6E"/>
    <w:rsid w:val="0065714B"/>
    <w:rsid w:val="006573CF"/>
    <w:rsid w:val="0066133A"/>
    <w:rsid w:val="00661799"/>
    <w:rsid w:val="00664BBE"/>
    <w:rsid w:val="0067449F"/>
    <w:rsid w:val="00674CFC"/>
    <w:rsid w:val="00676BA6"/>
    <w:rsid w:val="0068787D"/>
    <w:rsid w:val="00691D94"/>
    <w:rsid w:val="006920BA"/>
    <w:rsid w:val="006A179E"/>
    <w:rsid w:val="006A6EC7"/>
    <w:rsid w:val="006A74B9"/>
    <w:rsid w:val="006B3E2C"/>
    <w:rsid w:val="006B428E"/>
    <w:rsid w:val="006B4E65"/>
    <w:rsid w:val="006B5CEF"/>
    <w:rsid w:val="006C7378"/>
    <w:rsid w:val="006D07BF"/>
    <w:rsid w:val="006D74FA"/>
    <w:rsid w:val="006E0E97"/>
    <w:rsid w:val="006E1981"/>
    <w:rsid w:val="006E486B"/>
    <w:rsid w:val="006E5C43"/>
    <w:rsid w:val="006F0A9F"/>
    <w:rsid w:val="006F22DB"/>
    <w:rsid w:val="006F6726"/>
    <w:rsid w:val="00703655"/>
    <w:rsid w:val="0071208E"/>
    <w:rsid w:val="007129B2"/>
    <w:rsid w:val="00714E58"/>
    <w:rsid w:val="00724E6B"/>
    <w:rsid w:val="0072549F"/>
    <w:rsid w:val="00732234"/>
    <w:rsid w:val="007459A2"/>
    <w:rsid w:val="00761A64"/>
    <w:rsid w:val="00765324"/>
    <w:rsid w:val="007670CC"/>
    <w:rsid w:val="00771166"/>
    <w:rsid w:val="00771266"/>
    <w:rsid w:val="00772122"/>
    <w:rsid w:val="00772F88"/>
    <w:rsid w:val="00775900"/>
    <w:rsid w:val="00783003"/>
    <w:rsid w:val="00784F87"/>
    <w:rsid w:val="00791540"/>
    <w:rsid w:val="007916E1"/>
    <w:rsid w:val="007967E2"/>
    <w:rsid w:val="007B0464"/>
    <w:rsid w:val="007B12F8"/>
    <w:rsid w:val="007C6E81"/>
    <w:rsid w:val="007D1FDC"/>
    <w:rsid w:val="007D5EBB"/>
    <w:rsid w:val="007D6C3C"/>
    <w:rsid w:val="007E2BAE"/>
    <w:rsid w:val="007E3A25"/>
    <w:rsid w:val="007F11CA"/>
    <w:rsid w:val="007F36E2"/>
    <w:rsid w:val="007F5C4C"/>
    <w:rsid w:val="00801E2F"/>
    <w:rsid w:val="00802777"/>
    <w:rsid w:val="00805B45"/>
    <w:rsid w:val="00806085"/>
    <w:rsid w:val="00806742"/>
    <w:rsid w:val="0080766B"/>
    <w:rsid w:val="00807CE5"/>
    <w:rsid w:val="00810573"/>
    <w:rsid w:val="00810B37"/>
    <w:rsid w:val="00816EFD"/>
    <w:rsid w:val="0082567B"/>
    <w:rsid w:val="008264B4"/>
    <w:rsid w:val="0082754D"/>
    <w:rsid w:val="0083646D"/>
    <w:rsid w:val="00853192"/>
    <w:rsid w:val="0086055D"/>
    <w:rsid w:val="0086236B"/>
    <w:rsid w:val="00862E5B"/>
    <w:rsid w:val="0086614E"/>
    <w:rsid w:val="00870D02"/>
    <w:rsid w:val="00871FEC"/>
    <w:rsid w:val="00874381"/>
    <w:rsid w:val="00875654"/>
    <w:rsid w:val="00876FB3"/>
    <w:rsid w:val="0088091E"/>
    <w:rsid w:val="00883DE1"/>
    <w:rsid w:val="00890E1C"/>
    <w:rsid w:val="0089144B"/>
    <w:rsid w:val="00891830"/>
    <w:rsid w:val="00893BCF"/>
    <w:rsid w:val="00894D76"/>
    <w:rsid w:val="008A0255"/>
    <w:rsid w:val="008A1120"/>
    <w:rsid w:val="008A7161"/>
    <w:rsid w:val="008B11C2"/>
    <w:rsid w:val="008B27FD"/>
    <w:rsid w:val="008B6015"/>
    <w:rsid w:val="008C405B"/>
    <w:rsid w:val="008C4736"/>
    <w:rsid w:val="008C721D"/>
    <w:rsid w:val="008D1695"/>
    <w:rsid w:val="008D762D"/>
    <w:rsid w:val="008E2DB7"/>
    <w:rsid w:val="008E54C0"/>
    <w:rsid w:val="008E625A"/>
    <w:rsid w:val="008E69CF"/>
    <w:rsid w:val="008E78D9"/>
    <w:rsid w:val="008F4AB3"/>
    <w:rsid w:val="0090008D"/>
    <w:rsid w:val="00903E3F"/>
    <w:rsid w:val="00912546"/>
    <w:rsid w:val="00912642"/>
    <w:rsid w:val="00912892"/>
    <w:rsid w:val="00922B52"/>
    <w:rsid w:val="00923D6B"/>
    <w:rsid w:val="00927E84"/>
    <w:rsid w:val="00932BA3"/>
    <w:rsid w:val="0093529C"/>
    <w:rsid w:val="00936379"/>
    <w:rsid w:val="0093640A"/>
    <w:rsid w:val="00936CF8"/>
    <w:rsid w:val="00950986"/>
    <w:rsid w:val="009534C2"/>
    <w:rsid w:val="00956A62"/>
    <w:rsid w:val="00963E5B"/>
    <w:rsid w:val="00965957"/>
    <w:rsid w:val="009666F2"/>
    <w:rsid w:val="0097172E"/>
    <w:rsid w:val="00971BE1"/>
    <w:rsid w:val="00981138"/>
    <w:rsid w:val="00990116"/>
    <w:rsid w:val="00991779"/>
    <w:rsid w:val="009A41CE"/>
    <w:rsid w:val="009A4852"/>
    <w:rsid w:val="009A747D"/>
    <w:rsid w:val="009B1C50"/>
    <w:rsid w:val="009B7389"/>
    <w:rsid w:val="009C1170"/>
    <w:rsid w:val="009C37A3"/>
    <w:rsid w:val="009C7AB3"/>
    <w:rsid w:val="009C7ACC"/>
    <w:rsid w:val="009D18FC"/>
    <w:rsid w:val="009D2C4B"/>
    <w:rsid w:val="009D54B9"/>
    <w:rsid w:val="009D7FE7"/>
    <w:rsid w:val="009E4D62"/>
    <w:rsid w:val="009F0316"/>
    <w:rsid w:val="009F085D"/>
    <w:rsid w:val="009F7A2C"/>
    <w:rsid w:val="00A0136C"/>
    <w:rsid w:val="00A11C76"/>
    <w:rsid w:val="00A133D5"/>
    <w:rsid w:val="00A23212"/>
    <w:rsid w:val="00A23D1F"/>
    <w:rsid w:val="00A25CF7"/>
    <w:rsid w:val="00A279DF"/>
    <w:rsid w:val="00A27BF9"/>
    <w:rsid w:val="00A30D2D"/>
    <w:rsid w:val="00A341C8"/>
    <w:rsid w:val="00A35FD6"/>
    <w:rsid w:val="00A40C22"/>
    <w:rsid w:val="00A42B93"/>
    <w:rsid w:val="00A4300F"/>
    <w:rsid w:val="00A434B6"/>
    <w:rsid w:val="00A5180C"/>
    <w:rsid w:val="00A53152"/>
    <w:rsid w:val="00A67D6F"/>
    <w:rsid w:val="00A755A4"/>
    <w:rsid w:val="00A77615"/>
    <w:rsid w:val="00A826CC"/>
    <w:rsid w:val="00A90E98"/>
    <w:rsid w:val="00A9496D"/>
    <w:rsid w:val="00AA5408"/>
    <w:rsid w:val="00AB0ED5"/>
    <w:rsid w:val="00AB2E13"/>
    <w:rsid w:val="00AB335B"/>
    <w:rsid w:val="00AC7439"/>
    <w:rsid w:val="00AD0992"/>
    <w:rsid w:val="00AD709B"/>
    <w:rsid w:val="00AD7471"/>
    <w:rsid w:val="00AE0611"/>
    <w:rsid w:val="00AE4DD9"/>
    <w:rsid w:val="00AE6557"/>
    <w:rsid w:val="00AF5D5F"/>
    <w:rsid w:val="00AF74DC"/>
    <w:rsid w:val="00AF76ED"/>
    <w:rsid w:val="00B01A4B"/>
    <w:rsid w:val="00B02981"/>
    <w:rsid w:val="00B110D9"/>
    <w:rsid w:val="00B167DD"/>
    <w:rsid w:val="00B2384A"/>
    <w:rsid w:val="00B243DE"/>
    <w:rsid w:val="00B305EF"/>
    <w:rsid w:val="00B313C8"/>
    <w:rsid w:val="00B3370E"/>
    <w:rsid w:val="00B37DC5"/>
    <w:rsid w:val="00B40773"/>
    <w:rsid w:val="00B42658"/>
    <w:rsid w:val="00B435D6"/>
    <w:rsid w:val="00B43B53"/>
    <w:rsid w:val="00B46E1B"/>
    <w:rsid w:val="00B613EE"/>
    <w:rsid w:val="00B636E0"/>
    <w:rsid w:val="00B6399E"/>
    <w:rsid w:val="00B81855"/>
    <w:rsid w:val="00B82E31"/>
    <w:rsid w:val="00B86814"/>
    <w:rsid w:val="00B938BA"/>
    <w:rsid w:val="00BA12FA"/>
    <w:rsid w:val="00BA26F1"/>
    <w:rsid w:val="00BA6C03"/>
    <w:rsid w:val="00BB3E3A"/>
    <w:rsid w:val="00BB6635"/>
    <w:rsid w:val="00BC018B"/>
    <w:rsid w:val="00BC270D"/>
    <w:rsid w:val="00BC7804"/>
    <w:rsid w:val="00BD12ED"/>
    <w:rsid w:val="00BE09F1"/>
    <w:rsid w:val="00BE2E21"/>
    <w:rsid w:val="00BE3FC9"/>
    <w:rsid w:val="00BE55C7"/>
    <w:rsid w:val="00BE5ECF"/>
    <w:rsid w:val="00BF0414"/>
    <w:rsid w:val="00BF1916"/>
    <w:rsid w:val="00BF4445"/>
    <w:rsid w:val="00BF6D02"/>
    <w:rsid w:val="00C0249C"/>
    <w:rsid w:val="00C067FB"/>
    <w:rsid w:val="00C14164"/>
    <w:rsid w:val="00C15F07"/>
    <w:rsid w:val="00C16414"/>
    <w:rsid w:val="00C2027D"/>
    <w:rsid w:val="00C23A08"/>
    <w:rsid w:val="00C24563"/>
    <w:rsid w:val="00C2523E"/>
    <w:rsid w:val="00C30326"/>
    <w:rsid w:val="00C30EC1"/>
    <w:rsid w:val="00C349A3"/>
    <w:rsid w:val="00C37893"/>
    <w:rsid w:val="00C505A1"/>
    <w:rsid w:val="00C5392E"/>
    <w:rsid w:val="00C569C2"/>
    <w:rsid w:val="00C57608"/>
    <w:rsid w:val="00C63801"/>
    <w:rsid w:val="00C64B0C"/>
    <w:rsid w:val="00C703B4"/>
    <w:rsid w:val="00C77CB8"/>
    <w:rsid w:val="00C8599B"/>
    <w:rsid w:val="00C86945"/>
    <w:rsid w:val="00C87B15"/>
    <w:rsid w:val="00C931A4"/>
    <w:rsid w:val="00C934AD"/>
    <w:rsid w:val="00C95A0A"/>
    <w:rsid w:val="00C967C1"/>
    <w:rsid w:val="00CA2565"/>
    <w:rsid w:val="00CA58D3"/>
    <w:rsid w:val="00CA617F"/>
    <w:rsid w:val="00CB2BAC"/>
    <w:rsid w:val="00CB4C96"/>
    <w:rsid w:val="00CB6212"/>
    <w:rsid w:val="00CC6642"/>
    <w:rsid w:val="00CE11B6"/>
    <w:rsid w:val="00CE40C2"/>
    <w:rsid w:val="00CF185F"/>
    <w:rsid w:val="00CF2993"/>
    <w:rsid w:val="00CF2EE9"/>
    <w:rsid w:val="00CF670E"/>
    <w:rsid w:val="00CF6C4A"/>
    <w:rsid w:val="00CF79B3"/>
    <w:rsid w:val="00CF7CCF"/>
    <w:rsid w:val="00D11858"/>
    <w:rsid w:val="00D138E0"/>
    <w:rsid w:val="00D1780B"/>
    <w:rsid w:val="00D23F2D"/>
    <w:rsid w:val="00D27058"/>
    <w:rsid w:val="00D3212F"/>
    <w:rsid w:val="00D40208"/>
    <w:rsid w:val="00D404B4"/>
    <w:rsid w:val="00D45F02"/>
    <w:rsid w:val="00D46EDF"/>
    <w:rsid w:val="00D52DAC"/>
    <w:rsid w:val="00D54250"/>
    <w:rsid w:val="00D570EE"/>
    <w:rsid w:val="00D57434"/>
    <w:rsid w:val="00D6665A"/>
    <w:rsid w:val="00D7132D"/>
    <w:rsid w:val="00D7371F"/>
    <w:rsid w:val="00D74346"/>
    <w:rsid w:val="00D7441C"/>
    <w:rsid w:val="00D749F5"/>
    <w:rsid w:val="00D75A47"/>
    <w:rsid w:val="00D82748"/>
    <w:rsid w:val="00D82A24"/>
    <w:rsid w:val="00D83D33"/>
    <w:rsid w:val="00D85D2D"/>
    <w:rsid w:val="00D9191B"/>
    <w:rsid w:val="00D931E3"/>
    <w:rsid w:val="00D931E8"/>
    <w:rsid w:val="00D93B09"/>
    <w:rsid w:val="00D9595E"/>
    <w:rsid w:val="00D97F07"/>
    <w:rsid w:val="00DA0FB6"/>
    <w:rsid w:val="00DA2F3C"/>
    <w:rsid w:val="00DB43C2"/>
    <w:rsid w:val="00DC2D1C"/>
    <w:rsid w:val="00DC3B59"/>
    <w:rsid w:val="00DC5250"/>
    <w:rsid w:val="00DD0854"/>
    <w:rsid w:val="00DD0C0C"/>
    <w:rsid w:val="00DD4A12"/>
    <w:rsid w:val="00DD5797"/>
    <w:rsid w:val="00DF3187"/>
    <w:rsid w:val="00DF4366"/>
    <w:rsid w:val="00E04AA0"/>
    <w:rsid w:val="00E067A4"/>
    <w:rsid w:val="00E11F93"/>
    <w:rsid w:val="00E1628A"/>
    <w:rsid w:val="00E20BBD"/>
    <w:rsid w:val="00E403A8"/>
    <w:rsid w:val="00E41C49"/>
    <w:rsid w:val="00E4635A"/>
    <w:rsid w:val="00E524E6"/>
    <w:rsid w:val="00E606F0"/>
    <w:rsid w:val="00E63EF3"/>
    <w:rsid w:val="00E64346"/>
    <w:rsid w:val="00E71979"/>
    <w:rsid w:val="00E71ADF"/>
    <w:rsid w:val="00E737B4"/>
    <w:rsid w:val="00E843E7"/>
    <w:rsid w:val="00E956E3"/>
    <w:rsid w:val="00EA7708"/>
    <w:rsid w:val="00EB198E"/>
    <w:rsid w:val="00EB6E69"/>
    <w:rsid w:val="00EC0409"/>
    <w:rsid w:val="00EC160A"/>
    <w:rsid w:val="00EC22B1"/>
    <w:rsid w:val="00EC34A2"/>
    <w:rsid w:val="00EC3C46"/>
    <w:rsid w:val="00EC67B5"/>
    <w:rsid w:val="00ED4429"/>
    <w:rsid w:val="00EE11BA"/>
    <w:rsid w:val="00EE35DF"/>
    <w:rsid w:val="00EE7AA1"/>
    <w:rsid w:val="00EF20C6"/>
    <w:rsid w:val="00EF2AFA"/>
    <w:rsid w:val="00F013C1"/>
    <w:rsid w:val="00F04589"/>
    <w:rsid w:val="00F078C3"/>
    <w:rsid w:val="00F07B1E"/>
    <w:rsid w:val="00F10490"/>
    <w:rsid w:val="00F10F96"/>
    <w:rsid w:val="00F12D12"/>
    <w:rsid w:val="00F12DB4"/>
    <w:rsid w:val="00F35FBD"/>
    <w:rsid w:val="00F408FC"/>
    <w:rsid w:val="00F44485"/>
    <w:rsid w:val="00F445BF"/>
    <w:rsid w:val="00F64253"/>
    <w:rsid w:val="00F65B88"/>
    <w:rsid w:val="00F663A5"/>
    <w:rsid w:val="00F6747A"/>
    <w:rsid w:val="00F7346D"/>
    <w:rsid w:val="00F74EFB"/>
    <w:rsid w:val="00F83E33"/>
    <w:rsid w:val="00F847DF"/>
    <w:rsid w:val="00F9729C"/>
    <w:rsid w:val="00F974AF"/>
    <w:rsid w:val="00FB12AB"/>
    <w:rsid w:val="00FB1743"/>
    <w:rsid w:val="00FB3E5B"/>
    <w:rsid w:val="00FB6D77"/>
    <w:rsid w:val="00FC0BFD"/>
    <w:rsid w:val="00FC1BF3"/>
    <w:rsid w:val="00FC6A41"/>
    <w:rsid w:val="00FC6C26"/>
    <w:rsid w:val="00FD20EC"/>
    <w:rsid w:val="00FE3E37"/>
    <w:rsid w:val="00FE7FBD"/>
    <w:rsid w:val="00FF406F"/>
    <w:rsid w:val="00FF4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440130-8715-47BF-B8A9-DEB9AFBA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ahoma" w:hAnsi="Tahoma"/>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sz w:val="28"/>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6">
    <w:name w:val="heading 6"/>
    <w:basedOn w:val="Normln"/>
    <w:next w:val="Normln"/>
    <w:qFormat/>
    <w:pPr>
      <w:keepNext/>
      <w:ind w:left="-284"/>
      <w:outlineLvl w:val="5"/>
    </w:pPr>
    <w:rPr>
      <w:rFonts w:ascii="Times New Roman" w:hAnsi="Times New Roman"/>
      <w:b/>
      <w:bCs/>
      <w:lang w:val="en-US"/>
    </w:rPr>
  </w:style>
  <w:style w:type="paragraph" w:styleId="Nadpis7">
    <w:name w:val="heading 7"/>
    <w:basedOn w:val="Normln"/>
    <w:next w:val="Normln"/>
    <w:qFormat/>
    <w:pPr>
      <w:keepNext/>
      <w:outlineLvl w:val="6"/>
    </w:pPr>
    <w:rPr>
      <w:rFonts w:ascii="Times New Roman" w:hAnsi="Times New Roman"/>
      <w:b/>
      <w:bCs/>
      <w:u w:val="single"/>
      <w:lang w:val="en-US"/>
    </w:rPr>
  </w:style>
  <w:style w:type="paragraph" w:styleId="Nadpis8">
    <w:name w:val="heading 8"/>
    <w:basedOn w:val="Normln"/>
    <w:next w:val="Normln"/>
    <w:qFormat/>
    <w:pPr>
      <w:keepNext/>
      <w:widowControl w:val="0"/>
      <w:outlineLvl w:val="7"/>
    </w:pPr>
    <w:rPr>
      <w:rFonts w:ascii="Times New Roman" w:hAnsi="Times New Roman"/>
      <w:i/>
      <w:sz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napToGrid w:val="0"/>
      <w:color w:val="000000"/>
    </w:rPr>
  </w:style>
  <w:style w:type="paragraph" w:styleId="Zkladntext2">
    <w:name w:val="Body Text 2"/>
    <w:basedOn w:val="Normln"/>
    <w:pPr>
      <w:jc w:val="both"/>
    </w:pPr>
    <w:rPr>
      <w:sz w:val="24"/>
    </w:rPr>
  </w:style>
  <w:style w:type="paragraph" w:customStyle="1" w:styleId="literatura">
    <w:name w:val="literatura"/>
    <w:basedOn w:val="Normln"/>
    <w:pPr>
      <w:spacing w:after="240"/>
      <w:ind w:left="227" w:hanging="227"/>
    </w:pPr>
    <w:rPr>
      <w:rFonts w:ascii="Courier New" w:hAnsi="Courier New"/>
      <w:sz w:val="22"/>
    </w:rPr>
  </w:style>
  <w:style w:type="paragraph" w:styleId="Textpoznpodarou">
    <w:name w:val="footnote text"/>
    <w:basedOn w:val="Normln"/>
    <w:semiHidden/>
    <w:rPr>
      <w:lang w:val="en-US"/>
    </w:rPr>
  </w:style>
  <w:style w:type="character" w:styleId="Znakapoznpodarou">
    <w:name w:val="footnote reference"/>
    <w:semiHidden/>
    <w:rPr>
      <w:vertAlign w:val="superscript"/>
    </w:rPr>
  </w:style>
  <w:style w:type="paragraph" w:styleId="Zkladntextodsazen">
    <w:name w:val="Body Text Indent"/>
    <w:basedOn w:val="Normln"/>
    <w:pPr>
      <w:jc w:val="both"/>
    </w:pPr>
    <w:rPr>
      <w:sz w:val="24"/>
    </w:rPr>
  </w:style>
  <w:style w:type="character" w:styleId="Hypertextovodkaz">
    <w:name w:val="Hyperlink"/>
    <w:rPr>
      <w:color w:val="0000FF"/>
      <w:u w:val="single"/>
    </w:rPr>
  </w:style>
  <w:style w:type="paragraph" w:customStyle="1" w:styleId="mironadpis2">
    <w:name w:val="mironadpis2"/>
    <w:basedOn w:val="Normln"/>
    <w:autoRedefine/>
    <w:rsid w:val="003C04E7"/>
    <w:pPr>
      <w:shd w:val="clear" w:color="auto" w:fill="BFBFBF"/>
      <w:ind w:firstLine="340"/>
    </w:pPr>
    <w:rPr>
      <w:b/>
      <w:sz w:val="24"/>
      <w:szCs w:val="24"/>
    </w:rPr>
  </w:style>
  <w:style w:type="paragraph" w:customStyle="1" w:styleId="Styl1">
    <w:name w:val="Styl1"/>
    <w:basedOn w:val="Normln"/>
    <w:pPr>
      <w:shd w:val="pct40" w:color="auto" w:fill="FFFFFF"/>
    </w:pPr>
    <w:rPr>
      <w:b/>
      <w:caps/>
      <w:color w:val="FFFFFF"/>
      <w:sz w:val="28"/>
    </w:rPr>
  </w:style>
  <w:style w:type="paragraph" w:customStyle="1" w:styleId="mironadpis1">
    <w:name w:val="mironadpis1"/>
    <w:basedOn w:val="Normln"/>
    <w:autoRedefine/>
    <w:pPr>
      <w:shd w:val="pct40" w:color="auto" w:fill="FFFFFF"/>
      <w:ind w:firstLine="340"/>
    </w:pPr>
    <w:rPr>
      <w:b/>
      <w:caps/>
      <w:color w:val="FFFFFF"/>
      <w:sz w:val="28"/>
    </w:rPr>
  </w:style>
  <w:style w:type="paragraph" w:styleId="Zkladntextodsazen2">
    <w:name w:val="Body Text Indent 2"/>
    <w:basedOn w:val="Normln"/>
    <w:pPr>
      <w:ind w:left="-284"/>
    </w:pPr>
  </w:style>
  <w:style w:type="paragraph" w:styleId="Zkladntextodsazen3">
    <w:name w:val="Body Text Indent 3"/>
    <w:basedOn w:val="Normln"/>
    <w:pPr>
      <w:widowControl w:val="0"/>
      <w:spacing w:line="360" w:lineRule="auto"/>
      <w:ind w:left="426" w:hanging="426"/>
      <w:jc w:val="both"/>
    </w:pPr>
    <w:rPr>
      <w:rFonts w:ascii="Times New Roman" w:hAnsi="Times New Roman"/>
      <w:sz w:val="24"/>
    </w:rPr>
  </w:style>
  <w:style w:type="character" w:styleId="Odkaznakoment">
    <w:name w:val="annotation reference"/>
    <w:semiHidden/>
    <w:rsid w:val="00634C2A"/>
    <w:rPr>
      <w:sz w:val="16"/>
      <w:szCs w:val="16"/>
    </w:rPr>
  </w:style>
  <w:style w:type="paragraph" w:styleId="Textkomente">
    <w:name w:val="annotation text"/>
    <w:basedOn w:val="Normln"/>
    <w:link w:val="TextkomenteChar"/>
    <w:semiHidden/>
    <w:rsid w:val="00634C2A"/>
  </w:style>
  <w:style w:type="paragraph" w:styleId="Pedmtkomente">
    <w:name w:val="annotation subject"/>
    <w:basedOn w:val="Textkomente"/>
    <w:next w:val="Textkomente"/>
    <w:semiHidden/>
    <w:rsid w:val="00634C2A"/>
    <w:rPr>
      <w:b/>
      <w:bCs/>
    </w:rPr>
  </w:style>
  <w:style w:type="paragraph" w:styleId="Textbubliny">
    <w:name w:val="Balloon Text"/>
    <w:basedOn w:val="Normln"/>
    <w:semiHidden/>
    <w:rsid w:val="00634C2A"/>
    <w:rPr>
      <w:rFonts w:cs="Tahoma"/>
      <w:sz w:val="16"/>
      <w:szCs w:val="16"/>
    </w:rPr>
  </w:style>
  <w:style w:type="character" w:styleId="Sledovanodkaz">
    <w:name w:val="FollowedHyperlink"/>
    <w:rsid w:val="00CF2EE9"/>
    <w:rPr>
      <w:color w:val="800080"/>
      <w:u w:val="single"/>
    </w:rPr>
  </w:style>
  <w:style w:type="table" w:styleId="Mkatabulky">
    <w:name w:val="Table Grid"/>
    <w:basedOn w:val="Normlntabulka"/>
    <w:rsid w:val="00CF18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rsid w:val="001D1EBA"/>
    <w:pPr>
      <w:tabs>
        <w:tab w:val="center" w:pos="4536"/>
        <w:tab w:val="right" w:pos="9072"/>
      </w:tabs>
    </w:pPr>
  </w:style>
  <w:style w:type="character" w:customStyle="1" w:styleId="ZhlavChar">
    <w:name w:val="Záhlaví Char"/>
    <w:link w:val="Zhlav"/>
    <w:rsid w:val="001D1EBA"/>
    <w:rPr>
      <w:rFonts w:ascii="Tahoma" w:hAnsi="Tahoma"/>
    </w:rPr>
  </w:style>
  <w:style w:type="paragraph" w:styleId="Zpat">
    <w:name w:val="footer"/>
    <w:basedOn w:val="Normln"/>
    <w:link w:val="ZpatChar"/>
    <w:rsid w:val="001D1EBA"/>
    <w:pPr>
      <w:tabs>
        <w:tab w:val="center" w:pos="4536"/>
        <w:tab w:val="right" w:pos="9072"/>
      </w:tabs>
    </w:pPr>
  </w:style>
  <w:style w:type="character" w:customStyle="1" w:styleId="ZpatChar">
    <w:name w:val="Zápatí Char"/>
    <w:link w:val="Zpat"/>
    <w:rsid w:val="001D1EBA"/>
    <w:rPr>
      <w:rFonts w:ascii="Tahoma" w:hAnsi="Tahoma"/>
    </w:rPr>
  </w:style>
  <w:style w:type="character" w:customStyle="1" w:styleId="TextkomenteChar">
    <w:name w:val="Text komentáře Char"/>
    <w:link w:val="Textkomente"/>
    <w:semiHidden/>
    <w:rsid w:val="00D97F0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505517">
      <w:bodyDiv w:val="1"/>
      <w:marLeft w:val="0"/>
      <w:marRight w:val="0"/>
      <w:marTop w:val="0"/>
      <w:marBottom w:val="0"/>
      <w:divBdr>
        <w:top w:val="none" w:sz="0" w:space="0" w:color="auto"/>
        <w:left w:val="none" w:sz="0" w:space="0" w:color="auto"/>
        <w:bottom w:val="none" w:sz="0" w:space="0" w:color="auto"/>
        <w:right w:val="none" w:sz="0" w:space="0" w:color="auto"/>
      </w:divBdr>
    </w:div>
    <w:div w:id="1872719192">
      <w:bodyDiv w:val="1"/>
      <w:marLeft w:val="0"/>
      <w:marRight w:val="0"/>
      <w:marTop w:val="0"/>
      <w:marBottom w:val="0"/>
      <w:divBdr>
        <w:top w:val="none" w:sz="0" w:space="0" w:color="auto"/>
        <w:left w:val="none" w:sz="0" w:space="0" w:color="auto"/>
        <w:bottom w:val="none" w:sz="0" w:space="0" w:color="auto"/>
        <w:right w:val="none" w:sz="0" w:space="0" w:color="auto"/>
      </w:divBdr>
      <w:divsChild>
        <w:div w:id="115149985">
          <w:marLeft w:val="0"/>
          <w:marRight w:val="0"/>
          <w:marTop w:val="0"/>
          <w:marBottom w:val="0"/>
          <w:divBdr>
            <w:top w:val="none" w:sz="0" w:space="0" w:color="auto"/>
            <w:left w:val="none" w:sz="0" w:space="0" w:color="auto"/>
            <w:bottom w:val="none" w:sz="0" w:space="0" w:color="auto"/>
            <w:right w:val="none" w:sz="0" w:space="0" w:color="auto"/>
          </w:divBdr>
        </w:div>
        <w:div w:id="500856396">
          <w:marLeft w:val="0"/>
          <w:marRight w:val="0"/>
          <w:marTop w:val="0"/>
          <w:marBottom w:val="0"/>
          <w:divBdr>
            <w:top w:val="none" w:sz="0" w:space="0" w:color="auto"/>
            <w:left w:val="none" w:sz="0" w:space="0" w:color="auto"/>
            <w:bottom w:val="none" w:sz="0" w:space="0" w:color="auto"/>
            <w:right w:val="none" w:sz="0" w:space="0" w:color="auto"/>
          </w:divBdr>
        </w:div>
        <w:div w:id="155322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SYLLABY%20NESAHAT\obecna%20psychologi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D05E-8688-44ED-BC3D-589ECD70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obecna psychologie.dot</Template>
  <TotalTime>246</TotalTime>
  <Pages>6</Pages>
  <Words>2137</Words>
  <Characters>12610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Katedra psychologie Fakulty sociálních studií Masarykovy univerzity,</vt:lpstr>
    </vt:vector>
  </TitlesOfParts>
  <Company>psychologie</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Katedra psychologie Fakulty sociálních studií Masarykovy univerzity,</dc:title>
  <dc:subject/>
  <dc:creator>Petr Květon</dc:creator>
  <cp:keywords/>
  <cp:lastModifiedBy>Tomáš Řiháček</cp:lastModifiedBy>
  <cp:revision>17</cp:revision>
  <cp:lastPrinted>2011-09-27T14:24:00Z</cp:lastPrinted>
  <dcterms:created xsi:type="dcterms:W3CDTF">2016-05-17T07:34:00Z</dcterms:created>
  <dcterms:modified xsi:type="dcterms:W3CDTF">2016-09-12T12:22:00Z</dcterms:modified>
</cp:coreProperties>
</file>