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17" w:rsidRDefault="006E7717" w:rsidP="0050237A">
      <w:pPr>
        <w:jc w:val="center"/>
      </w:pPr>
      <w:r>
        <w:t>ZUR787 Odborný text a práce s informačními zdroji</w:t>
      </w:r>
    </w:p>
    <w:p w:rsidR="006E7717" w:rsidRDefault="006E7717" w:rsidP="0050237A">
      <w:pPr>
        <w:jc w:val="center"/>
      </w:pPr>
      <w:r>
        <w:t>rozvrh – verze bez paralelních seminárních skupin</w:t>
      </w:r>
    </w:p>
    <w:p w:rsidR="00B7501F" w:rsidRDefault="006E7717" w:rsidP="0050237A">
      <w:pPr>
        <w:jc w:val="center"/>
      </w:pPr>
      <w:proofErr w:type="gramStart"/>
      <w:r>
        <w:t>27.9. 2017</w:t>
      </w:r>
      <w:proofErr w:type="gramEnd"/>
    </w:p>
    <w:p w:rsidR="006E7717" w:rsidRDefault="006E7717"/>
    <w:p w:rsidR="006E7717" w:rsidRDefault="006E7717">
      <w:r>
        <w:t>MEDZUR vede část Odborný text</w:t>
      </w:r>
    </w:p>
    <w:p w:rsidR="006E7717" w:rsidRDefault="006E7717">
      <w:r>
        <w:t>KNIHOVNA vede část Práce s informačními zdroji</w:t>
      </w:r>
    </w:p>
    <w:p w:rsidR="006E7717" w:rsidRDefault="006E7717">
      <w:pPr>
        <w:rPr>
          <w:b/>
        </w:rPr>
      </w:pPr>
    </w:p>
    <w:p w:rsidR="006E7717" w:rsidRPr="006E7717" w:rsidRDefault="006E7717">
      <w:pPr>
        <w:rPr>
          <w:b/>
        </w:rPr>
      </w:pPr>
      <w:r w:rsidRPr="006E7717">
        <w:rPr>
          <w:b/>
        </w:rPr>
        <w:t xml:space="preserve">Pá 6. 10. </w:t>
      </w:r>
    </w:p>
    <w:p w:rsidR="0050237A" w:rsidRDefault="006E7717">
      <w:r>
        <w:t>1</w:t>
      </w:r>
      <w:r w:rsidR="00F81353">
        <w:t>1</w:t>
      </w:r>
      <w:r>
        <w:t>:</w:t>
      </w:r>
      <w:r w:rsidR="00F81353">
        <w:t>00</w:t>
      </w:r>
      <w:r>
        <w:t>–11:</w:t>
      </w:r>
      <w:r w:rsidR="00F81353">
        <w:t>30</w:t>
      </w:r>
      <w:r>
        <w:t xml:space="preserve"> </w:t>
      </w:r>
      <w:hyperlink r:id="rId4" w:tgtFrame="_blank" w:history="1">
        <w:r>
          <w:rPr>
            <w:rStyle w:val="Hypertextovodkaz"/>
          </w:rPr>
          <w:t>AVC</w:t>
        </w:r>
      </w:hyperlink>
      <w:r>
        <w:t xml:space="preserve">, přednáška (vede </w:t>
      </w:r>
      <w:proofErr w:type="spellStart"/>
      <w:r>
        <w:t>medzur</w:t>
      </w:r>
      <w:proofErr w:type="spellEnd"/>
      <w:r>
        <w:t xml:space="preserve"> – </w:t>
      </w:r>
      <w:r w:rsidR="00F81353">
        <w:t xml:space="preserve">o sylabu </w:t>
      </w:r>
      <w:r w:rsidRPr="006E7717">
        <w:rPr>
          <w:u w:val="single"/>
        </w:rPr>
        <w:t>pro obě části</w:t>
      </w:r>
      <w:r>
        <w:t xml:space="preserve"> + úvod do problematiky)</w:t>
      </w:r>
    </w:p>
    <w:p w:rsidR="006E7717" w:rsidRDefault="006E7717">
      <w:r>
        <w:t>PŘESTÁVKA – dotazy, konzultace (</w:t>
      </w:r>
      <w:r w:rsidR="008733DE">
        <w:t xml:space="preserve">přítomen </w:t>
      </w:r>
      <w:r>
        <w:t>Pavel Sedláček)</w:t>
      </w:r>
    </w:p>
    <w:p w:rsidR="006E7717" w:rsidRDefault="006E7717">
      <w:r w:rsidRPr="006E7717">
        <w:t>11:</w:t>
      </w:r>
      <w:r w:rsidR="00F81353">
        <w:t>45</w:t>
      </w:r>
      <w:r w:rsidRPr="006E7717">
        <w:t xml:space="preserve">-13:15 </w:t>
      </w:r>
      <w:hyperlink r:id="rId5" w:tgtFrame="_blank" w:history="1">
        <w:r w:rsidRPr="006E7717">
          <w:rPr>
            <w:rStyle w:val="Hypertextovodkaz"/>
          </w:rPr>
          <w:t>AVC</w:t>
        </w:r>
      </w:hyperlink>
      <w:r w:rsidRPr="006E7717">
        <w:t>, přednáška (vede knihovna)</w:t>
      </w:r>
    </w:p>
    <w:p w:rsidR="006E7717" w:rsidRDefault="006E7717"/>
    <w:p w:rsidR="006E7717" w:rsidRPr="006E7717" w:rsidRDefault="006E7717">
      <w:pPr>
        <w:rPr>
          <w:b/>
        </w:rPr>
      </w:pPr>
      <w:r w:rsidRPr="006E7717">
        <w:rPr>
          <w:b/>
        </w:rPr>
        <w:t xml:space="preserve">Pá 3. 11. </w:t>
      </w:r>
    </w:p>
    <w:p w:rsidR="006E7717" w:rsidRDefault="006E7717">
      <w:r>
        <w:t xml:space="preserve">10:00–11:30 </w:t>
      </w:r>
      <w:hyperlink r:id="rId6" w:tgtFrame="_blank" w:history="1">
        <w:r>
          <w:rPr>
            <w:rStyle w:val="Hypertextovodkaz"/>
          </w:rPr>
          <w:t>PC25</w:t>
        </w:r>
      </w:hyperlink>
      <w:r>
        <w:t xml:space="preserve">, </w:t>
      </w:r>
      <w:r w:rsidR="00A02A5A">
        <w:t>seminář (vede knihovna)</w:t>
      </w:r>
    </w:p>
    <w:p w:rsidR="00A02A5A" w:rsidRDefault="00A02A5A">
      <w:r>
        <w:t>PŘESTÁVKA a PŘESUN</w:t>
      </w:r>
    </w:p>
    <w:p w:rsidR="006E7717" w:rsidRDefault="006E7717">
      <w:r>
        <w:t>11:45–13:</w:t>
      </w:r>
      <w:r w:rsidRPr="00F81353">
        <w:t xml:space="preserve">15 </w:t>
      </w:r>
      <w:hyperlink r:id="rId7" w:history="1">
        <w:r w:rsidR="00F81353" w:rsidRPr="00F81353">
          <w:rPr>
            <w:rStyle w:val="Hypertextovodkaz"/>
          </w:rPr>
          <w:t>Studio 527</w:t>
        </w:r>
      </w:hyperlink>
      <w:r w:rsidR="00F81353">
        <w:rPr>
          <w:sz w:val="15"/>
          <w:szCs w:val="15"/>
        </w:rPr>
        <w:t xml:space="preserve"> </w:t>
      </w:r>
      <w:r>
        <w:t xml:space="preserve">nebo </w:t>
      </w:r>
      <w:hyperlink r:id="rId8" w:tgtFrame="_blank" w:history="1">
        <w:r w:rsidR="00F81353">
          <w:rPr>
            <w:rStyle w:val="Hypertextovodkaz"/>
          </w:rPr>
          <w:t>AVC</w:t>
        </w:r>
      </w:hyperlink>
      <w:r w:rsidR="00A02A5A">
        <w:t>, přednáška</w:t>
      </w:r>
      <w:r>
        <w:t xml:space="preserve"> (</w:t>
      </w:r>
      <w:r w:rsidR="00A02A5A">
        <w:t xml:space="preserve">vede </w:t>
      </w:r>
      <w:proofErr w:type="spellStart"/>
      <w:r w:rsidR="00A02A5A">
        <w:t>medzur</w:t>
      </w:r>
      <w:proofErr w:type="spellEnd"/>
      <w:r w:rsidR="00A02A5A">
        <w:t xml:space="preserve">, místo bude určeno </w:t>
      </w:r>
      <w:r>
        <w:t>dle konečného počtu zapsaných</w:t>
      </w:r>
      <w:r w:rsidR="001629CA">
        <w:t xml:space="preserve">, </w:t>
      </w:r>
      <w:r w:rsidR="001629CA" w:rsidRPr="00F81353">
        <w:rPr>
          <w:u w:val="single"/>
        </w:rPr>
        <w:t>neplatí</w:t>
      </w:r>
      <w:r w:rsidR="001629CA">
        <w:t xml:space="preserve"> místnost z rozvrhu v</w:t>
      </w:r>
      <w:r w:rsidR="00F81353">
        <w:t> </w:t>
      </w:r>
      <w:r w:rsidR="001629CA">
        <w:t>IS</w:t>
      </w:r>
      <w:r w:rsidR="00F81353">
        <w:t xml:space="preserve"> pc25</w:t>
      </w:r>
      <w:r>
        <w:t>)</w:t>
      </w:r>
    </w:p>
    <w:p w:rsidR="006E7717" w:rsidRDefault="006E7717"/>
    <w:p w:rsidR="006E7717" w:rsidRPr="0050237A" w:rsidRDefault="006E7717">
      <w:pPr>
        <w:rPr>
          <w:b/>
        </w:rPr>
      </w:pPr>
      <w:r w:rsidRPr="0050237A">
        <w:rPr>
          <w:b/>
        </w:rPr>
        <w:t xml:space="preserve">Pá 1. 12. </w:t>
      </w:r>
    </w:p>
    <w:p w:rsidR="00A02A5A" w:rsidRDefault="006E7717">
      <w:r>
        <w:t xml:space="preserve">10:00–11:30 </w:t>
      </w:r>
      <w:hyperlink r:id="rId9" w:tgtFrame="_blank" w:history="1">
        <w:r>
          <w:rPr>
            <w:rStyle w:val="Hypertextovodkaz"/>
          </w:rPr>
          <w:t>AVC</w:t>
        </w:r>
      </w:hyperlink>
      <w:r>
        <w:t xml:space="preserve">, </w:t>
      </w:r>
      <w:r w:rsidR="00A02A5A">
        <w:t>přednáška (vede knihovna)</w:t>
      </w:r>
    </w:p>
    <w:p w:rsidR="00A02A5A" w:rsidRDefault="00A02A5A">
      <w:r>
        <w:t>PŘESTÁVKA</w:t>
      </w:r>
      <w:r w:rsidR="00F81353">
        <w:t xml:space="preserve"> a ev. PŘESUN</w:t>
      </w:r>
    </w:p>
    <w:p w:rsidR="00A02A5A" w:rsidRDefault="006E7717" w:rsidP="00A02A5A">
      <w:r>
        <w:t xml:space="preserve">11:45–13:15 </w:t>
      </w:r>
      <w:hyperlink r:id="rId10" w:tgtFrame="_blank" w:history="1">
        <w:r w:rsidR="00F81353">
          <w:rPr>
            <w:rStyle w:val="Hypertextovodkaz"/>
          </w:rPr>
          <w:t>AVC</w:t>
        </w:r>
      </w:hyperlink>
      <w:r w:rsidR="00F81353" w:rsidRPr="00F81353">
        <w:rPr>
          <w:rStyle w:val="Hypertextovodkaz"/>
          <w:color w:val="auto"/>
          <w:u w:val="none"/>
        </w:rPr>
        <w:t xml:space="preserve"> nebo </w:t>
      </w:r>
      <w:hyperlink r:id="rId11" w:tgtFrame="_blank" w:history="1">
        <w:r>
          <w:rPr>
            <w:rStyle w:val="Hypertextovodkaz"/>
          </w:rPr>
          <w:t>PC25</w:t>
        </w:r>
      </w:hyperlink>
      <w:r>
        <w:t>,</w:t>
      </w:r>
      <w:r w:rsidR="00A02A5A">
        <w:t xml:space="preserve"> seminář (vede </w:t>
      </w:r>
      <w:proofErr w:type="spellStart"/>
      <w:r w:rsidR="00A02A5A">
        <w:t>medzur</w:t>
      </w:r>
      <w:proofErr w:type="spellEnd"/>
      <w:r w:rsidR="00A02A5A">
        <w:t xml:space="preserve">, místo bude určeno dle konečného počtu zapsaných, </w:t>
      </w:r>
      <w:r w:rsidR="00A02A5A" w:rsidRPr="00F81353">
        <w:rPr>
          <w:u w:val="single"/>
        </w:rPr>
        <w:t>prozatím platí</w:t>
      </w:r>
      <w:r w:rsidR="00A02A5A">
        <w:t xml:space="preserve"> místnost z rozvrhu v</w:t>
      </w:r>
      <w:r w:rsidR="00F81353">
        <w:t> </w:t>
      </w:r>
      <w:r w:rsidR="00A02A5A">
        <w:t>IS</w:t>
      </w:r>
      <w:r w:rsidR="00F81353">
        <w:t xml:space="preserve"> pc25</w:t>
      </w:r>
      <w:r w:rsidR="00A02A5A">
        <w:t>)</w:t>
      </w:r>
    </w:p>
    <w:p w:rsidR="006E7717" w:rsidRDefault="006E7717"/>
    <w:p w:rsidR="0050237A" w:rsidRPr="0050237A" w:rsidRDefault="006E7717">
      <w:pPr>
        <w:rPr>
          <w:b/>
        </w:rPr>
      </w:pPr>
      <w:r w:rsidRPr="0050237A">
        <w:rPr>
          <w:b/>
        </w:rPr>
        <w:t xml:space="preserve">Pá 15. 12. </w:t>
      </w:r>
    </w:p>
    <w:p w:rsidR="00A02A5A" w:rsidRDefault="006E7717">
      <w:r>
        <w:t xml:space="preserve">10:00–11:30 </w:t>
      </w:r>
      <w:hyperlink r:id="rId12" w:tgtFrame="_blank" w:history="1">
        <w:r>
          <w:rPr>
            <w:rStyle w:val="Hypertextovodkaz"/>
          </w:rPr>
          <w:t>AVC</w:t>
        </w:r>
      </w:hyperlink>
      <w:r>
        <w:t xml:space="preserve"> </w:t>
      </w:r>
      <w:r w:rsidR="0072709C">
        <w:t xml:space="preserve">nebo </w:t>
      </w:r>
      <w:hyperlink r:id="rId13" w:tgtFrame="_blank" w:history="1">
        <w:r w:rsidR="0072709C" w:rsidRPr="0072709C">
          <w:rPr>
            <w:rStyle w:val="Hypertextovodkaz"/>
            <w:u w:val="none"/>
          </w:rPr>
          <w:t>PC25</w:t>
        </w:r>
      </w:hyperlink>
      <w:r w:rsidR="0072709C" w:rsidRPr="0072709C">
        <w:rPr>
          <w:rStyle w:val="Hypertextovodkaz"/>
          <w:color w:val="auto"/>
          <w:u w:val="none"/>
        </w:rPr>
        <w:t>,</w:t>
      </w:r>
      <w:r w:rsidR="0072709C">
        <w:rPr>
          <w:rStyle w:val="Hypertextovodkaz"/>
          <w:u w:val="none"/>
        </w:rPr>
        <w:t xml:space="preserve"> </w:t>
      </w:r>
      <w:r w:rsidR="00A02A5A" w:rsidRPr="0072709C">
        <w:t>seminář</w:t>
      </w:r>
      <w:r w:rsidR="00A02A5A">
        <w:t xml:space="preserve"> (vede </w:t>
      </w:r>
      <w:proofErr w:type="spellStart"/>
      <w:r w:rsidR="00A02A5A">
        <w:t>medzur</w:t>
      </w:r>
      <w:proofErr w:type="spellEnd"/>
      <w:r w:rsidR="0072709C">
        <w:t xml:space="preserve">, místo bude určeno dle konečného počtu zapsaných, </w:t>
      </w:r>
      <w:r w:rsidR="0072709C" w:rsidRPr="00F81353">
        <w:rPr>
          <w:u w:val="single"/>
        </w:rPr>
        <w:t>prozatím platí</w:t>
      </w:r>
      <w:r w:rsidR="0072709C">
        <w:t xml:space="preserve"> místnost z rozvrhu v IS AVC</w:t>
      </w:r>
      <w:r w:rsidR="00A02A5A">
        <w:t>)</w:t>
      </w:r>
    </w:p>
    <w:p w:rsidR="00A02A5A" w:rsidRDefault="006E7717">
      <w:r>
        <w:t xml:space="preserve">11:45–13:15 </w:t>
      </w:r>
      <w:hyperlink r:id="rId14" w:tgtFrame="_blank" w:history="1">
        <w:r>
          <w:rPr>
            <w:rStyle w:val="Hypertextovodkaz"/>
          </w:rPr>
          <w:t>PC25</w:t>
        </w:r>
      </w:hyperlink>
      <w:r>
        <w:t xml:space="preserve">, </w:t>
      </w:r>
      <w:r w:rsidR="00A02A5A">
        <w:t>seminář (vede knihovna)</w:t>
      </w:r>
    </w:p>
    <w:p w:rsidR="00A02A5A" w:rsidRDefault="00A02A5A">
      <w:r>
        <w:t>PŘESTÁVKA</w:t>
      </w:r>
    </w:p>
    <w:p w:rsidR="00A02A5A" w:rsidRDefault="00A02A5A">
      <w:r>
        <w:t>Test (</w:t>
      </w:r>
      <w:proofErr w:type="spellStart"/>
      <w:r w:rsidR="0072709C">
        <w:t>předtermín</w:t>
      </w:r>
      <w:proofErr w:type="spellEnd"/>
      <w:r>
        <w:t>)</w:t>
      </w:r>
      <w:r w:rsidR="000A3ECC">
        <w:t xml:space="preserve"> nebo procvičování</w:t>
      </w:r>
      <w:r>
        <w:t>:</w:t>
      </w:r>
    </w:p>
    <w:p w:rsidR="006E7717" w:rsidRDefault="006E7717">
      <w:r>
        <w:t xml:space="preserve">14:00–15:30 </w:t>
      </w:r>
      <w:hyperlink r:id="rId15" w:tgtFrame="_blank" w:history="1">
        <w:r>
          <w:rPr>
            <w:rStyle w:val="Hypertextovodkaz"/>
          </w:rPr>
          <w:t>PC25</w:t>
        </w:r>
      </w:hyperlink>
      <w:r>
        <w:t xml:space="preserve">, 15:45–17:15 </w:t>
      </w:r>
      <w:hyperlink r:id="rId16" w:tgtFrame="_blank" w:history="1">
        <w:r>
          <w:rPr>
            <w:rStyle w:val="Hypertextovodkaz"/>
          </w:rPr>
          <w:t>PC25</w:t>
        </w:r>
      </w:hyperlink>
      <w:r w:rsidR="00A02A5A" w:rsidRPr="00A02A5A">
        <w:rPr>
          <w:rStyle w:val="Hypertextovodkaz"/>
          <w:color w:val="auto"/>
          <w:u w:val="none"/>
        </w:rPr>
        <w:t xml:space="preserve"> </w:t>
      </w:r>
      <w:r w:rsidR="00A02A5A">
        <w:rPr>
          <w:rStyle w:val="Hypertextovodkaz"/>
          <w:color w:val="auto"/>
          <w:u w:val="none"/>
        </w:rPr>
        <w:t>(</w:t>
      </w:r>
      <w:r w:rsidR="000A3ECC">
        <w:rPr>
          <w:rStyle w:val="Hypertextovodkaz"/>
          <w:color w:val="auto"/>
          <w:u w:val="none"/>
        </w:rPr>
        <w:t xml:space="preserve">vede </w:t>
      </w:r>
      <w:proofErr w:type="spellStart"/>
      <w:r w:rsidR="000A3ECC">
        <w:rPr>
          <w:rStyle w:val="Hypertextovodkaz"/>
          <w:color w:val="auto"/>
          <w:u w:val="none"/>
        </w:rPr>
        <w:t>medzur</w:t>
      </w:r>
      <w:proofErr w:type="spellEnd"/>
      <w:r w:rsidR="000A3ECC">
        <w:rPr>
          <w:rStyle w:val="Hypertextovodkaz"/>
          <w:color w:val="auto"/>
          <w:u w:val="none"/>
        </w:rPr>
        <w:t xml:space="preserve">, pozn. </w:t>
      </w:r>
      <w:r w:rsidR="00A02A5A">
        <w:t xml:space="preserve">dle počtu zapsaných společný test </w:t>
      </w:r>
      <w:r w:rsidR="000A3ECC">
        <w:t xml:space="preserve">může být </w:t>
      </w:r>
      <w:r w:rsidR="00A02A5A">
        <w:t>jen v</w:t>
      </w:r>
      <w:r w:rsidR="000A3ECC">
        <w:t> jednom z časů</w:t>
      </w:r>
      <w:bookmarkStart w:id="0" w:name="_GoBack"/>
      <w:bookmarkEnd w:id="0"/>
      <w:r w:rsidR="00A02A5A">
        <w:t>)</w:t>
      </w:r>
    </w:p>
    <w:sectPr w:rsidR="006E7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17"/>
    <w:rsid w:val="000A3ECC"/>
    <w:rsid w:val="001629CA"/>
    <w:rsid w:val="002C2938"/>
    <w:rsid w:val="0050237A"/>
    <w:rsid w:val="006E7717"/>
    <w:rsid w:val="0072709C"/>
    <w:rsid w:val="008733DE"/>
    <w:rsid w:val="009A104D"/>
    <w:rsid w:val="00A02A5A"/>
    <w:rsid w:val="00E64F2C"/>
    <w:rsid w:val="00F42604"/>
    <w:rsid w:val="00F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CEF2"/>
  <w15:chartTrackingRefBased/>
  <w15:docId w15:val="{DA301E04-ACC6-4AC4-A83F-96D5A31D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771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kontakty/mistnost?id=8380" TargetMode="External"/><Relationship Id="rId13" Type="http://schemas.openxmlformats.org/officeDocument/2006/relationships/hyperlink" Target="https://is.muni.cz/auth/kontakty/mistnost?id=836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kontakty/mistnost?fakulta=1423;obdobi=7046;typ=msu;format=html;id=8379" TargetMode="External"/><Relationship Id="rId12" Type="http://schemas.openxmlformats.org/officeDocument/2006/relationships/hyperlink" Target="https://is.muni.cz/auth/kontakty/mistnost?id=83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muni.cz/auth/kontakty/mistnost?id=8363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kontakty/mistnost?id=8363" TargetMode="External"/><Relationship Id="rId11" Type="http://schemas.openxmlformats.org/officeDocument/2006/relationships/hyperlink" Target="https://is.muni.cz/auth/kontakty/mistnost?id=8363" TargetMode="External"/><Relationship Id="rId5" Type="http://schemas.openxmlformats.org/officeDocument/2006/relationships/hyperlink" Target="https://is.muni.cz/auth/kontakty/mistnost?id=8380" TargetMode="External"/><Relationship Id="rId15" Type="http://schemas.openxmlformats.org/officeDocument/2006/relationships/hyperlink" Target="https://is.muni.cz/auth/kontakty/mistnost?id=8363" TargetMode="External"/><Relationship Id="rId10" Type="http://schemas.openxmlformats.org/officeDocument/2006/relationships/hyperlink" Target="https://is.muni.cz/auth/kontakty/mistnost?id=8380" TargetMode="External"/><Relationship Id="rId4" Type="http://schemas.openxmlformats.org/officeDocument/2006/relationships/hyperlink" Target="https://is.muni.cz/auth/kontakty/mistnost?id=8380" TargetMode="External"/><Relationship Id="rId9" Type="http://schemas.openxmlformats.org/officeDocument/2006/relationships/hyperlink" Target="https://is.muni.cz/auth/kontakty/mistnost?id=8380" TargetMode="External"/><Relationship Id="rId14" Type="http://schemas.openxmlformats.org/officeDocument/2006/relationships/hyperlink" Target="https://is.muni.cz/auth/kontakty/mistnost?id=836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23217</dc:creator>
  <cp:keywords/>
  <dc:description/>
  <cp:lastModifiedBy>23217</cp:lastModifiedBy>
  <cp:revision>3</cp:revision>
  <cp:lastPrinted>2017-09-27T11:10:00Z</cp:lastPrinted>
  <dcterms:created xsi:type="dcterms:W3CDTF">2017-09-27T20:09:00Z</dcterms:created>
  <dcterms:modified xsi:type="dcterms:W3CDTF">2017-09-27T20:13:00Z</dcterms:modified>
</cp:coreProperties>
</file>