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2D" w:rsidRPr="00115CD4" w:rsidRDefault="00F35C2D" w:rsidP="00F35C2D">
      <w:pPr>
        <w:rPr>
          <w:b/>
          <w:sz w:val="24"/>
        </w:rPr>
      </w:pPr>
      <w:r w:rsidRPr="00115CD4">
        <w:rPr>
          <w:b/>
          <w:sz w:val="24"/>
        </w:rPr>
        <w:t xml:space="preserve">ENS284 </w:t>
      </w:r>
      <w:r w:rsidR="008F40EA">
        <w:rPr>
          <w:b/>
          <w:sz w:val="24"/>
        </w:rPr>
        <w:t>Environmentální kauzy</w:t>
      </w:r>
      <w:bookmarkStart w:id="0" w:name="_GoBack"/>
      <w:bookmarkEnd w:id="0"/>
      <w:r w:rsidR="003D62E4" w:rsidRPr="00115CD4">
        <w:rPr>
          <w:b/>
          <w:sz w:val="24"/>
        </w:rPr>
        <w:t>; PS 2018</w:t>
      </w:r>
    </w:p>
    <w:p w:rsidR="00F35C2D" w:rsidRPr="00115CD4" w:rsidRDefault="003F1D11" w:rsidP="00F35C2D">
      <w:pPr>
        <w:rPr>
          <w:b/>
          <w:sz w:val="24"/>
        </w:rPr>
      </w:pPr>
      <w:r w:rsidRPr="00115CD4">
        <w:rPr>
          <w:b/>
          <w:sz w:val="24"/>
        </w:rPr>
        <w:t xml:space="preserve">Harmonogram seminářů: </w:t>
      </w:r>
    </w:p>
    <w:p w:rsidR="00152E06" w:rsidRPr="00115CD4" w:rsidRDefault="00152E06" w:rsidP="00F35C2D">
      <w:pPr>
        <w:rPr>
          <w:sz w:val="24"/>
        </w:rPr>
      </w:pPr>
      <w:r w:rsidRPr="00115CD4">
        <w:rPr>
          <w:sz w:val="24"/>
        </w:rPr>
        <w:t xml:space="preserve">19.9. Úvodní hodina </w:t>
      </w:r>
    </w:p>
    <w:p w:rsidR="00F35C2D" w:rsidRPr="00115CD4" w:rsidRDefault="00130C4E" w:rsidP="00F35C2D">
      <w:pPr>
        <w:rPr>
          <w:sz w:val="24"/>
        </w:rPr>
      </w:pPr>
      <w:r w:rsidRPr="00115CD4">
        <w:rPr>
          <w:sz w:val="24"/>
        </w:rPr>
        <w:t>26.9</w:t>
      </w:r>
      <w:r w:rsidR="00F35C2D" w:rsidRPr="00115CD4">
        <w:rPr>
          <w:sz w:val="24"/>
        </w:rPr>
        <w:t xml:space="preserve">. </w:t>
      </w:r>
      <w:r w:rsidR="007556F7" w:rsidRPr="00115CD4">
        <w:rPr>
          <w:sz w:val="24"/>
        </w:rPr>
        <w:t>Jaderné elektrárny, Hlubinná úložiště jaderného odpadu</w:t>
      </w:r>
    </w:p>
    <w:p w:rsidR="0065578B" w:rsidRDefault="00130C4E" w:rsidP="00F35C2D">
      <w:pPr>
        <w:rPr>
          <w:sz w:val="24"/>
        </w:rPr>
      </w:pPr>
      <w:r w:rsidRPr="00115CD4">
        <w:rPr>
          <w:sz w:val="24"/>
        </w:rPr>
        <w:t>3</w:t>
      </w:r>
      <w:r w:rsidR="00F35C2D" w:rsidRPr="00115CD4">
        <w:rPr>
          <w:sz w:val="24"/>
        </w:rPr>
        <w:t xml:space="preserve">.10. </w:t>
      </w:r>
      <w:r w:rsidR="0065578B" w:rsidRPr="00115CD4">
        <w:rPr>
          <w:sz w:val="24"/>
        </w:rPr>
        <w:t>Těžba přírodních zdrojů (Mikuláš Černík)</w:t>
      </w:r>
    </w:p>
    <w:p w:rsidR="003655DF" w:rsidRPr="00115CD4" w:rsidRDefault="00130C4E" w:rsidP="00F35C2D">
      <w:pPr>
        <w:rPr>
          <w:sz w:val="24"/>
        </w:rPr>
      </w:pPr>
      <w:r w:rsidRPr="00115CD4">
        <w:rPr>
          <w:sz w:val="24"/>
        </w:rPr>
        <w:t>10</w:t>
      </w:r>
      <w:r w:rsidR="00F35C2D" w:rsidRPr="00115CD4">
        <w:rPr>
          <w:sz w:val="24"/>
        </w:rPr>
        <w:t xml:space="preserve">.10. </w:t>
      </w:r>
      <w:r w:rsidR="0065578B" w:rsidRPr="00115CD4">
        <w:rPr>
          <w:sz w:val="24"/>
        </w:rPr>
        <w:t>Územní limity těžby hnědého uhlí v Severních Čechách (Mikuláš Černík)</w:t>
      </w:r>
    </w:p>
    <w:p w:rsidR="003655DF" w:rsidRPr="00115CD4" w:rsidRDefault="00130C4E" w:rsidP="00F35C2D">
      <w:pPr>
        <w:rPr>
          <w:sz w:val="24"/>
        </w:rPr>
      </w:pPr>
      <w:r w:rsidRPr="00115CD4">
        <w:rPr>
          <w:sz w:val="24"/>
        </w:rPr>
        <w:t>17</w:t>
      </w:r>
      <w:r w:rsidR="00F35C2D" w:rsidRPr="00115CD4">
        <w:rPr>
          <w:sz w:val="24"/>
        </w:rPr>
        <w:t xml:space="preserve">.10. </w:t>
      </w:r>
      <w:r w:rsidR="00C63964" w:rsidRPr="00115CD4">
        <w:rPr>
          <w:sz w:val="24"/>
        </w:rPr>
        <w:t>Výstavba vodních nádrží</w:t>
      </w:r>
    </w:p>
    <w:p w:rsidR="00F35C2D" w:rsidRPr="00115CD4" w:rsidRDefault="00F35C2D" w:rsidP="00F35C2D">
      <w:pPr>
        <w:rPr>
          <w:sz w:val="24"/>
        </w:rPr>
      </w:pPr>
      <w:r w:rsidRPr="00115CD4">
        <w:rPr>
          <w:sz w:val="24"/>
        </w:rPr>
        <w:t>2</w:t>
      </w:r>
      <w:r w:rsidR="00130C4E" w:rsidRPr="00115CD4">
        <w:rPr>
          <w:sz w:val="24"/>
        </w:rPr>
        <w:t>4.10</w:t>
      </w:r>
      <w:r w:rsidRPr="00115CD4">
        <w:rPr>
          <w:sz w:val="24"/>
        </w:rPr>
        <w:t xml:space="preserve">. </w:t>
      </w:r>
      <w:r w:rsidR="00E53F71" w:rsidRPr="00115CD4">
        <w:rPr>
          <w:sz w:val="24"/>
        </w:rPr>
        <w:t>Výstavba dálnic (host Mirek Patrik</w:t>
      </w:r>
      <w:r w:rsidR="00B270B4" w:rsidRPr="00115CD4">
        <w:rPr>
          <w:sz w:val="24"/>
        </w:rPr>
        <w:t>, Děti Země</w:t>
      </w:r>
      <w:r w:rsidR="00E53F71" w:rsidRPr="00115CD4">
        <w:rPr>
          <w:sz w:val="24"/>
        </w:rPr>
        <w:t>)</w:t>
      </w:r>
    </w:p>
    <w:p w:rsidR="00F35C2D" w:rsidRPr="00115CD4" w:rsidRDefault="00130C4E" w:rsidP="00F35C2D">
      <w:pPr>
        <w:rPr>
          <w:sz w:val="24"/>
        </w:rPr>
      </w:pPr>
      <w:r w:rsidRPr="00115CD4">
        <w:rPr>
          <w:sz w:val="24"/>
        </w:rPr>
        <w:t>31.10</w:t>
      </w:r>
      <w:r w:rsidR="00F35C2D" w:rsidRPr="00115CD4">
        <w:rPr>
          <w:sz w:val="24"/>
        </w:rPr>
        <w:t xml:space="preserve">. </w:t>
      </w:r>
      <w:r w:rsidR="005E377B" w:rsidRPr="00115CD4">
        <w:rPr>
          <w:sz w:val="24"/>
        </w:rPr>
        <w:t xml:space="preserve">Lesy v ČR (host: Jan </w:t>
      </w:r>
      <w:proofErr w:type="spellStart"/>
      <w:r w:rsidR="005E377B" w:rsidRPr="00115CD4">
        <w:rPr>
          <w:sz w:val="24"/>
        </w:rPr>
        <w:t>Skalík</w:t>
      </w:r>
      <w:proofErr w:type="spellEnd"/>
      <w:r w:rsidR="00DC5DC0" w:rsidRPr="00115CD4">
        <w:rPr>
          <w:sz w:val="24"/>
        </w:rPr>
        <w:t>, Hnutí Duha</w:t>
      </w:r>
      <w:r w:rsidR="005E377B" w:rsidRPr="00115CD4">
        <w:rPr>
          <w:sz w:val="24"/>
        </w:rPr>
        <w:t>)</w:t>
      </w:r>
    </w:p>
    <w:p w:rsidR="00F35C2D" w:rsidRPr="00115CD4" w:rsidRDefault="00130C4E" w:rsidP="00F35C2D">
      <w:pPr>
        <w:rPr>
          <w:sz w:val="24"/>
        </w:rPr>
      </w:pPr>
      <w:r w:rsidRPr="00115CD4">
        <w:rPr>
          <w:sz w:val="24"/>
        </w:rPr>
        <w:t>7</w:t>
      </w:r>
      <w:r w:rsidR="00F35C2D" w:rsidRPr="00115CD4">
        <w:rPr>
          <w:sz w:val="24"/>
        </w:rPr>
        <w:t xml:space="preserve">.11. </w:t>
      </w:r>
      <w:r w:rsidR="00B270B4" w:rsidRPr="00115CD4">
        <w:rPr>
          <w:sz w:val="24"/>
        </w:rPr>
        <w:t>Práva zvířat (host: Pavel Buršík, OBRAZ</w:t>
      </w:r>
      <w:r w:rsidR="00E53F71" w:rsidRPr="00115CD4">
        <w:rPr>
          <w:sz w:val="24"/>
        </w:rPr>
        <w:t>)</w:t>
      </w:r>
    </w:p>
    <w:p w:rsidR="000250E6" w:rsidRPr="00115CD4" w:rsidRDefault="000250E6" w:rsidP="000250E6">
      <w:pPr>
        <w:rPr>
          <w:sz w:val="24"/>
        </w:rPr>
      </w:pPr>
      <w:r w:rsidRPr="00115CD4">
        <w:rPr>
          <w:sz w:val="24"/>
        </w:rPr>
        <w:t>14.11. Znečištění ovzduší na Ostravsku</w:t>
      </w:r>
    </w:p>
    <w:p w:rsidR="000250E6" w:rsidRPr="00115CD4" w:rsidRDefault="00115CD4" w:rsidP="000250E6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Prezentace: </w:t>
      </w:r>
      <w:r w:rsidR="000250E6" w:rsidRPr="00115CD4">
        <w:rPr>
          <w:sz w:val="24"/>
        </w:rPr>
        <w:t xml:space="preserve">Kauza ostravských lagun </w:t>
      </w:r>
    </w:p>
    <w:p w:rsidR="000250E6" w:rsidRPr="00115CD4" w:rsidRDefault="000250E6" w:rsidP="000250E6">
      <w:pPr>
        <w:rPr>
          <w:sz w:val="24"/>
        </w:rPr>
      </w:pPr>
      <w:proofErr w:type="gramStart"/>
      <w:r w:rsidRPr="00115CD4">
        <w:rPr>
          <w:sz w:val="24"/>
        </w:rPr>
        <w:t>21.11. NP</w:t>
      </w:r>
      <w:proofErr w:type="gramEnd"/>
      <w:r w:rsidRPr="00115CD4">
        <w:rPr>
          <w:sz w:val="24"/>
        </w:rPr>
        <w:t xml:space="preserve"> Šumava, Rozšiřování bezzásahových území v ČR</w:t>
      </w:r>
    </w:p>
    <w:p w:rsidR="000250E6" w:rsidRPr="00115CD4" w:rsidRDefault="00115CD4" w:rsidP="000250E6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Prezentace: </w:t>
      </w:r>
      <w:r w:rsidR="000250E6" w:rsidRPr="00115CD4">
        <w:rPr>
          <w:sz w:val="24"/>
        </w:rPr>
        <w:t>Návrh NP Křivoklátsko</w:t>
      </w:r>
    </w:p>
    <w:p w:rsidR="000250E6" w:rsidRPr="00115CD4" w:rsidRDefault="00115CD4" w:rsidP="000250E6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Prezentace: </w:t>
      </w:r>
      <w:r w:rsidR="000250E6" w:rsidRPr="00115CD4">
        <w:rPr>
          <w:sz w:val="24"/>
        </w:rPr>
        <w:t xml:space="preserve">Novela zákona o ochraně přírody </w:t>
      </w:r>
    </w:p>
    <w:p w:rsidR="00F35C2D" w:rsidRPr="00115CD4" w:rsidRDefault="00130C4E" w:rsidP="00F35C2D">
      <w:pPr>
        <w:rPr>
          <w:sz w:val="24"/>
        </w:rPr>
      </w:pPr>
      <w:r w:rsidRPr="00115CD4">
        <w:rPr>
          <w:sz w:val="24"/>
        </w:rPr>
        <w:t>28.11</w:t>
      </w:r>
      <w:r w:rsidR="00F35C2D" w:rsidRPr="00115CD4">
        <w:rPr>
          <w:sz w:val="24"/>
        </w:rPr>
        <w:t xml:space="preserve">. </w:t>
      </w:r>
      <w:proofErr w:type="spellStart"/>
      <w:r w:rsidR="00B270B4" w:rsidRPr="00115CD4">
        <w:rPr>
          <w:sz w:val="24"/>
        </w:rPr>
        <w:t>Cyklodoprava</w:t>
      </w:r>
      <w:proofErr w:type="spellEnd"/>
      <w:r w:rsidR="00B270B4" w:rsidRPr="00115CD4">
        <w:rPr>
          <w:sz w:val="24"/>
        </w:rPr>
        <w:t xml:space="preserve"> v Brně (host: Michal Šindelář, Brno na kole) </w:t>
      </w:r>
    </w:p>
    <w:p w:rsidR="00CE2EFE" w:rsidRPr="00115CD4" w:rsidRDefault="00115CD4" w:rsidP="00CE2EFE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Prezentace: </w:t>
      </w:r>
      <w:r w:rsidR="00CE2EFE" w:rsidRPr="00115CD4">
        <w:rPr>
          <w:sz w:val="24"/>
        </w:rPr>
        <w:t xml:space="preserve">Brno hlavní nádraží </w:t>
      </w:r>
    </w:p>
    <w:p w:rsidR="003D62E4" w:rsidRPr="00115CD4" w:rsidRDefault="003D62E4" w:rsidP="00F35C2D">
      <w:pPr>
        <w:rPr>
          <w:sz w:val="24"/>
        </w:rPr>
      </w:pPr>
      <w:r w:rsidRPr="00115CD4">
        <w:rPr>
          <w:sz w:val="24"/>
        </w:rPr>
        <w:t>5</w:t>
      </w:r>
      <w:r w:rsidR="00F35C2D" w:rsidRPr="00115CD4">
        <w:rPr>
          <w:sz w:val="24"/>
        </w:rPr>
        <w:t xml:space="preserve">.12. </w:t>
      </w:r>
      <w:r w:rsidR="00DC5DC0" w:rsidRPr="00115CD4">
        <w:rPr>
          <w:sz w:val="24"/>
        </w:rPr>
        <w:t>Úbytek zemědělské půdy</w:t>
      </w:r>
    </w:p>
    <w:p w:rsidR="00CE2EFE" w:rsidRPr="00115CD4" w:rsidRDefault="00115CD4" w:rsidP="00CE2EFE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Prezentace: </w:t>
      </w:r>
      <w:r w:rsidR="00CE2EFE" w:rsidRPr="00115CD4">
        <w:rPr>
          <w:sz w:val="24"/>
        </w:rPr>
        <w:t xml:space="preserve">Kauza výstavby Hyundai v Nošovicích </w:t>
      </w:r>
    </w:p>
    <w:p w:rsidR="00152E06" w:rsidRPr="00DC5DC0" w:rsidRDefault="003D62E4" w:rsidP="00F35C2D">
      <w:pPr>
        <w:rPr>
          <w:sz w:val="24"/>
        </w:rPr>
      </w:pPr>
      <w:r w:rsidRPr="00115CD4">
        <w:rPr>
          <w:sz w:val="24"/>
        </w:rPr>
        <w:t xml:space="preserve">12.12. </w:t>
      </w:r>
      <w:r w:rsidR="00F35C2D" w:rsidRPr="00115CD4">
        <w:rPr>
          <w:sz w:val="24"/>
        </w:rPr>
        <w:t>Závěrečné shrnutí</w:t>
      </w:r>
      <w:r w:rsidR="00F35C2D" w:rsidRPr="00D6144B">
        <w:rPr>
          <w:sz w:val="24"/>
        </w:rPr>
        <w:t xml:space="preserve"> </w:t>
      </w:r>
    </w:p>
    <w:sectPr w:rsidR="00152E06" w:rsidRPr="00DC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23C4"/>
    <w:multiLevelType w:val="hybridMultilevel"/>
    <w:tmpl w:val="24BA3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D9E"/>
    <w:multiLevelType w:val="hybridMultilevel"/>
    <w:tmpl w:val="8D043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9A2"/>
    <w:multiLevelType w:val="hybridMultilevel"/>
    <w:tmpl w:val="76C6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2D"/>
    <w:rsid w:val="000250E6"/>
    <w:rsid w:val="00115CD4"/>
    <w:rsid w:val="00130C4E"/>
    <w:rsid w:val="00152E06"/>
    <w:rsid w:val="00175EEE"/>
    <w:rsid w:val="003655DF"/>
    <w:rsid w:val="003D62E4"/>
    <w:rsid w:val="003F1D11"/>
    <w:rsid w:val="00504B3F"/>
    <w:rsid w:val="005E377B"/>
    <w:rsid w:val="0065578B"/>
    <w:rsid w:val="007556F7"/>
    <w:rsid w:val="008A0764"/>
    <w:rsid w:val="008D2621"/>
    <w:rsid w:val="008F40EA"/>
    <w:rsid w:val="00A84F1C"/>
    <w:rsid w:val="00B270B4"/>
    <w:rsid w:val="00B478CB"/>
    <w:rsid w:val="00B50CD0"/>
    <w:rsid w:val="00B93302"/>
    <w:rsid w:val="00BA624D"/>
    <w:rsid w:val="00BC4103"/>
    <w:rsid w:val="00C14ADC"/>
    <w:rsid w:val="00C63964"/>
    <w:rsid w:val="00C66108"/>
    <w:rsid w:val="00CE2EFE"/>
    <w:rsid w:val="00D227FB"/>
    <w:rsid w:val="00D6144B"/>
    <w:rsid w:val="00D73A8F"/>
    <w:rsid w:val="00DC5DC0"/>
    <w:rsid w:val="00E53F71"/>
    <w:rsid w:val="00F35C2D"/>
    <w:rsid w:val="00F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E4E4"/>
  <w15:chartTrackingRefBased/>
  <w15:docId w15:val="{8D560BAF-9DBA-40BF-A453-11ED53F0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66A9-44C4-4CC9-9DF1-6096EFE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19</cp:revision>
  <dcterms:created xsi:type="dcterms:W3CDTF">2017-10-19T12:34:00Z</dcterms:created>
  <dcterms:modified xsi:type="dcterms:W3CDTF">2018-10-27T20:03:00Z</dcterms:modified>
</cp:coreProperties>
</file>