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379" w:rsidRPr="0035077F" w:rsidRDefault="00154379" w:rsidP="00154379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</w:rPr>
      </w:pPr>
      <w:r w:rsidRPr="0035077F">
        <w:rPr>
          <w:rFonts w:ascii="Times New Roman" w:hAnsi="Times New Roman"/>
          <w:b/>
          <w:szCs w:val="24"/>
          <w:lang w:val="cs-CZ"/>
        </w:rPr>
        <w:t>POL340</w:t>
      </w:r>
      <w:r w:rsidRPr="0035077F">
        <w:rPr>
          <w:rFonts w:ascii="Times New Roman" w:hAnsi="Times New Roman"/>
          <w:b/>
          <w:szCs w:val="24"/>
          <w:lang w:val="cs-CZ"/>
        </w:rPr>
        <w:t xml:space="preserve"> </w:t>
      </w:r>
      <w:r w:rsidRPr="0035077F">
        <w:rPr>
          <w:rFonts w:ascii="Times New Roman" w:hAnsi="Times New Roman"/>
          <w:b/>
        </w:rPr>
        <w:t>Rétorika a prezentační dovednosti (v politice)</w:t>
      </w:r>
    </w:p>
    <w:p w:rsidR="00154379" w:rsidRPr="0035077F" w:rsidRDefault="00154379" w:rsidP="00154379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  <w:lang w:val="cs-CZ"/>
        </w:rPr>
      </w:pPr>
    </w:p>
    <w:p w:rsidR="00154379" w:rsidRPr="0035077F" w:rsidRDefault="00154379" w:rsidP="00154379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  <w:lang w:val="cs-CZ"/>
        </w:rPr>
      </w:pPr>
      <w:r w:rsidRPr="0035077F">
        <w:rPr>
          <w:rFonts w:ascii="Times New Roman" w:hAnsi="Times New Roman"/>
          <w:b/>
          <w:szCs w:val="24"/>
          <w:lang w:val="cs-CZ"/>
        </w:rPr>
        <w:t xml:space="preserve">Přednášející: </w:t>
      </w:r>
    </w:p>
    <w:p w:rsidR="00154379" w:rsidRPr="0035077F" w:rsidRDefault="00154379" w:rsidP="00154379">
      <w:pPr>
        <w:spacing w:line="360" w:lineRule="auto"/>
        <w:textAlignment w:val="center"/>
        <w:rPr>
          <w:rFonts w:eastAsia="ヒラギノ角ゴ Pro W3"/>
          <w:color w:val="000000"/>
        </w:rPr>
      </w:pPr>
      <w:r w:rsidRPr="0035077F">
        <w:rPr>
          <w:rFonts w:eastAsia="ヒラギノ角ゴ Pro W3"/>
          <w:color w:val="000000"/>
        </w:rPr>
        <w:t>Mgr. Otto Eibl, Ph.D. (</w:t>
      </w:r>
      <w:hyperlink r:id="rId4" w:history="1">
        <w:r w:rsidRPr="0035077F">
          <w:rPr>
            <w:rStyle w:val="Hypertextovodkaz"/>
            <w:rFonts w:ascii="Times New Roman" w:eastAsia="ヒラギノ角ゴ Pro W3" w:hAnsi="Times New Roman" w:cs="Times New Roman"/>
          </w:rPr>
          <w:t>eibl@fss.muni.cz</w:t>
        </w:r>
      </w:hyperlink>
      <w:r w:rsidRPr="0035077F">
        <w:rPr>
          <w:rFonts w:eastAsia="ヒラギノ角ゴ Pro W3"/>
          <w:color w:val="000000"/>
        </w:rPr>
        <w:t>)</w:t>
      </w:r>
    </w:p>
    <w:p w:rsidR="00154379" w:rsidRPr="0035077F" w:rsidRDefault="00047DE1" w:rsidP="00154379">
      <w:pPr>
        <w:spacing w:line="360" w:lineRule="auto"/>
        <w:textAlignment w:val="center"/>
        <w:rPr>
          <w:rFonts w:eastAsia="ヒラギノ角ゴ Pro W3"/>
          <w:color w:val="000000"/>
        </w:rPr>
      </w:pPr>
      <w:r>
        <w:rPr>
          <w:rFonts w:eastAsia="ヒラギノ角ゴ Pro W3"/>
          <w:color w:val="000000"/>
        </w:rPr>
        <w:t>d</w:t>
      </w:r>
      <w:r w:rsidR="0035077F" w:rsidRPr="0035077F">
        <w:rPr>
          <w:rFonts w:eastAsia="ヒラギノ角ゴ Pro W3"/>
          <w:color w:val="000000"/>
        </w:rPr>
        <w:t xml:space="preserve">oc. </w:t>
      </w:r>
      <w:r w:rsidR="00154379" w:rsidRPr="0035077F">
        <w:rPr>
          <w:rFonts w:eastAsia="ヒラギノ角ゴ Pro W3"/>
          <w:color w:val="000000"/>
        </w:rPr>
        <w:t xml:space="preserve">Mgr. </w:t>
      </w:r>
      <w:r w:rsidR="0035077F" w:rsidRPr="0035077F">
        <w:rPr>
          <w:rFonts w:eastAsia="ヒラギノ角ゴ Pro W3"/>
          <w:color w:val="000000"/>
        </w:rPr>
        <w:t>Michal Pink</w:t>
      </w:r>
      <w:r w:rsidR="00154379" w:rsidRPr="0035077F">
        <w:rPr>
          <w:rFonts w:eastAsia="ヒラギノ角ゴ Pro W3"/>
          <w:color w:val="000000"/>
        </w:rPr>
        <w:t>, Ph.D. (</w:t>
      </w:r>
      <w:hyperlink r:id="rId5" w:history="1">
        <w:r w:rsidRPr="004F7844">
          <w:rPr>
            <w:rStyle w:val="Hypertextovodkaz"/>
            <w:rFonts w:ascii="Times New Roman" w:eastAsia="ヒラギノ角ゴ Pro W3" w:hAnsi="Times New Roman" w:cs="Times New Roman"/>
          </w:rPr>
          <w:t>pink@fss.muni.cz</w:t>
        </w:r>
      </w:hyperlink>
      <w:r w:rsidR="00154379" w:rsidRPr="0035077F">
        <w:rPr>
          <w:rFonts w:eastAsia="ヒラギノ角ゴ Pro W3"/>
          <w:color w:val="000000"/>
        </w:rPr>
        <w:t xml:space="preserve">) </w:t>
      </w:r>
    </w:p>
    <w:p w:rsidR="00154379" w:rsidRPr="0035077F" w:rsidRDefault="00154379" w:rsidP="00154379">
      <w:pPr>
        <w:spacing w:line="360" w:lineRule="auto"/>
        <w:textAlignment w:val="center"/>
        <w:rPr>
          <w:lang w:eastAsia="en-GB"/>
        </w:rPr>
      </w:pPr>
    </w:p>
    <w:p w:rsidR="00154379" w:rsidRPr="0035077F" w:rsidRDefault="00154379" w:rsidP="00154379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35077F">
        <w:rPr>
          <w:rFonts w:ascii="Times New Roman" w:hAnsi="Times New Roman"/>
          <w:b/>
          <w:szCs w:val="24"/>
          <w:lang w:val="cs-CZ"/>
        </w:rPr>
        <w:t xml:space="preserve">Výuka: </w:t>
      </w:r>
      <w:r w:rsidR="0035077F">
        <w:rPr>
          <w:rFonts w:ascii="Times New Roman" w:hAnsi="Times New Roman"/>
          <w:szCs w:val="24"/>
          <w:lang w:val="cs-CZ"/>
        </w:rPr>
        <w:t>každý lichý pátek</w:t>
      </w:r>
      <w:r w:rsidRPr="0035077F">
        <w:rPr>
          <w:rFonts w:ascii="Times New Roman" w:hAnsi="Times New Roman"/>
          <w:szCs w:val="24"/>
          <w:lang w:val="cs-CZ"/>
        </w:rPr>
        <w:t xml:space="preserve">, </w:t>
      </w:r>
      <w:r w:rsidR="0035077F">
        <w:rPr>
          <w:rFonts w:ascii="Times New Roman" w:hAnsi="Times New Roman"/>
          <w:szCs w:val="24"/>
          <w:lang w:val="cs-CZ"/>
        </w:rPr>
        <w:t>9.00-12.30</w:t>
      </w:r>
    </w:p>
    <w:p w:rsidR="00154379" w:rsidRDefault="00154379" w:rsidP="00047DE1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35077F">
        <w:rPr>
          <w:rFonts w:ascii="Times New Roman" w:hAnsi="Times New Roman"/>
          <w:b/>
          <w:szCs w:val="24"/>
          <w:lang w:val="cs-CZ"/>
        </w:rPr>
        <w:t xml:space="preserve">Učebna: </w:t>
      </w:r>
      <w:r w:rsidR="0035077F">
        <w:rPr>
          <w:rFonts w:ascii="Times New Roman" w:hAnsi="Times New Roman"/>
          <w:szCs w:val="24"/>
          <w:lang w:val="cs-CZ"/>
        </w:rPr>
        <w:t>U41</w:t>
      </w:r>
    </w:p>
    <w:p w:rsidR="00047DE1" w:rsidRPr="00047DE1" w:rsidRDefault="00047DE1" w:rsidP="00047DE1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</w:p>
    <w:p w:rsidR="0035077F" w:rsidRPr="00E02481" w:rsidRDefault="0035077F" w:rsidP="0035077F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b/>
          <w:szCs w:val="24"/>
          <w:lang w:val="cs-CZ"/>
        </w:rPr>
        <w:t>Anotace:</w:t>
      </w:r>
    </w:p>
    <w:p w:rsidR="00047DE1" w:rsidRDefault="006B1BBC" w:rsidP="00047DE1">
      <w:pPr>
        <w:spacing w:after="96"/>
        <w:jc w:val="both"/>
      </w:pPr>
      <w:r w:rsidRPr="0035077F">
        <w:t>Cílem kurzu je seznámit studenty se základní problemat</w:t>
      </w:r>
      <w:r w:rsidR="0015645D">
        <w:t>ikou vedení veřejných projevů a </w:t>
      </w:r>
      <w:r w:rsidRPr="0035077F">
        <w:t>prezentace. V rámci kurzu se studující setká jak s teoret</w:t>
      </w:r>
      <w:r w:rsidR="0015645D">
        <w:t>ickým základem a historií tak i </w:t>
      </w:r>
      <w:r w:rsidRPr="0035077F">
        <w:t>praktickým cvičením</w:t>
      </w:r>
      <w:r w:rsidR="0035077F">
        <w:t>, na které je kladen velký důraz</w:t>
      </w:r>
      <w:r w:rsidR="00BB076A">
        <w:t xml:space="preserve"> (veřejný projev, prezentace kandidáta, programového bodu, </w:t>
      </w:r>
      <w:r w:rsidR="00D655B8">
        <w:t>kamerové zkoušky)</w:t>
      </w:r>
      <w:bookmarkStart w:id="0" w:name="_GoBack"/>
      <w:bookmarkEnd w:id="0"/>
      <w:r w:rsidRPr="0035077F">
        <w:t xml:space="preserve">. Základním předpokladem </w:t>
      </w:r>
      <w:r w:rsidR="0015645D">
        <w:t>pro </w:t>
      </w:r>
      <w:r w:rsidR="0035077F">
        <w:t>absolvování kurzu je</w:t>
      </w:r>
      <w:r w:rsidRPr="0035077F">
        <w:t xml:space="preserve"> aktivní účast na všech seminářích. </w:t>
      </w:r>
      <w:r w:rsidR="0015645D" w:rsidRPr="0015645D">
        <w:t>Studenti mají během jednoho semestru právo na jednu neomluvenou absenci</w:t>
      </w:r>
      <w:r w:rsidR="0015645D">
        <w:t>.</w:t>
      </w:r>
    </w:p>
    <w:p w:rsidR="006B1BBC" w:rsidRPr="0035077F" w:rsidRDefault="006B1BBC" w:rsidP="00047DE1">
      <w:pPr>
        <w:spacing w:after="96"/>
        <w:jc w:val="both"/>
      </w:pPr>
      <w:r w:rsidRPr="0035077F">
        <w:br/>
        <w:t>1. 2</w:t>
      </w:r>
      <w:r w:rsidR="00047DE1">
        <w:t>1</w:t>
      </w:r>
      <w:r w:rsidRPr="0035077F">
        <w:t xml:space="preserve">. </w:t>
      </w:r>
      <w:r w:rsidR="003932AD">
        <w:t>září</w:t>
      </w:r>
      <w:r w:rsidRPr="0035077F">
        <w:t xml:space="preserve">. </w:t>
      </w:r>
    </w:p>
    <w:p w:rsidR="006B1BBC" w:rsidRPr="0035077F" w:rsidRDefault="006B1BBC" w:rsidP="006B1BBC">
      <w:pPr>
        <w:jc w:val="both"/>
        <w:rPr>
          <w:b/>
        </w:rPr>
      </w:pPr>
      <w:r w:rsidRPr="0035077F">
        <w:rPr>
          <w:b/>
        </w:rPr>
        <w:t xml:space="preserve">Uvedení do kurzu, základní informace o absolvování a podmínky pro ukončení kurzu </w:t>
      </w:r>
    </w:p>
    <w:p w:rsidR="006B1BBC" w:rsidRPr="0035077F" w:rsidRDefault="003B7289" w:rsidP="006B1BBC">
      <w:pPr>
        <w:jc w:val="both"/>
      </w:pPr>
      <w:r w:rsidRPr="0035077F">
        <w:t>(9:00 - 10</w:t>
      </w:r>
      <w:r w:rsidR="006B1BBC" w:rsidRPr="0035077F">
        <w:t>:</w:t>
      </w:r>
      <w:r w:rsidRPr="0035077F">
        <w:t>0</w:t>
      </w:r>
      <w:r w:rsidR="006B1BBC" w:rsidRPr="0035077F">
        <w:t xml:space="preserve">0) </w:t>
      </w:r>
    </w:p>
    <w:p w:rsidR="006B1BBC" w:rsidRPr="0035077F" w:rsidRDefault="006B1BBC" w:rsidP="006B1BBC">
      <w:pPr>
        <w:jc w:val="both"/>
      </w:pPr>
      <w:r w:rsidRPr="0035077F">
        <w:br/>
        <w:t xml:space="preserve">2.  </w:t>
      </w:r>
      <w:r w:rsidR="00047DE1">
        <w:t>12</w:t>
      </w:r>
      <w:r w:rsidRPr="0035077F">
        <w:t xml:space="preserve">. </w:t>
      </w:r>
      <w:r w:rsidR="003932AD">
        <w:t>října</w:t>
      </w:r>
      <w:r w:rsidRPr="0035077F">
        <w:t xml:space="preserve">. </w:t>
      </w:r>
    </w:p>
    <w:p w:rsidR="006B1BBC" w:rsidRPr="0035077F" w:rsidRDefault="006B1BBC" w:rsidP="006B1BBC">
      <w:pPr>
        <w:jc w:val="both"/>
        <w:rPr>
          <w:b/>
        </w:rPr>
      </w:pPr>
      <w:r w:rsidRPr="0035077F">
        <w:rPr>
          <w:b/>
        </w:rPr>
        <w:t xml:space="preserve">Historie rétoriky, teoretické uvedení a předvedení stylů a žánrů, větná stavba a lexikální stránka – Michal Pink </w:t>
      </w:r>
    </w:p>
    <w:p w:rsidR="006B1BBC" w:rsidRPr="0035077F" w:rsidRDefault="006B1BBC" w:rsidP="006B1BBC">
      <w:pPr>
        <w:jc w:val="both"/>
      </w:pPr>
      <w:r w:rsidRPr="0035077F">
        <w:t>Literatura:</w:t>
      </w:r>
    </w:p>
    <w:p w:rsidR="006B1BBC" w:rsidRPr="0035077F" w:rsidRDefault="006B1BBC" w:rsidP="006B1BBC">
      <w:pPr>
        <w:jc w:val="both"/>
      </w:pPr>
      <w:r w:rsidRPr="0035077F">
        <w:t xml:space="preserve">Lotko, Edvard. 2009. Kapitoly ze současné rétoriky, Olomouc, UP – FF, s.: 11 – 62.  </w:t>
      </w:r>
    </w:p>
    <w:p w:rsidR="006B1BBC" w:rsidRPr="0035077F" w:rsidRDefault="006B1BBC" w:rsidP="006B1BBC">
      <w:pPr>
        <w:jc w:val="both"/>
        <w:rPr>
          <w:color w:val="FF00FF"/>
        </w:rPr>
      </w:pPr>
    </w:p>
    <w:p w:rsidR="006B1BBC" w:rsidRPr="0035077F" w:rsidRDefault="006B1BBC" w:rsidP="006B1BBC">
      <w:pPr>
        <w:jc w:val="both"/>
      </w:pPr>
      <w:r w:rsidRPr="0035077F">
        <w:t xml:space="preserve">3. </w:t>
      </w:r>
      <w:r w:rsidR="00047DE1">
        <w:t>26</w:t>
      </w:r>
      <w:r w:rsidRPr="0035077F">
        <w:t xml:space="preserve">. </w:t>
      </w:r>
      <w:r w:rsidR="003932AD">
        <w:t>října</w:t>
      </w:r>
      <w:r w:rsidRPr="0035077F">
        <w:t xml:space="preserve">. </w:t>
      </w:r>
    </w:p>
    <w:p w:rsidR="006B1BBC" w:rsidRPr="0035077F" w:rsidRDefault="006B1BBC" w:rsidP="006B1BBC">
      <w:pPr>
        <w:jc w:val="both"/>
        <w:rPr>
          <w:b/>
        </w:rPr>
      </w:pPr>
      <w:r w:rsidRPr="0035077F">
        <w:rPr>
          <w:b/>
        </w:rPr>
        <w:t xml:space="preserve">Základní cvičení, seznámení se s neverbální komunikací, figury a tropy v současné rétorice, politické projevy, typologie řečníků – Michal Pink </w:t>
      </w:r>
    </w:p>
    <w:p w:rsidR="006B1BBC" w:rsidRPr="0035077F" w:rsidRDefault="006B1BBC" w:rsidP="006B1BBC">
      <w:pPr>
        <w:jc w:val="both"/>
      </w:pPr>
      <w:r w:rsidRPr="0035077F">
        <w:t>Literatura:</w:t>
      </w:r>
    </w:p>
    <w:p w:rsidR="006B1BBC" w:rsidRPr="0035077F" w:rsidRDefault="006B1BBC" w:rsidP="006B1BBC">
      <w:pPr>
        <w:jc w:val="both"/>
      </w:pPr>
      <w:r w:rsidRPr="0035077F">
        <w:t xml:space="preserve">Lotko, Edvard. 2009. Kapitoly ze současné rétoriky, Olomouc, UP – FF, s.: 63 – 172.  </w:t>
      </w:r>
    </w:p>
    <w:p w:rsidR="006B1BBC" w:rsidRPr="0035077F" w:rsidRDefault="006B1BBC" w:rsidP="006B1BBC">
      <w:pPr>
        <w:jc w:val="both"/>
      </w:pPr>
      <w:r w:rsidRPr="0035077F">
        <w:t xml:space="preserve">Braun, Roman. 2009. Umění rétoriky, Praha, Portál, s.: 129 – 140. </w:t>
      </w:r>
    </w:p>
    <w:p w:rsidR="006B1BBC" w:rsidRPr="0035077F" w:rsidRDefault="006B1BBC" w:rsidP="006B1BBC">
      <w:pPr>
        <w:jc w:val="both"/>
      </w:pPr>
    </w:p>
    <w:p w:rsidR="006B1BBC" w:rsidRPr="0035077F" w:rsidRDefault="006B1BBC" w:rsidP="006B1BBC">
      <w:pPr>
        <w:jc w:val="both"/>
      </w:pPr>
      <w:r w:rsidRPr="0035077F">
        <w:t xml:space="preserve">4. </w:t>
      </w:r>
      <w:r w:rsidR="00047DE1">
        <w:t>9</w:t>
      </w:r>
      <w:r w:rsidRPr="0035077F">
        <w:t xml:space="preserve">. </w:t>
      </w:r>
      <w:r w:rsidR="003932AD">
        <w:t>listopadu</w:t>
      </w:r>
      <w:r w:rsidR="003B7289" w:rsidRPr="0035077F">
        <w:t xml:space="preserve">. </w:t>
      </w:r>
    </w:p>
    <w:p w:rsidR="006B1BBC" w:rsidRPr="0035077F" w:rsidRDefault="006B1BBC" w:rsidP="006B1BBC">
      <w:pPr>
        <w:jc w:val="both"/>
        <w:rPr>
          <w:b/>
        </w:rPr>
      </w:pPr>
      <w:r w:rsidRPr="0035077F">
        <w:rPr>
          <w:b/>
        </w:rPr>
        <w:t xml:space="preserve">Praktičtější zásady veřejného projevu a prezentace – Otto Eibl </w:t>
      </w:r>
    </w:p>
    <w:p w:rsidR="006B1BBC" w:rsidRPr="0035077F" w:rsidRDefault="006B1BBC" w:rsidP="006B1BBC">
      <w:pPr>
        <w:jc w:val="both"/>
      </w:pPr>
      <w:r w:rsidRPr="0035077F">
        <w:t xml:space="preserve">Literatura: </w:t>
      </w:r>
    </w:p>
    <w:p w:rsidR="006B1BBC" w:rsidRPr="0035077F" w:rsidRDefault="006B1BBC" w:rsidP="006B1BBC">
      <w:pPr>
        <w:jc w:val="both"/>
      </w:pPr>
      <w:r w:rsidRPr="0035077F">
        <w:t>Koegel, Timothy J. 2009. Špičková prezentace. Brno: ComputerPress.</w:t>
      </w:r>
    </w:p>
    <w:p w:rsidR="006B1BBC" w:rsidRPr="0035077F" w:rsidRDefault="006B1BBC" w:rsidP="006B1BBC">
      <w:pPr>
        <w:jc w:val="both"/>
        <w:rPr>
          <w:lang w:val="pl-PL"/>
        </w:rPr>
      </w:pPr>
      <w:r w:rsidRPr="0035077F">
        <w:t xml:space="preserve">Tinková, Eva. 2010. Rétorika aneb Řeč jako nástroj. </w:t>
      </w:r>
      <w:r w:rsidRPr="0035077F">
        <w:rPr>
          <w:lang w:val="pl-PL"/>
        </w:rPr>
        <w:t>Brno: Computer Media.</w:t>
      </w:r>
    </w:p>
    <w:p w:rsidR="006B1BBC" w:rsidRPr="0035077F" w:rsidRDefault="006B1BBC" w:rsidP="006B1BBC">
      <w:pPr>
        <w:jc w:val="both"/>
      </w:pPr>
    </w:p>
    <w:p w:rsidR="006B1BBC" w:rsidRPr="0035077F" w:rsidRDefault="006B1BBC" w:rsidP="006B1BBC">
      <w:pPr>
        <w:jc w:val="both"/>
      </w:pPr>
      <w:r w:rsidRPr="0035077F">
        <w:t xml:space="preserve">5.  </w:t>
      </w:r>
      <w:r w:rsidR="00047DE1">
        <w:t>23</w:t>
      </w:r>
      <w:r w:rsidRPr="0035077F">
        <w:t xml:space="preserve">. </w:t>
      </w:r>
      <w:r w:rsidR="003932AD">
        <w:t>listopadu</w:t>
      </w:r>
      <w:r w:rsidR="003B7289" w:rsidRPr="0035077F">
        <w:t xml:space="preserve">. </w:t>
      </w:r>
    </w:p>
    <w:p w:rsidR="006B1BBC" w:rsidRPr="0035077F" w:rsidRDefault="006B1BBC" w:rsidP="006B1BBC">
      <w:pPr>
        <w:jc w:val="both"/>
        <w:rPr>
          <w:b/>
        </w:rPr>
      </w:pPr>
      <w:r w:rsidRPr="0035077F">
        <w:rPr>
          <w:b/>
        </w:rPr>
        <w:t xml:space="preserve">Manipulativní techniky a jak se jim bránit – Otto Eibl </w:t>
      </w:r>
    </w:p>
    <w:p w:rsidR="006B1BBC" w:rsidRPr="0035077F" w:rsidRDefault="006B1BBC" w:rsidP="006B1BBC">
      <w:pPr>
        <w:jc w:val="both"/>
      </w:pPr>
      <w:r w:rsidRPr="0035077F">
        <w:t xml:space="preserve">Literatura: </w:t>
      </w:r>
    </w:p>
    <w:p w:rsidR="006B1BBC" w:rsidRPr="0035077F" w:rsidRDefault="006B1BBC" w:rsidP="006B1BBC">
      <w:pPr>
        <w:jc w:val="both"/>
      </w:pPr>
      <w:r w:rsidRPr="0035077F">
        <w:t>Beck, Gloria.  2007. Zakázaná rétorika. Praha: Grada.</w:t>
      </w:r>
    </w:p>
    <w:p w:rsidR="006B1BBC" w:rsidRPr="0035077F" w:rsidRDefault="006B1BBC" w:rsidP="006B1BBC">
      <w:pPr>
        <w:jc w:val="both"/>
      </w:pPr>
      <w:r w:rsidRPr="0035077F">
        <w:t>Thiele, Albert. 2010. Jak na „špinavé“ triky a útoky v komunikaci. Praha: Grada.</w:t>
      </w:r>
    </w:p>
    <w:p w:rsidR="006B1BBC" w:rsidRPr="0035077F" w:rsidRDefault="006B1BBC" w:rsidP="006B1BBC">
      <w:pPr>
        <w:jc w:val="both"/>
      </w:pPr>
    </w:p>
    <w:p w:rsidR="003932AD" w:rsidRPr="003932AD" w:rsidRDefault="006B1BBC" w:rsidP="006B1BBC">
      <w:pPr>
        <w:jc w:val="both"/>
      </w:pPr>
      <w:r w:rsidRPr="003932AD">
        <w:t xml:space="preserve">6.  </w:t>
      </w:r>
      <w:r w:rsidR="00047DE1" w:rsidRPr="003932AD">
        <w:t>7</w:t>
      </w:r>
      <w:r w:rsidRPr="003932AD">
        <w:t xml:space="preserve">. </w:t>
      </w:r>
      <w:r w:rsidR="003932AD" w:rsidRPr="003932AD">
        <w:t>prosince</w:t>
      </w:r>
      <w:r w:rsidR="00047DE1" w:rsidRPr="003932AD">
        <w:t xml:space="preserve">. </w:t>
      </w:r>
    </w:p>
    <w:p w:rsidR="006B1BBC" w:rsidRPr="0035077F" w:rsidRDefault="00047DE1" w:rsidP="006B1BBC">
      <w:pPr>
        <w:jc w:val="both"/>
      </w:pPr>
      <w:r>
        <w:rPr>
          <w:b/>
        </w:rPr>
        <w:t>Rétorická</w:t>
      </w:r>
      <w:r w:rsidR="006B1BBC" w:rsidRPr="0035077F">
        <w:rPr>
          <w:b/>
        </w:rPr>
        <w:t xml:space="preserve"> cvičení</w:t>
      </w:r>
      <w:r w:rsidR="006B1BBC" w:rsidRPr="0035077F">
        <w:t xml:space="preserve"> </w:t>
      </w:r>
    </w:p>
    <w:p w:rsidR="006B1BBC" w:rsidRPr="0035077F" w:rsidRDefault="006B1BBC" w:rsidP="006B1BBC">
      <w:pPr>
        <w:jc w:val="both"/>
      </w:pPr>
    </w:p>
    <w:p w:rsidR="003B7289" w:rsidRPr="0035077F" w:rsidRDefault="003B7289" w:rsidP="006B1BBC">
      <w:pPr>
        <w:jc w:val="both"/>
      </w:pPr>
    </w:p>
    <w:sectPr w:rsidR="003B7289" w:rsidRPr="0035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4D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BBC"/>
    <w:rsid w:val="00047DE1"/>
    <w:rsid w:val="00154379"/>
    <w:rsid w:val="0015645D"/>
    <w:rsid w:val="00230938"/>
    <w:rsid w:val="0035077F"/>
    <w:rsid w:val="003932AD"/>
    <w:rsid w:val="003B7289"/>
    <w:rsid w:val="005825B3"/>
    <w:rsid w:val="006B1BBC"/>
    <w:rsid w:val="00B43372"/>
    <w:rsid w:val="00BB076A"/>
    <w:rsid w:val="00D64C09"/>
    <w:rsid w:val="00D6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2160"/>
  <w15:docId w15:val="{33B80E4F-05EF-4E82-B0D7-F382EBCA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1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B1BBC"/>
    <w:pPr>
      <w:spacing w:before="150" w:after="150"/>
      <w:ind w:left="150" w:right="150"/>
    </w:pPr>
    <w:rPr>
      <w:color w:val="000080"/>
      <w:sz w:val="20"/>
      <w:szCs w:val="20"/>
    </w:rPr>
  </w:style>
  <w:style w:type="character" w:styleId="Hypertextovodkaz">
    <w:name w:val="Hyperlink"/>
    <w:rsid w:val="006B1BBC"/>
    <w:rPr>
      <w:rFonts w:ascii="Arial" w:hAnsi="Arial" w:cs="Arial" w:hint="default"/>
      <w:b/>
      <w:bCs/>
      <w:strike w:val="0"/>
      <w:dstrike w:val="0"/>
      <w:color w:val="808080"/>
      <w:sz w:val="18"/>
      <w:szCs w:val="18"/>
      <w:u w:val="none"/>
      <w:effect w:val="none"/>
    </w:rPr>
  </w:style>
  <w:style w:type="paragraph" w:customStyle="1" w:styleId="Normln1">
    <w:name w:val="Normální1"/>
    <w:rsid w:val="0015437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350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8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nk@fss.muni.cz" TargetMode="External"/><Relationship Id="rId4" Type="http://schemas.openxmlformats.org/officeDocument/2006/relationships/hyperlink" Target="mailto:eibl@fss.mu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Pink</dc:creator>
  <cp:lastModifiedBy>Eibl</cp:lastModifiedBy>
  <cp:revision>5</cp:revision>
  <dcterms:created xsi:type="dcterms:W3CDTF">2018-09-17T09:01:00Z</dcterms:created>
  <dcterms:modified xsi:type="dcterms:W3CDTF">2018-09-17T09:06:00Z</dcterms:modified>
</cp:coreProperties>
</file>