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2A" w:rsidRDefault="002B0D2A" w:rsidP="002B0D2A">
      <w:pPr>
        <w:ind w:left="48"/>
      </w:pPr>
      <w:r w:rsidRPr="00EB68AA">
        <w:rPr>
          <w:b/>
          <w:bCs/>
        </w:rPr>
        <w:t xml:space="preserve">Jak </w:t>
      </w:r>
      <w:proofErr w:type="spellStart"/>
      <w:r w:rsidRPr="00EB68AA">
        <w:rPr>
          <w:b/>
          <w:bCs/>
        </w:rPr>
        <w:t>position</w:t>
      </w:r>
      <w:proofErr w:type="spellEnd"/>
      <w:r w:rsidRPr="00EB68AA">
        <w:rPr>
          <w:b/>
          <w:bCs/>
        </w:rPr>
        <w:t xml:space="preserve"> </w:t>
      </w:r>
      <w:proofErr w:type="spellStart"/>
      <w:r w:rsidRPr="00EB68AA">
        <w:rPr>
          <w:b/>
          <w:bCs/>
        </w:rPr>
        <w:t>paper</w:t>
      </w:r>
      <w:proofErr w:type="spellEnd"/>
      <w:r w:rsidRPr="00EB68AA">
        <w:rPr>
          <w:b/>
          <w:bCs/>
        </w:rPr>
        <w:t xml:space="preserve"> strukturovat?</w:t>
      </w:r>
    </w:p>
    <w:p w:rsidR="002B0D2A" w:rsidRDefault="002B0D2A" w:rsidP="002B0D2A">
      <w:pPr>
        <w:pStyle w:val="Odstavecseseznamem"/>
        <w:numPr>
          <w:ilvl w:val="0"/>
          <w:numId w:val="1"/>
        </w:numPr>
      </w:pPr>
      <w:r>
        <w:t xml:space="preserve">Rozsah </w:t>
      </w:r>
      <w:r w:rsidR="00F402B6">
        <w:t>4NS</w:t>
      </w:r>
    </w:p>
    <w:p w:rsidR="00346CD3" w:rsidRDefault="00346CD3" w:rsidP="002B0D2A">
      <w:pPr>
        <w:pStyle w:val="Odstavecseseznamem"/>
        <w:numPr>
          <w:ilvl w:val="0"/>
          <w:numId w:val="1"/>
        </w:numPr>
      </w:pPr>
      <w:r>
        <w:t>Vyberte si jedno konkrétní téma/otázku, které se budete v </w:t>
      </w:r>
      <w:proofErr w:type="spellStart"/>
      <w:r>
        <w:t>paperu</w:t>
      </w:r>
      <w:proofErr w:type="spellEnd"/>
      <w:r>
        <w:t xml:space="preserve"> věnovat</w:t>
      </w:r>
    </w:p>
    <w:p w:rsidR="00346CD3" w:rsidRDefault="00346CD3" w:rsidP="002B0D2A">
      <w:pPr>
        <w:pStyle w:val="Odstavecseseznamem"/>
        <w:numPr>
          <w:ilvl w:val="0"/>
          <w:numId w:val="1"/>
        </w:numPr>
      </w:pPr>
      <w:r>
        <w:t xml:space="preserve">Počítejte s tím, že </w:t>
      </w:r>
      <w:proofErr w:type="spellStart"/>
      <w:r>
        <w:t>paper</w:t>
      </w:r>
      <w:proofErr w:type="spellEnd"/>
      <w:r>
        <w:t xml:space="preserve"> je adresován nějakému </w:t>
      </w:r>
      <w:proofErr w:type="spellStart"/>
      <w:r>
        <w:t>decision-makerovi</w:t>
      </w:r>
      <w:proofErr w:type="spellEnd"/>
      <w:r>
        <w:t xml:space="preserve"> (ministr, premiér, ředitel služby</w:t>
      </w:r>
      <w:r w:rsidR="00F402B6">
        <w:t>)</w:t>
      </w:r>
      <w:bookmarkStart w:id="0" w:name="_GoBack"/>
      <w:bookmarkEnd w:id="0"/>
    </w:p>
    <w:p w:rsidR="00346CD3" w:rsidRDefault="00346CD3" w:rsidP="002B0D2A">
      <w:pPr>
        <w:pStyle w:val="Odstavecseseznamem"/>
        <w:numPr>
          <w:ilvl w:val="0"/>
          <w:numId w:val="1"/>
        </w:numPr>
      </w:pPr>
      <w:r>
        <w:t>Používejte grafické prvky (grafy, tabulky)</w:t>
      </w:r>
    </w:p>
    <w:p w:rsidR="002B0D2A" w:rsidRDefault="00AF0545" w:rsidP="00415F89">
      <w:pPr>
        <w:pStyle w:val="Odstavecseseznamem"/>
        <w:numPr>
          <w:ilvl w:val="0"/>
          <w:numId w:val="1"/>
        </w:numPr>
      </w:pPr>
      <w:r>
        <w:t>V</w:t>
      </w:r>
      <w:r w:rsidR="00415F89">
        <w:t xml:space="preserve"> rámci svého tématu/otázky </w:t>
      </w:r>
      <w:r>
        <w:t xml:space="preserve">můžete </w:t>
      </w:r>
      <w:r w:rsidR="00415F89">
        <w:t xml:space="preserve">zodpovědět </w:t>
      </w:r>
      <w:r>
        <w:t xml:space="preserve">i </w:t>
      </w:r>
      <w:r w:rsidR="00415F89">
        <w:t>následující: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Co se děje nového nebo odlišného?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Proč se to děje?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Co jsou cíle hlavního aktéra událostí?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Jaké faktory ovlivňují, zda aktér uspěje nebo ne?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Jaké jsou implikace pro ČR?</w:t>
      </w:r>
    </w:p>
    <w:p w:rsidR="002B0D2A" w:rsidRDefault="002B0D2A" w:rsidP="00EB68AA">
      <w:pPr>
        <w:pStyle w:val="Odstavecseseznamem"/>
        <w:numPr>
          <w:ilvl w:val="1"/>
          <w:numId w:val="1"/>
        </w:numPr>
      </w:pPr>
      <w:r>
        <w:t>Co se pravděpodobně bude dít dál?</w:t>
      </w:r>
    </w:p>
    <w:p w:rsidR="00AF0545" w:rsidRDefault="00AF0545" w:rsidP="00AF0545">
      <w:pPr>
        <w:pStyle w:val="Odstavecseseznamem"/>
        <w:numPr>
          <w:ilvl w:val="2"/>
          <w:numId w:val="1"/>
        </w:numPr>
      </w:pPr>
      <w:r>
        <w:t>Řekněte i to, co se nestane – nebude jaderný konflikt, nepadne vláda, nebude krize, apod.</w:t>
      </w:r>
    </w:p>
    <w:p w:rsidR="002B0D2A" w:rsidRPr="00EB68AA" w:rsidRDefault="002B0D2A" w:rsidP="002B0D2A">
      <w:pPr>
        <w:rPr>
          <w:b/>
          <w:bCs/>
        </w:rPr>
      </w:pPr>
      <w:r w:rsidRPr="00EB68AA">
        <w:rPr>
          <w:b/>
          <w:bCs/>
        </w:rPr>
        <w:t>Jakým stylem psát?</w:t>
      </w:r>
    </w:p>
    <w:p w:rsidR="002B0D2A" w:rsidRDefault="002B0D2A" w:rsidP="002B0D2A">
      <w:pPr>
        <w:pStyle w:val="Odstavecseseznamem"/>
        <w:numPr>
          <w:ilvl w:val="1"/>
          <w:numId w:val="1"/>
        </w:numPr>
      </w:pPr>
      <w:r>
        <w:t>Úderně</w:t>
      </w:r>
      <w:r w:rsidR="00346CD3">
        <w:t>, vyvarujte se žurnalismům a zdlouhavému psaní. Pracujte s krátkým rozsahem efektivně.</w:t>
      </w:r>
    </w:p>
    <w:p w:rsidR="00F55247" w:rsidRPr="00F13874" w:rsidRDefault="00F13874" w:rsidP="00F13874">
      <w:pPr>
        <w:pStyle w:val="Odstavecseseznamem"/>
        <w:numPr>
          <w:ilvl w:val="1"/>
          <w:numId w:val="1"/>
        </w:numPr>
      </w:pPr>
      <w:r w:rsidRPr="00F13874">
        <w:t>Pište tak, abyste na co nejmenší ploše sdělili co nejvíce</w:t>
      </w:r>
      <w:r>
        <w:t xml:space="preserve"> a aby bylo jasně vidět, jak jste došli k vašemu závěru.</w:t>
      </w:r>
    </w:p>
    <w:p w:rsidR="00EB68AA" w:rsidRDefault="00EB68AA" w:rsidP="00EB68AA">
      <w:pPr>
        <w:pStyle w:val="Odstavecseseznamem"/>
        <w:numPr>
          <w:ilvl w:val="1"/>
          <w:numId w:val="1"/>
        </w:numPr>
      </w:pPr>
      <w:r>
        <w:t>Každý odstavec by měl být relevantní k zodpovídané otázce</w:t>
      </w:r>
      <w:r w:rsidR="00F13874">
        <w:t>.</w:t>
      </w:r>
    </w:p>
    <w:p w:rsidR="00346CD3" w:rsidRDefault="00346CD3" w:rsidP="00346CD3">
      <w:pPr>
        <w:pStyle w:val="Odstavecseseznamem"/>
        <w:numPr>
          <w:ilvl w:val="1"/>
          <w:numId w:val="1"/>
        </w:numPr>
      </w:pPr>
      <w:r>
        <w:t>Využívejte</w:t>
      </w:r>
      <w:r w:rsidR="002B0D2A">
        <w:t xml:space="preserve"> princip BLUF (</w:t>
      </w:r>
      <w:proofErr w:type="spellStart"/>
      <w:r w:rsidR="002B0D2A">
        <w:t>Bottom</w:t>
      </w:r>
      <w:proofErr w:type="spellEnd"/>
      <w:r w:rsidR="002B0D2A">
        <w:t xml:space="preserve"> Line Up Front), tzn. začít každý odstavec jeho shrnutím a hlavní myšlenkou a stejně strukturovat i celý </w:t>
      </w:r>
      <w:proofErr w:type="spellStart"/>
      <w:r w:rsidR="002B0D2A">
        <w:t>paper</w:t>
      </w:r>
      <w:proofErr w:type="spellEnd"/>
      <w:r w:rsidR="002B0D2A">
        <w:t>. BLUF aplikujte na každou kapitolu a každý odstavec.</w:t>
      </w:r>
      <w:r>
        <w:t xml:space="preserve"> (viz grafika níže)</w:t>
      </w:r>
    </w:p>
    <w:p w:rsidR="00346CD3" w:rsidRDefault="00346CD3" w:rsidP="001D5FE3">
      <w:pPr>
        <w:jc w:val="center"/>
      </w:pPr>
      <w:r>
        <w:rPr>
          <w:noProof/>
          <w:lang w:val="en-US"/>
        </w:rPr>
        <w:drawing>
          <wp:inline distT="0" distB="0" distL="0" distR="0">
            <wp:extent cx="2514600" cy="14144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b5d7b_e453dc9689894ad3a463a77f26d0f09c~m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026" cy="142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545" w:rsidRPr="00AF0545" w:rsidRDefault="00AF0545" w:rsidP="00AF0545">
      <w:pPr>
        <w:rPr>
          <w:b/>
          <w:bCs/>
        </w:rPr>
      </w:pPr>
      <w:r w:rsidRPr="00AF0545">
        <w:rPr>
          <w:b/>
          <w:bCs/>
        </w:rPr>
        <w:t xml:space="preserve">Nezapomeňte </w:t>
      </w:r>
      <w:r>
        <w:rPr>
          <w:b/>
          <w:bCs/>
        </w:rPr>
        <w:t>analyzovat</w:t>
      </w:r>
    </w:p>
    <w:p w:rsidR="00415F89" w:rsidRDefault="00EB68AA" w:rsidP="00AF0545">
      <w:pPr>
        <w:pStyle w:val="Odstavecseseznamem"/>
        <w:numPr>
          <w:ilvl w:val="1"/>
          <w:numId w:val="1"/>
        </w:numPr>
      </w:pPr>
      <w:r>
        <w:t>Analytický</w:t>
      </w:r>
      <w:r w:rsidR="00415F89">
        <w:t xml:space="preserve"> závěr </w:t>
      </w:r>
      <w:r w:rsidR="00AF0545">
        <w:t xml:space="preserve">by v tomto </w:t>
      </w:r>
      <w:proofErr w:type="spellStart"/>
      <w:r w:rsidR="00AF0545">
        <w:t>position</w:t>
      </w:r>
      <w:proofErr w:type="spellEnd"/>
      <w:r w:rsidR="00AF0545">
        <w:t xml:space="preserve"> </w:t>
      </w:r>
      <w:proofErr w:type="spellStart"/>
      <w:r w:rsidR="00AF0545">
        <w:t>paperu</w:t>
      </w:r>
      <w:proofErr w:type="spellEnd"/>
      <w:r w:rsidR="00AF0545">
        <w:t xml:space="preserve"> měl být odpovědí na hlavní otázku. </w:t>
      </w:r>
      <w:r w:rsidRPr="00EB68AA">
        <w:t>Tvrzení, zdůvodnění a důkazy</w:t>
      </w:r>
      <w:r w:rsidR="00AF0545">
        <w:t>, kterým</w:t>
      </w:r>
      <w:r w:rsidR="00B14EA1">
        <w:t>i</w:t>
      </w:r>
      <w:r w:rsidR="00AF0545">
        <w:t xml:space="preserve"> se k analytickému závěru dopracujete,</w:t>
      </w:r>
      <w:r w:rsidRPr="00EB68AA">
        <w:t xml:space="preserve"> by měly být dostatečně specifické a významné. </w:t>
      </w:r>
      <w:r w:rsidR="00AF0545">
        <w:t>Vyhněte se</w:t>
      </w:r>
      <w:r w:rsidRPr="00EB68AA">
        <w:t xml:space="preserve"> vágní argumentaci a </w:t>
      </w:r>
      <w:r w:rsidR="00AF0545">
        <w:t>generalizaci.</w:t>
      </w:r>
    </w:p>
    <w:p w:rsidR="00EB68AA" w:rsidRDefault="00EB68AA" w:rsidP="00EB68AA">
      <w:pPr>
        <w:pStyle w:val="Odstavecseseznamem"/>
        <w:numPr>
          <w:ilvl w:val="1"/>
          <w:numId w:val="1"/>
        </w:numPr>
      </w:pPr>
      <w:r>
        <w:t>Reflektujete</w:t>
      </w:r>
      <w:r w:rsidR="00AF0545">
        <w:t xml:space="preserve">, </w:t>
      </w:r>
      <w:r>
        <w:t>jak jste se vypořádali s nedostatkem informací – např. uveďte předpoklady nebo nejistoty</w:t>
      </w:r>
      <w:r w:rsidR="00AF0545">
        <w:t>.</w:t>
      </w:r>
    </w:p>
    <w:p w:rsidR="00EB68AA" w:rsidRDefault="00EB68AA" w:rsidP="00EB68AA">
      <w:pPr>
        <w:pStyle w:val="Odstavecseseznamem"/>
        <w:numPr>
          <w:ilvl w:val="1"/>
          <w:numId w:val="1"/>
        </w:numPr>
      </w:pPr>
      <w:r>
        <w:t>Vynechte zdůvodnění, které jsou pouhými názory nebo nejsou dostatečně podepřeny fakty: „vlastní názory nejsou analýza“ – názory jsou založeny na tom</w:t>
      </w:r>
      <w:r w:rsidR="00AF0545">
        <w:t>,</w:t>
      </w:r>
      <w:r>
        <w:t xml:space="preserve"> čemu věříte, </w:t>
      </w:r>
      <w:proofErr w:type="gramStart"/>
      <w:r>
        <w:t>emocích</w:t>
      </w:r>
      <w:proofErr w:type="gramEnd"/>
      <w:r>
        <w:t xml:space="preserve"> a intuici</w:t>
      </w:r>
      <w:r w:rsidR="00AF0545">
        <w:t>.</w:t>
      </w:r>
    </w:p>
    <w:p w:rsidR="00AF0545" w:rsidRDefault="00AF0545" w:rsidP="00AF0545">
      <w:pPr>
        <w:pStyle w:val="Odstavecseseznamem"/>
        <w:ind w:left="1128"/>
      </w:pPr>
    </w:p>
    <w:sectPr w:rsidR="00AF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88E"/>
    <w:multiLevelType w:val="hybridMultilevel"/>
    <w:tmpl w:val="1EC49874"/>
    <w:lvl w:ilvl="0" w:tplc="5D421FB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E24503B"/>
    <w:multiLevelType w:val="hybridMultilevel"/>
    <w:tmpl w:val="3E6E959C"/>
    <w:lvl w:ilvl="0" w:tplc="26144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26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AA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C0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69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B2B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4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9AA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64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2A"/>
    <w:rsid w:val="00146976"/>
    <w:rsid w:val="001D5FE3"/>
    <w:rsid w:val="002B0D2A"/>
    <w:rsid w:val="002F32E0"/>
    <w:rsid w:val="00346CD3"/>
    <w:rsid w:val="00415F89"/>
    <w:rsid w:val="00AF0545"/>
    <w:rsid w:val="00B14EA1"/>
    <w:rsid w:val="00EB68AA"/>
    <w:rsid w:val="00F13874"/>
    <w:rsid w:val="00F402B6"/>
    <w:rsid w:val="00F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56C5"/>
  <w15:chartTrackingRefBased/>
  <w15:docId w15:val="{559FA4D5-793F-4DA5-A853-670A207F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D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Semecká</dc:creator>
  <cp:keywords/>
  <dc:description/>
  <cp:lastModifiedBy>Veronika Netolická</cp:lastModifiedBy>
  <cp:revision>2</cp:revision>
  <dcterms:created xsi:type="dcterms:W3CDTF">2019-09-24T19:47:00Z</dcterms:created>
  <dcterms:modified xsi:type="dcterms:W3CDTF">2019-09-24T19:47:00Z</dcterms:modified>
</cp:coreProperties>
</file>