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sz w:val="32"/>
          <w:szCs w:val="32"/>
          <w:u w:val="single"/>
          <w:rtl w:val="0"/>
          <w:lang w:val="en-US"/>
        </w:rPr>
        <w:t>White Paper Topics #1: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How the decision-making authority of the Israeli Prime Minister justifies the creation of a de facto presidential system of the executive branch.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poliheuristic theory (PH) is better in describing decision making at both the American and Israeli executive level.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the overconfidence of Israeli military chain of command led to the devastating losses the first three days of the Yom Kipper War.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Pre-emptive action (war) is not an option any more for Israel.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national security defined by Israel has created a foreign policy that is effected by military strategy.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choice of non-preemptive action in 1973 was an example of rational choice theory.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1973 Yom Kipper War indicates the extreme cost of U.S.-Israeli relationship.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1973 Yom Kipper War is an example of how every Israeli war since has in fact transformed Israeli society and politics.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