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FF7C" w14:textId="6CFBFB70" w:rsidR="00F27CE0" w:rsidRPr="00FB2765" w:rsidRDefault="00F27CE0" w:rsidP="00AF6173">
      <w:pPr>
        <w:ind w:left="567" w:right="730"/>
        <w:jc w:val="center"/>
        <w:rPr>
          <w:rFonts w:ascii="Times New Roman" w:eastAsia="Times New Roman" w:hAnsi="Times New Roman" w:cs="Times New Roman"/>
          <w:b/>
          <w:sz w:val="36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36"/>
          <w:szCs w:val="24"/>
          <w:lang w:val="cs-CZ"/>
        </w:rPr>
        <w:t>ZURb1104 Teorie masové komunikace</w:t>
      </w:r>
    </w:p>
    <w:p w14:paraId="19E9F605" w14:textId="7E45379C" w:rsidR="00AF6173" w:rsidRPr="00FB2765" w:rsidRDefault="00AF6173" w:rsidP="00AF6173">
      <w:pPr>
        <w:ind w:left="567" w:right="7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Sylabus (podzim 20</w:t>
      </w:r>
      <w:r w:rsidR="00C066DE"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2</w:t>
      </w:r>
      <w:r w:rsidR="006305C1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1</w:t>
      </w: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)</w:t>
      </w:r>
    </w:p>
    <w:p w14:paraId="12F26FF2" w14:textId="1F9E8FA1" w:rsidR="00F27CE0" w:rsidRPr="00FB2765" w:rsidRDefault="00F27CE0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0503FCB7" w14:textId="77777777" w:rsidR="00AF6173" w:rsidRPr="007729E4" w:rsidRDefault="00AF6173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Ukončení: </w:t>
      </w: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zkouška </w:t>
      </w:r>
    </w:p>
    <w:p w14:paraId="34757077" w14:textId="77777777" w:rsidR="00A80F12" w:rsidRPr="007729E4" w:rsidRDefault="00AF6173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Počet kreditů: </w:t>
      </w:r>
      <w:r w:rsidR="00A80F12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5</w:t>
      </w:r>
    </w:p>
    <w:p w14:paraId="767CBACD" w14:textId="5384A66E" w:rsidR="00AF6173" w:rsidRPr="007729E4" w:rsidRDefault="00721DAD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Místo a č</w:t>
      </w:r>
      <w:r w:rsidR="00C25E33"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as výuky</w:t>
      </w:r>
      <w:r w:rsidR="00A80F12"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: </w:t>
      </w:r>
      <w:r w:rsidRPr="007729E4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P51</w:t>
      </w: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, </w:t>
      </w:r>
      <w:r w:rsidR="00B803A9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="00A80F12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ředa</w:t>
      </w:r>
      <w:r w:rsidR="00A80F12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12:00–13:40</w:t>
      </w:r>
    </w:p>
    <w:p w14:paraId="6949D341" w14:textId="44C03FDF" w:rsidR="00B803A9" w:rsidRPr="007729E4" w:rsidRDefault="00AF6173" w:rsidP="006305C1">
      <w:pPr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Vyučující:</w:t>
      </w: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, Mgr. et Mgr. Marína Urbániková, Ph.D. (</w:t>
      </w:r>
      <w:hyperlink r:id="rId11" w:history="1">
        <w:r w:rsidRPr="007729E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urbaniko@fss.muni.cz</w:t>
        </w:r>
      </w:hyperlink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="00A21DC4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prof. PhDr. David Šmahel, Ph.D. (</w:t>
      </w:r>
      <w:hyperlink r:id="rId12" w:history="1">
        <w:r w:rsidR="006305C1" w:rsidRPr="007729E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smahel@fss.muni.cz</w:t>
        </w:r>
      </w:hyperlink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),  Mgr. Michaela </w:t>
      </w:r>
      <w:proofErr w:type="spellStart"/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Lebedíková</w:t>
      </w:r>
      <w:proofErr w:type="spellEnd"/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hyperlink r:id="rId13" w:history="1">
        <w:r w:rsidR="006305C1" w:rsidRPr="007729E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m.lebedikova@mail.muni.cz</w:t>
        </w:r>
      </w:hyperlink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), Mgr. et Mgr. Michal Tkaczyk, Ph.D. (</w:t>
      </w:r>
      <w:hyperlink r:id="rId14" w:history="1">
        <w:r w:rsidR="006305C1" w:rsidRPr="007729E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tkaczyk@fss.muni.cz</w:t>
        </w:r>
      </w:hyperlink>
      <w:r w:rsidR="006305C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14:paraId="448E3C19" w14:textId="77777777" w:rsidR="006305C1" w:rsidRPr="007729E4" w:rsidRDefault="006305C1" w:rsidP="00B803A9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2190E8C0" w14:textId="1E5F2EAC" w:rsidR="00B803A9" w:rsidRPr="007729E4" w:rsidRDefault="00FD4FFD" w:rsidP="00B803A9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Kontaktní osoba: </w:t>
      </w:r>
      <w:r w:rsidR="006305C1" w:rsidRPr="007729E4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Michal Tkaczyk</w:t>
      </w:r>
    </w:p>
    <w:p w14:paraId="0F38FF19" w14:textId="77777777" w:rsidR="00B803A9" w:rsidRPr="007729E4" w:rsidRDefault="00B803A9" w:rsidP="00B803A9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3757E14E" w14:textId="7302D676" w:rsidR="00B803A9" w:rsidRPr="009710F5" w:rsidRDefault="00B803A9" w:rsidP="00B803A9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Dotazy a interakce:</w:t>
      </w:r>
      <w:r w:rsidRPr="007729E4">
        <w:rPr>
          <w:rFonts w:eastAsiaTheme="majorEastAsia"/>
          <w:bCs/>
          <w:color w:val="0000DC"/>
          <w:szCs w:val="28"/>
          <w:lang w:val="cs-CZ" w:eastAsia="ar-SA"/>
        </w:rPr>
        <w:t xml:space="preserve"> </w:t>
      </w:r>
      <w:r w:rsidR="00E1074A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osobně před/po přednášce; </w:t>
      </w: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e-mailem jednotlivým vyučujícím</w:t>
      </w:r>
    </w:p>
    <w:p w14:paraId="221D4C07" w14:textId="0E92E977" w:rsidR="00E14474" w:rsidRPr="00FB2765" w:rsidRDefault="00B803A9" w:rsidP="00B803A9">
      <w:pPr>
        <w:ind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9710F5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lang w:val="cs-CZ" w:eastAsia="sk-SK"/>
        </w:rPr>
        <w:t xml:space="preserve"> </w:t>
      </w:r>
    </w:p>
    <w:p w14:paraId="748718D1" w14:textId="77777777" w:rsidR="00BD0BB6" w:rsidRDefault="00BD0BB6" w:rsidP="008670D1">
      <w:pPr>
        <w:ind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00000003" w14:textId="18C5BA41" w:rsidR="00786517" w:rsidRPr="00FB2765" w:rsidRDefault="00797A3F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Anotace</w:t>
      </w:r>
    </w:p>
    <w:p w14:paraId="717BC1BD" w14:textId="35132D08" w:rsidR="005C39D3" w:rsidRPr="00FB2765" w:rsidRDefault="005C39D3" w:rsidP="00AF6173">
      <w:pPr>
        <w:ind w:left="567"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bookmarkStart w:id="0" w:name="_Hlk18829416"/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Kurz uvádí do problematiky </w:t>
      </w:r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výzkumu 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účinků</w:t>
      </w:r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masových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médií, </w:t>
      </w:r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to především z pohledu </w:t>
      </w:r>
      <w:proofErr w:type="spellStart"/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mediologického</w:t>
      </w:r>
      <w:proofErr w:type="spellEnd"/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sociálně psychologického a sociologického. </w:t>
      </w:r>
      <w:r w:rsidR="00FB2765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Je rozdělen do tří te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matických okruhů. P</w:t>
      </w:r>
      <w:r w:rsidR="00FB2765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rvní, úvodní, představuje účinky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médií jako specifický obor s vlastní terminologií, metodologií a historickým vývojem. Druhý, teoretický, představuje klíčové teorie, které mohou vysvětlovat proč, kdy a jaké účinky vlivem médií mohou nastat. Třetí okruh, </w:t>
      </w:r>
      <w:r w:rsidR="00E1074A">
        <w:rPr>
          <w:rFonts w:ascii="Times New Roman" w:eastAsia="Times New Roman" w:hAnsi="Times New Roman" w:cs="Times New Roman"/>
          <w:sz w:val="24"/>
          <w:szCs w:val="24"/>
          <w:lang w:val="cs-CZ"/>
        </w:rPr>
        <w:t>aplikační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, pak aplikuje tyto teorie na tradiční témata tohoto oboru – například vliv násilí v médiích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, vytváření a šíření stereotypů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či přesvědčování 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 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reklam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C131A2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kampaní 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a politick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komunikace.</w:t>
      </w:r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Kurz věnuje také pozornost základním metodologickým přístupům využívaným při výzkumu působení masových médií.</w:t>
      </w:r>
    </w:p>
    <w:bookmarkEnd w:id="0"/>
    <w:p w14:paraId="00000005" w14:textId="77777777" w:rsidR="00786517" w:rsidRPr="00FB2765" w:rsidRDefault="00786517" w:rsidP="00AF6173">
      <w:pPr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06" w14:textId="77777777" w:rsidR="00786517" w:rsidRPr="00FB2765" w:rsidRDefault="00797A3F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Cíle předmětu</w:t>
      </w:r>
    </w:p>
    <w:p w14:paraId="00000007" w14:textId="20497A02" w:rsidR="00786517" w:rsidRPr="00FB2765" w:rsidRDefault="00797A3F" w:rsidP="00AF6173">
      <w:pPr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bookmarkStart w:id="1" w:name="_Hlk18830022"/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Hlavním cílem předmětu je seznámit </w:t>
      </w:r>
      <w:r w:rsidR="00AF6173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studující 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základními koncepty, modely a teoriemi, které umožňují porozumění </w:t>
      </w:r>
      <w:r w:rsidR="005C39D3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vlivu médií a </w:t>
      </w:r>
      <w:r w:rsidR="00C131A2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jejich </w:t>
      </w:r>
      <w:r w:rsidR="005C39D3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účinků na jedince a společnost.</w:t>
      </w:r>
    </w:p>
    <w:bookmarkEnd w:id="1"/>
    <w:p w14:paraId="0000000A" w14:textId="7B1986D0" w:rsidR="00786517" w:rsidRPr="00FB2765" w:rsidRDefault="00786517" w:rsidP="00AF6173">
      <w:pPr>
        <w:ind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0B" w14:textId="77777777" w:rsidR="00786517" w:rsidRPr="00FB2765" w:rsidRDefault="00797A3F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Výstupy z učení</w:t>
      </w:r>
    </w:p>
    <w:p w14:paraId="0000000C" w14:textId="3DDA5294" w:rsidR="00786517" w:rsidRPr="00FB2765" w:rsidRDefault="00797A3F" w:rsidP="00AF6173">
      <w:pPr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 úspěšném absolvování kurzu bude </w:t>
      </w:r>
      <w:r w:rsidR="00AF6173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studující: </w:t>
      </w:r>
    </w:p>
    <w:p w14:paraId="0EAD2657" w14:textId="46C90740" w:rsidR="00880C14" w:rsidRPr="00FB2765" w:rsidRDefault="00C131A2" w:rsidP="005E6965">
      <w:pPr>
        <w:pStyle w:val="Odstavecseseznamem"/>
        <w:numPr>
          <w:ilvl w:val="0"/>
          <w:numId w:val="11"/>
        </w:numPr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znát 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teori</w:t>
      </w:r>
      <w:r w:rsidR="002F32DC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mediálních účinků, včetně jejich historického vývoje</w:t>
      </w:r>
    </w:p>
    <w:p w14:paraId="4DABA055" w14:textId="33672C4C" w:rsidR="00C131A2" w:rsidRPr="00FB2765" w:rsidRDefault="002F32DC" w:rsidP="005E6965">
      <w:pPr>
        <w:pStyle w:val="Odstavecseseznamem"/>
        <w:numPr>
          <w:ilvl w:val="0"/>
          <w:numId w:val="11"/>
        </w:numPr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rozumět metodologickým postupům, prostřednictvím kterých lze zkoumat mediální účinky, včetně jejich limitů</w:t>
      </w:r>
    </w:p>
    <w:p w14:paraId="0000000E" w14:textId="2C02EF70" w:rsidR="00786517" w:rsidRPr="00FB2765" w:rsidRDefault="00880C14" w:rsidP="005E6965">
      <w:pPr>
        <w:pStyle w:val="Odstavecseseznamem"/>
        <w:numPr>
          <w:ilvl w:val="0"/>
          <w:numId w:val="11"/>
        </w:numPr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mít kritický aparát k chápání nejrůznějších témat, které souvisí s vlivem médií</w:t>
      </w: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</w:p>
    <w:p w14:paraId="0000000F" w14:textId="151B8D29" w:rsidR="00786517" w:rsidRPr="00FB2765" w:rsidRDefault="00AF6173" w:rsidP="005E6965">
      <w:pPr>
        <w:pStyle w:val="Odstavecseseznamem"/>
        <w:numPr>
          <w:ilvl w:val="0"/>
          <w:numId w:val="11"/>
        </w:numPr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schopen/a 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aplikovat tyto teorie na nejrůznější vlivy a účinky médií</w:t>
      </w:r>
    </w:p>
    <w:p w14:paraId="00000010" w14:textId="5E3E0181" w:rsidR="00786517" w:rsidRPr="00FB2765" w:rsidRDefault="00AF6173" w:rsidP="005E6965">
      <w:pPr>
        <w:pStyle w:val="Odstavecseseznamem"/>
        <w:numPr>
          <w:ilvl w:val="0"/>
          <w:numId w:val="11"/>
        </w:numPr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schopen/a 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zaujm</w:t>
      </w:r>
      <w:r w:rsidR="002B788F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ut kritický postoj vů</w:t>
      </w:r>
      <w:r w:rsidR="002B788F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či nejrůznějším mediálním a morá</w:t>
      </w:r>
      <w:r w:rsidR="00880C14" w:rsidRPr="00FB2765">
        <w:rPr>
          <w:rFonts w:ascii="Times New Roman" w:eastAsia="Times New Roman" w:hAnsi="Times New Roman" w:cs="Times New Roman"/>
          <w:sz w:val="24"/>
          <w:szCs w:val="24"/>
          <w:lang w:val="cs-CZ"/>
        </w:rPr>
        <w:t>lním panikám, které se kolem vlivu médií často vytvářejí</w:t>
      </w:r>
    </w:p>
    <w:p w14:paraId="00000011" w14:textId="77777777" w:rsidR="00786517" w:rsidRPr="00FB2765" w:rsidRDefault="00786517" w:rsidP="00AF6173">
      <w:pPr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7CFCD98C" w14:textId="4C3C7282" w:rsidR="00880C14" w:rsidRPr="007729E4" w:rsidRDefault="00797A3F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Podmínky absolvování</w:t>
      </w:r>
    </w:p>
    <w:p w14:paraId="3E8CC90B" w14:textId="5CFD2FEA" w:rsidR="00880C14" w:rsidRPr="007729E4" w:rsidRDefault="00880C14" w:rsidP="00AF6173">
      <w:pPr>
        <w:pStyle w:val="Odstavecseseznamem"/>
        <w:numPr>
          <w:ilvl w:val="0"/>
          <w:numId w:val="1"/>
        </w:numPr>
        <w:ind w:left="1276" w:right="730" w:hanging="42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Písemná zkouška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E1074A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kombinace testových a otevřených otázek</w:t>
      </w:r>
      <w:r w:rsidR="004876D9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; max. 40 bodů</w:t>
      </w:r>
      <w:r w:rsidR="00E1074A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14:paraId="598FF89A" w14:textId="78B3C4D1" w:rsidR="00FF2487" w:rsidRPr="007729E4" w:rsidRDefault="00880C14" w:rsidP="00871E5B">
      <w:pPr>
        <w:pStyle w:val="Odstavecseseznamem"/>
        <w:numPr>
          <w:ilvl w:val="0"/>
          <w:numId w:val="1"/>
        </w:numPr>
        <w:ind w:left="1276" w:right="730" w:hanging="42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 xml:space="preserve">Písemný průběžný test </w:t>
      </w:r>
      <w:r w:rsidR="004876D9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(max. 20 bodů) </w:t>
      </w:r>
      <w:r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v polovině semestru</w:t>
      </w:r>
      <w:r w:rsidR="00620DC6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, ve středu</w:t>
      </w:r>
      <w:r w:rsidR="008670D1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3. listopadu</w:t>
      </w:r>
      <w:r w:rsidR="00671750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– test je povinný,  jeho výsledek se započítáv</w:t>
      </w:r>
      <w:r w:rsidR="00E1074A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</w:t>
      </w:r>
      <w:r w:rsidR="00EC2B79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>konečné známky</w:t>
      </w:r>
      <w:r w:rsidR="00E1074A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(minimální hranice po absolvování není stanovena)</w:t>
      </w:r>
      <w:r w:rsidR="00C25E33" w:rsidRPr="007729E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Bude vám sloužit jako indikátor, zda a jak jste pochopili dosavadní látku. </w:t>
      </w:r>
    </w:p>
    <w:p w14:paraId="3FDDE482" w14:textId="77777777" w:rsidR="00880C14" w:rsidRPr="00FB2765" w:rsidRDefault="00880C14" w:rsidP="00AF6173">
      <w:pPr>
        <w:pStyle w:val="Odstavecseseznamem"/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964AC1E" w14:textId="77777777" w:rsidR="00A80F12" w:rsidRPr="00FB2765" w:rsidRDefault="00A80F12" w:rsidP="00AF6173">
      <w:pPr>
        <w:pStyle w:val="Odstavecseseznamem"/>
        <w:ind w:left="567" w:right="73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41A7B5F" w14:textId="68915774" w:rsidR="00FD4FFD" w:rsidRPr="00FB2765" w:rsidRDefault="00A80F12" w:rsidP="00AF6173">
      <w:pPr>
        <w:ind w:left="567" w:right="730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Hodnocen</w:t>
      </w:r>
      <w:r w:rsidR="00FF2487"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í</w:t>
      </w:r>
      <w:r w:rsidR="00C25E33"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zkoušky</w:t>
      </w:r>
      <w:r w:rsidR="00FF2487"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:</w:t>
      </w:r>
      <w:r w:rsidR="00FD4FFD" w:rsidRPr="00FB2765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</w:t>
      </w:r>
    </w:p>
    <w:p w14:paraId="2E10E807" w14:textId="14DD5077" w:rsidR="00A80F12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A: 100-92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%</w:t>
      </w:r>
    </w:p>
    <w:p w14:paraId="3CC9238F" w14:textId="1C619086" w:rsidR="00A80F12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B: 91-84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%</w:t>
      </w:r>
    </w:p>
    <w:p w14:paraId="6408F040" w14:textId="1A607A3B" w:rsidR="00A80F12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C: 83-76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%</w:t>
      </w:r>
    </w:p>
    <w:p w14:paraId="7D3A099E" w14:textId="41EA7B1C" w:rsidR="00A80F12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D: 75-68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%</w:t>
      </w:r>
    </w:p>
    <w:p w14:paraId="48BD0DE6" w14:textId="24E9EFDB" w:rsidR="00A80F12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E: 67-60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%</w:t>
      </w:r>
    </w:p>
    <w:p w14:paraId="7D7E185A" w14:textId="17CB1902" w:rsidR="00AF6173" w:rsidRPr="00FB2765" w:rsidRDefault="00FD4FFD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F: 59</w:t>
      </w:r>
      <w:r w:rsidR="00A80F12"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</w:t>
      </w:r>
      <w:r w:rsidRPr="00FB2765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% a méně</w:t>
      </w:r>
    </w:p>
    <w:p w14:paraId="279C3102" w14:textId="77777777" w:rsidR="00A80F12" w:rsidRPr="00FB2765" w:rsidRDefault="00A80F12" w:rsidP="00AF6173">
      <w:pPr>
        <w:ind w:left="567" w:right="730"/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057"/>
        <w:gridCol w:w="7920"/>
      </w:tblGrid>
      <w:tr w:rsidR="00423407" w:rsidRPr="00FB2765" w14:paraId="7A60D4E6" w14:textId="77777777" w:rsidTr="00423407">
        <w:tc>
          <w:tcPr>
            <w:tcW w:w="9977" w:type="dxa"/>
            <w:gridSpan w:val="2"/>
            <w:shd w:val="clear" w:color="auto" w:fill="D9D9D9" w:themeFill="background1" w:themeFillShade="D9"/>
          </w:tcPr>
          <w:p w14:paraId="04884236" w14:textId="7D242EAB" w:rsidR="00423407" w:rsidRPr="00FB2765" w:rsidRDefault="00423407" w:rsidP="00423407">
            <w:pPr>
              <w:pStyle w:val="Odstavecseseznamem"/>
              <w:numPr>
                <w:ilvl w:val="0"/>
                <w:numId w:val="15"/>
              </w:numPr>
              <w:spacing w:after="160"/>
              <w:ind w:right="7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ÚVOD</w:t>
            </w:r>
          </w:p>
        </w:tc>
      </w:tr>
      <w:tr w:rsidR="00AF6173" w:rsidRPr="00FB2765" w14:paraId="183F5569" w14:textId="77777777" w:rsidTr="00423407">
        <w:tc>
          <w:tcPr>
            <w:tcW w:w="2057" w:type="dxa"/>
          </w:tcPr>
          <w:p w14:paraId="5C4F8830" w14:textId="0E229DDF" w:rsidR="00AF6173" w:rsidRPr="00FB2765" w:rsidRDefault="00C066DE" w:rsidP="00423407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15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9</w:t>
            </w:r>
            <w:r w:rsidR="00AF6173"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722889E7" w14:textId="423BC62D" w:rsidR="00AF6173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Úvod do kurzu. Podmínky absolvování.</w:t>
            </w:r>
          </w:p>
        </w:tc>
      </w:tr>
      <w:tr w:rsidR="00AF6173" w:rsidRPr="00FB2765" w14:paraId="1FDA0E1A" w14:textId="77777777" w:rsidTr="00423407">
        <w:tc>
          <w:tcPr>
            <w:tcW w:w="2057" w:type="dxa"/>
          </w:tcPr>
          <w:p w14:paraId="50BC6599" w14:textId="6F4D00BC" w:rsidR="00AF6173" w:rsidRPr="00FB2765" w:rsidRDefault="00C066DE" w:rsidP="00423407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22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9</w:t>
            </w:r>
            <w:r w:rsidR="00AF6173"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29584EBD" w14:textId="3FF0C262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Teorie mediálních účink</w:t>
            </w:r>
            <w:r w:rsidR="00471AEA"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ů: co, proč a jak? Terminologie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  <w:r w:rsidR="00231B36"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(Marína Urbániková)</w:t>
            </w:r>
          </w:p>
          <w:p w14:paraId="394BC3A6" w14:textId="3BD162F4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: média, účinky, působení, mikro/makro úroveň účinků, fyziologické/kognitivní/postojové/afektivní/behaviorální účinky, záměrné/nezáměrné účinky, účinky ne/závislé na obsahu, krátkodobé/dlouhodobé účinky, pozitivní/negativní účinky, přímé/nepřímé účinky</w:t>
            </w:r>
          </w:p>
          <w:p w14:paraId="6ACE109E" w14:textId="0BE54D83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2CFE77EE" w14:textId="362557AE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POTTER, W. James,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3: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What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?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4: Media Influence. Pp. 33-63 in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Thousand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Oaks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Calif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.: SAGE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Publications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978-1412964692.</w:t>
            </w:r>
          </w:p>
          <w:p w14:paraId="5EBDBB85" w14:textId="77777777" w:rsidR="00423407" w:rsidRPr="00FB2765" w:rsidRDefault="00423407" w:rsidP="001134F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2FCFC132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Susan THOMPSON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Bruce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W. FINKLEA,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1: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Understanding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Pp. 3-20 in 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Fundamentals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Second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Long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Grove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Illinois: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Waveland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ISBN 978-1577667858.</w:t>
            </w:r>
          </w:p>
          <w:p w14:paraId="503379DF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PERSE, Elizabeth M., 2001.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Introduction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Do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Have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? Pp. 1-22 in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and society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Mahwah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NJ: L.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Erlbaum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Associates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978-0805825053.</w:t>
            </w:r>
          </w:p>
          <w:p w14:paraId="61D750A1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POTTER, W. James, 2011.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Conceptualizing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Journal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61(5), 896-915. </w:t>
            </w:r>
          </w:p>
          <w:p w14:paraId="66929138" w14:textId="3FD79FFC" w:rsidR="00AF6173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VALKENBURG,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Patti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M.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Jochen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PETER, 2013.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Challenges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for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Future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Media-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 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International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Journal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of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 7, 197–215.</w:t>
            </w:r>
          </w:p>
        </w:tc>
      </w:tr>
      <w:tr w:rsidR="00AF6173" w:rsidRPr="00FB2765" w14:paraId="41D28A02" w14:textId="77777777" w:rsidTr="00423407">
        <w:tc>
          <w:tcPr>
            <w:tcW w:w="2057" w:type="dxa"/>
          </w:tcPr>
          <w:p w14:paraId="0B5BBF7C" w14:textId="1E59DB00" w:rsidR="00AF6173" w:rsidRPr="00FB2765" w:rsidRDefault="00AF6173" w:rsidP="00423407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(2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9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9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68009AED" w14:textId="68A32665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Vědecké zkoumání mediálních účinků. Metodologická průprava: jak zkoumat účinky? Historické perspektivy výzkumu mediálních 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účinků: od silných k omezeným a diferencovaným účinkům?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231B36"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(Marína Urbániková)</w:t>
            </w:r>
          </w:p>
          <w:p w14:paraId="1563C23E" w14:textId="3A6448F5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vědecký přístup ke zkoumání mediálních účinků, korelace a kauzalita, závislé/nezávislé/intervenující proměnné, obsahová analýza, výběrové šetření, experiment, tři etapy výzkumu mediálních účinků: silné účinky (např. teorie injekční stříkačky/zázračné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strely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), omezené účinky (např. teorie dvojstupňové komunikace), zpět k teorii silných účinků (např. teorie nastolování agendy, kultivační teorie); zpochybnění tří etap a alternativní model vývoje zkoumání mediálních účinků</w:t>
            </w:r>
          </w:p>
          <w:p w14:paraId="6DC9F24C" w14:textId="77777777" w:rsidR="00423407" w:rsidRPr="00FB2765" w:rsidRDefault="00423407" w:rsidP="00423407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2F1F6EC9" w14:textId="0562B0CD" w:rsidR="00423407" w:rsidRPr="00FB2765" w:rsidRDefault="00423407" w:rsidP="00423407">
            <w:pPr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SPARKS,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Glenn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Grayson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2015.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2: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Scientific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Methods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in Media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. Pp. 25-53 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A basic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overview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Fifth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Australia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Wadsworth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978-1305077478.</w:t>
            </w:r>
          </w:p>
          <w:p w14:paraId="7E5D15DD" w14:textId="77777777" w:rsidR="00423407" w:rsidRPr="00FB2765" w:rsidRDefault="00423407" w:rsidP="00423407">
            <w:pPr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3E9F094" w14:textId="3E9F3FBD" w:rsidR="00423407" w:rsidRPr="00FB2765" w:rsidRDefault="00423407" w:rsidP="001134F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20BF5C9F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Susan THOMPSON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Bruce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W. FINKLEA,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2: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Historical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Overview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3: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History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Scientific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Study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Pp. 21-54 in 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Fundamentals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Second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Long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Grove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Illinois: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Waveland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ISBN 978-1577667858.</w:t>
            </w:r>
          </w:p>
          <w:p w14:paraId="68510717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NEUMAN, W. Russell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Lauren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GUGGENHEIM, 2011.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Evolution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Theory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Six-Stage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Model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Cumulative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21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(2), 169-196. </w:t>
            </w:r>
          </w:p>
          <w:p w14:paraId="0789FA90" w14:textId="77777777" w:rsidR="00423407" w:rsidRPr="00FB2765" w:rsidRDefault="00423407" w:rsidP="0042340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PERSE, Elizabeth M., 2001.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2: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Models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Pp. 23-52 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society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Mahwah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NJ: L.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Erlbaum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Associates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978-0805825053.</w:t>
            </w:r>
          </w:p>
          <w:p w14:paraId="59CDA8D3" w14:textId="24ED8964" w:rsidR="00AF6173" w:rsidRPr="00FB2765" w:rsidRDefault="00423407" w:rsidP="00AF6173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SPARKS,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Glenn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Grayson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2015.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3: A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Brief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History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. Pp. 54-75 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A basic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overview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Fifth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Australia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Wadsworth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978-1305077478.</w:t>
            </w:r>
          </w:p>
        </w:tc>
      </w:tr>
      <w:tr w:rsidR="00423407" w:rsidRPr="00FB2765" w14:paraId="3EE54573" w14:textId="77777777" w:rsidTr="00423407">
        <w:tc>
          <w:tcPr>
            <w:tcW w:w="9977" w:type="dxa"/>
            <w:gridSpan w:val="2"/>
            <w:shd w:val="clear" w:color="auto" w:fill="D9D9D9" w:themeFill="background1" w:themeFillShade="D9"/>
          </w:tcPr>
          <w:p w14:paraId="3A0A7989" w14:textId="7A5356F2" w:rsidR="00423407" w:rsidRPr="00FB2765" w:rsidRDefault="00423407" w:rsidP="00423407">
            <w:pPr>
              <w:pStyle w:val="Odstavecseseznamem"/>
              <w:numPr>
                <w:ilvl w:val="0"/>
                <w:numId w:val="15"/>
              </w:numPr>
              <w:ind w:right="7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TEORIE</w:t>
            </w:r>
          </w:p>
        </w:tc>
      </w:tr>
      <w:tr w:rsidR="008637AD" w:rsidRPr="001F0B2C" w14:paraId="42A6561B" w14:textId="77777777" w:rsidTr="00423407">
        <w:tc>
          <w:tcPr>
            <w:tcW w:w="2057" w:type="dxa"/>
          </w:tcPr>
          <w:p w14:paraId="148C6750" w14:textId="78DEAA43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6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.10.)</w:t>
            </w:r>
          </w:p>
        </w:tc>
        <w:tc>
          <w:tcPr>
            <w:tcW w:w="7920" w:type="dxa"/>
          </w:tcPr>
          <w:p w14:paraId="7DF39366" w14:textId="00E801EA" w:rsidR="008637AD" w:rsidRPr="001F0B2C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Proč</w:t>
            </w:r>
            <w:proofErr w:type="spellEnd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 k </w:t>
            </w:r>
            <w:proofErr w:type="spellStart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čemu</w:t>
            </w:r>
            <w:proofErr w:type="spellEnd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používáme</w:t>
            </w:r>
            <w:proofErr w:type="spellEnd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média</w:t>
            </w:r>
            <w:proofErr w:type="spellEnd"/>
            <w:r w:rsidRPr="001F0B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? (Michal Tkaczyk)</w:t>
            </w:r>
          </w:p>
          <w:p w14:paraId="046AB847" w14:textId="370893FC" w:rsidR="008637AD" w:rsidRPr="001F0B2C" w:rsidRDefault="008637AD" w:rsidP="008637AD">
            <w:pPr>
              <w:spacing w:after="160" w:line="259" w:lineRule="auto"/>
              <w:ind w:right="73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GB"/>
              </w:rPr>
              <w:t>Klíčová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GB"/>
              </w:rPr>
              <w:t>slova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funkcionalistické</w:t>
            </w:r>
            <w:proofErr w:type="spellEnd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pojetí</w:t>
            </w:r>
            <w:proofErr w:type="spellEnd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médi</w:t>
            </w:r>
            <w:r w:rsidR="00DD2354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í</w:t>
            </w:r>
            <w:proofErr w:type="spellEnd"/>
            <w:r w:rsidR="00DD2354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eorie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užití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uspokojení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motivace</w:t>
            </w:r>
            <w:proofErr w:type="spellEnd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pro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užívání</w:t>
            </w:r>
            <w:proofErr w:type="spellEnd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médií</w:t>
            </w:r>
            <w:proofErr w:type="spellEnd"/>
            <w:r w:rsidR="0065394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typologie</w:t>
            </w:r>
            <w:proofErr w:type="spellEnd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užívání</w:t>
            </w:r>
            <w:proofErr w:type="spellEnd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médií</w:t>
            </w:r>
            <w:proofErr w:type="spellEnd"/>
            <w:r w:rsidR="00DD2354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  <w:r w:rsidR="002A6E65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teorie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selektivní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expozice</w:t>
            </w:r>
            <w:proofErr w:type="spellEnd"/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,</w:t>
            </w:r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selektivní</w:t>
            </w:r>
            <w:proofErr w:type="spellEnd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percepce</w:t>
            </w:r>
            <w:proofErr w:type="spellEnd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retence</w:t>
            </w:r>
            <w:proofErr w:type="spellEnd"/>
            <w:r w:rsidR="00DD2354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posílení</w:t>
            </w:r>
            <w:proofErr w:type="spellEnd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postojů</w:t>
            </w:r>
            <w:proofErr w:type="spellEnd"/>
            <w:r w:rsidR="00EA6CF8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teorie</w:t>
            </w:r>
            <w:proofErr w:type="spellEnd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řízení</w:t>
            </w:r>
            <w:proofErr w:type="spellEnd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3AB6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nálady</w:t>
            </w:r>
            <w:proofErr w:type="spellEnd"/>
          </w:p>
          <w:p w14:paraId="0D2C37F7" w14:textId="77777777" w:rsidR="008637AD" w:rsidRPr="001F0B2C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Povinná</w:t>
            </w:r>
            <w:proofErr w:type="spellEnd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literatura</w:t>
            </w:r>
            <w:proofErr w:type="spellEnd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:</w:t>
            </w:r>
          </w:p>
          <w:p w14:paraId="746BACBC" w14:textId="1496D6A6" w:rsidR="008637AD" w:rsidRPr="001F0B2C" w:rsidRDefault="008637AD" w:rsidP="008637AD">
            <w:pPr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 SPARKS, G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Time Spent with Mass Media: Reasons and Consequences. </w:t>
            </w:r>
            <w:r w:rsidR="001F0B2C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In </w:t>
            </w:r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Media effects research: A basic overview</w:t>
            </w:r>
            <w:r w:rsidR="001F0B2C"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F0B2C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(pp. 76-99)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Australia: Wadsworth.</w:t>
            </w:r>
          </w:p>
          <w:p w14:paraId="61CE965D" w14:textId="77777777" w:rsidR="008637AD" w:rsidRPr="001F0B2C" w:rsidRDefault="008637AD" w:rsidP="008637AD">
            <w:pPr>
              <w:pStyle w:val="Odstavecseseznamem"/>
              <w:ind w:left="567"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D6B678B" w14:textId="77777777" w:rsidR="008637AD" w:rsidRPr="001F0B2C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Doporučená</w:t>
            </w:r>
            <w:proofErr w:type="spellEnd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1F0B2C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literatura</w:t>
            </w:r>
            <w:proofErr w:type="spellEnd"/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3A64DC24" w14:textId="00D9B9E9" w:rsidR="00E14600" w:rsidRPr="001F0B2C" w:rsidRDefault="008637AD" w:rsidP="007729E4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D’ALESIO, D. &amp; ALLEN, M. (2007)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selectivity exposure hypothesis and media </w:t>
            </w:r>
            <w:proofErr w:type="spellStart"/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choise</w:t>
            </w:r>
            <w:proofErr w:type="spellEnd"/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processes. In Preiss, R. W., Gayle, B. 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M., Burrell, N., &amp; Allen, M., Bryant J. (Eds.)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Mass media effects research: Advances through meta-analysis</w:t>
            </w:r>
            <w:r w:rsidR="007729E4" w:rsidRPr="001F0B2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7729E4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(pp. </w:t>
            </w:r>
            <w:r w:rsidR="007729E4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103-118</w:t>
            </w:r>
            <w:r w:rsidR="007729E4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Routledge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A0C81A3" w14:textId="77777777" w:rsidR="00EC1B59" w:rsidRDefault="00E14600" w:rsidP="00EC1B59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REINECKE, L. (2016)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Mood Management Theory. 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John Wiley &amp; Sons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hyperlink r:id="rId15" w:history="1">
              <w:r w:rsidR="00EC1B59" w:rsidRPr="00984B4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https://doi.org/10.1002/9781118783764.wbieme0085</w:t>
              </w:r>
            </w:hyperlink>
          </w:p>
          <w:p w14:paraId="696429D9" w14:textId="2185EE1D" w:rsidR="00E14600" w:rsidRPr="00EC1B59" w:rsidRDefault="008637AD" w:rsidP="00EC1B59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RUBIN, A.M. (2009)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Uses-and-Gratification perspective on Media Effects. In 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BRYANT, J. &amp; OLIVER, M. B. </w:t>
            </w: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(Eds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Media Effects: Advances in Theory and Research</w:t>
            </w:r>
            <w:r w:rsidR="001F0B2C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(pp.165-184)</w:t>
            </w:r>
            <w:r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Routledge</w:t>
            </w:r>
            <w:r w:rsidR="001F0B2C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AF6173" w:rsidRPr="007729E4" w14:paraId="0661F7D1" w14:textId="77777777" w:rsidTr="00423407">
        <w:tc>
          <w:tcPr>
            <w:tcW w:w="2057" w:type="dxa"/>
          </w:tcPr>
          <w:p w14:paraId="45054305" w14:textId="5F4147EB" w:rsidR="00AF6173" w:rsidRPr="00FB2765" w:rsidRDefault="00C066DE" w:rsidP="00423407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13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r w:rsidR="008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10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581A89BB" w14:textId="438F91EA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Média</w:t>
            </w:r>
            <w:r w:rsidR="00DD235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, </w:t>
            </w:r>
            <w:r w:rsidR="00BD0BB6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utváření</w:t>
            </w:r>
            <w:r w:rsidR="00DD235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, posílení a změna </w:t>
            </w:r>
            <w:r w:rsidR="00BD0BB6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postojů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Michal Tkaczyk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</w:p>
          <w:p w14:paraId="0D22A766" w14:textId="1C0DC396" w:rsidR="008637AD" w:rsidRPr="00FB2765" w:rsidRDefault="008637AD" w:rsidP="008637AD">
            <w:pPr>
              <w:pStyle w:val="Odstavecseseznamem"/>
              <w:spacing w:after="160" w:line="259" w:lineRule="auto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:</w:t>
            </w:r>
            <w:r w:rsidR="00BD0BB6"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postoje, postojová změna</w:t>
            </w:r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,</w:t>
            </w:r>
            <w:r w:rsidR="00DD2354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přesvědčování,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Elaboration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likelihood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model (model pravděpodobnosti zpracování), </w:t>
            </w:r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faktory ovlivňující proces přesvědčování,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teorie kognitivní disonance, </w:t>
            </w:r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podprahová sdělení,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teorie kultivace, </w:t>
            </w:r>
            <w:proofErr w:type="spellStart"/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mainstreaming</w:t>
            </w:r>
            <w:proofErr w:type="spellEnd"/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, rezonance,</w:t>
            </w:r>
            <w:r w:rsidR="00DD2354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sociální učení a</w:t>
            </w:r>
            <w:r w:rsidR="00BD0BB6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r w:rsidR="00DD2354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mediální modely chování,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efekt třetí osoby </w:t>
            </w:r>
          </w:p>
          <w:p w14:paraId="057CAD14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1B089483" w14:textId="2BD839D5" w:rsidR="008637AD" w:rsidRPr="00FB2765" w:rsidRDefault="008637AD" w:rsidP="008637AD">
            <w:pPr>
              <w:spacing w:line="259" w:lineRule="auto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SPARKS, G. G. (2015).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Persuasive Effects of the Media.</w:t>
            </w:r>
            <w:r w:rsidR="001F0B2C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In</w:t>
            </w:r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Media effects research: A basic overview</w:t>
            </w:r>
            <w:r w:rsidR="001F0B2C"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F0B2C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</w:t>
            </w:r>
            <w:r w:rsidR="001F0B2C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p. 189-224</w:t>
            </w:r>
            <w:r w:rsidR="001F0B2C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)</w:t>
            </w:r>
            <w:r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Australia: Wadsworth.</w:t>
            </w:r>
          </w:p>
          <w:p w14:paraId="3DA5F043" w14:textId="3EFFC25E" w:rsidR="008637AD" w:rsidRPr="00FB2765" w:rsidRDefault="008637AD" w:rsidP="001F0B2C">
            <w:pPr>
              <w:spacing w:after="240"/>
              <w:ind w:right="73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1F0B2C"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GILES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D. (2012). </w:t>
            </w:r>
            <w:r w:rsidR="001F0B2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Přesvědčování a reklama. In </w:t>
            </w:r>
            <w:r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Psychologie médií</w:t>
            </w:r>
            <w:r w:rsid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r w:rsidR="001F0B2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</w:t>
            </w:r>
            <w:proofErr w:type="spellStart"/>
            <w:r w:rsidR="001F0B2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pp. </w:t>
            </w:r>
            <w:proofErr w:type="spellEnd"/>
            <w:r w:rsidR="001F0B2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53-68).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Grada</w:t>
            </w:r>
            <w:proofErr w:type="spellEnd"/>
            <w:r w:rsidR="001F0B2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</w:p>
          <w:p w14:paraId="21FF0E09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:</w:t>
            </w:r>
          </w:p>
          <w:p w14:paraId="50CA44FD" w14:textId="7A23943E" w:rsidR="008637AD" w:rsidRPr="00196F8A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PETTY, R.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E., BRINOL, P., PRIESTER, J.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R. (2009). Mass media attitude change: implications of the elaboration likelihood model of persuasion. 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BRYANT, J. &amp; OLIVER, M. B. (Eds.), </w:t>
            </w:r>
            <w:r w:rsidR="001F0B2C" w:rsidRPr="00196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Media Effects: Advances in Theory and Research 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(pp.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125-164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Routledge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AC56FF4" w14:textId="502ED1E8" w:rsidR="008637AD" w:rsidRPr="00196F8A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PERLOFF, R.</w:t>
            </w:r>
            <w:r w:rsidR="001F0B2C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(2009). Mass media, social perception, and the third-person effect. In Bryant, J. &amp; Oliver, M. B. (Eds) </w:t>
            </w:r>
            <w:r w:rsidRPr="00196F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Media Effects: Advances in Theory and Research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Routledge, s. 252-268.</w:t>
            </w:r>
          </w:p>
          <w:p w14:paraId="7FB8FC7C" w14:textId="4015244C" w:rsidR="00196F8A" w:rsidRPr="00196F8A" w:rsidRDefault="008637AD" w:rsidP="00196F8A">
            <w:pPr>
              <w:pStyle w:val="Odstavecseseznamem"/>
              <w:numPr>
                <w:ilvl w:val="0"/>
                <w:numId w:val="7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MORGAN, M., SHANAHAN, J., SIGNORELLI, N. (2009). Growing up with television: Cultivation processes. 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BRYANT, J. &amp; OLIVER, M. B. (Eds.), </w:t>
            </w:r>
            <w:r w:rsidR="00196F8A" w:rsidRPr="00196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Media Effects: Advances in Theory and Research 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(pp.</w:t>
            </w:r>
            <w:r w:rsidR="00EB13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34-49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Routledge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5E8FDEA" w14:textId="323FAB14" w:rsidR="00AF6173" w:rsidRPr="00196F8A" w:rsidRDefault="008637AD" w:rsidP="00196F8A">
            <w:pPr>
              <w:pStyle w:val="Odstavecseseznamem"/>
              <w:numPr>
                <w:ilvl w:val="0"/>
                <w:numId w:val="7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NABI, R.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L. &amp; MOYER-GUSÉ, E. (2014). The psychology underlying media-based persuasion. In 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DILL, K.</w:t>
            </w:r>
            <w:r w:rsidR="00A13CF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(Ed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CF67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CF67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6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Oxford handbook of media psychology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258-304).</w:t>
            </w:r>
            <w:r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Oxford University Press</w:t>
            </w:r>
            <w:r w:rsidR="00196F8A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8637AD" w:rsidRPr="006305C1" w14:paraId="48CFB235" w14:textId="77777777" w:rsidTr="00423407">
        <w:tc>
          <w:tcPr>
            <w:tcW w:w="2057" w:type="dxa"/>
          </w:tcPr>
          <w:p w14:paraId="776CBF80" w14:textId="11D44C04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20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0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6693A1CF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Média a nastolování agendy (Marína Urbániková)</w:t>
            </w:r>
          </w:p>
          <w:p w14:paraId="48B3609C" w14:textId="77777777" w:rsidR="008637AD" w:rsidRPr="00FB2765" w:rsidRDefault="008637AD" w:rsidP="008637AD">
            <w:pPr>
              <w:pStyle w:val="Odstavecseseznamem"/>
              <w:spacing w:after="160"/>
              <w:ind w:left="0" w:right="730" w:hanging="4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 xml:space="preserve">: nastolování agendy, mediální/veřejná/politická agenda, </w:t>
            </w:r>
            <w:proofErr w:type="spellStart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>priming</w:t>
            </w:r>
            <w:proofErr w:type="spellEnd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>framing</w:t>
            </w:r>
            <w:proofErr w:type="spellEnd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 xml:space="preserve">, morální panika, spirála mlčení, band </w:t>
            </w:r>
            <w:proofErr w:type="spellStart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>wagon</w:t>
            </w:r>
            <w:proofErr w:type="spellEnd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  <w:t>effect</w:t>
            </w:r>
            <w:proofErr w:type="spellEnd"/>
          </w:p>
          <w:p w14:paraId="248E156B" w14:textId="77777777" w:rsidR="008637AD" w:rsidRPr="00FB2765" w:rsidRDefault="008637AD" w:rsidP="008637AD">
            <w:pPr>
              <w:pStyle w:val="Odstavecseseznamem"/>
              <w:ind w:left="0" w:right="730" w:hanging="4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cs-CZ"/>
              </w:rPr>
            </w:pPr>
          </w:p>
          <w:p w14:paraId="79D86E0D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7F02F429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SPARKS,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Glenn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Grayson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2015.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9: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News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Political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Content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. Pp. 225-252 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A basic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overview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Fifth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Australia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Wadsworth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978-1305077478.</w:t>
            </w:r>
          </w:p>
          <w:p w14:paraId="2F5DCA72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lastRenderedPageBreak/>
              <w:t>Doporučená literatura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:</w:t>
            </w:r>
          </w:p>
          <w:p w14:paraId="3C2C5380" w14:textId="77777777" w:rsidR="008637AD" w:rsidRPr="00FB2765" w:rsidRDefault="008637AD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Susan THOMPSON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Bruce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W. FINKLEA,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5: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Priming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6: Agenda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Setting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7: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Framing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Pp. 74-107 in 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Fundamentals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Second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Long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Grove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Illinois: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Waveland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ISBN 978-1577667858.</w:t>
            </w:r>
          </w:p>
          <w:p w14:paraId="0B8C3869" w14:textId="77777777" w:rsidR="008637AD" w:rsidRPr="00FB2765" w:rsidRDefault="008637AD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DILLMAN CARPENTIER, Francesca, 2009.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priming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updated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synthesis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Mary-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OLIVER.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Advances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3rd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New York: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Routledge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s. 74-93.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series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978-0805864502.</w:t>
            </w:r>
          </w:p>
          <w:p w14:paraId="1D5CBEA2" w14:textId="77777777" w:rsidR="008637AD" w:rsidRPr="00FB2765" w:rsidRDefault="008637AD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DJERF-PIERRE, Monika a Adam SHEHATA, 2017.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Still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Agenda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Setter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Traditional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News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and Public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Opinion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During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Transition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From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Low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High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Choice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Environments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Journal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67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(5), 733-757. DOI: 10.1111/jcom.12327. ISSN 00219916. Dostupné také z: https://academic.oup.com/joc/article/67/5/733-757/4642137</w:t>
            </w:r>
          </w:p>
          <w:p w14:paraId="0A09FFF5" w14:textId="77777777" w:rsidR="008637AD" w:rsidRPr="00FB2765" w:rsidRDefault="008637AD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MCCOMBS, Maxwell, 2005.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Look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at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Agenda-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Setting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: Past,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Present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Future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Journalism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Studies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r w:rsidRPr="00FB2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6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(4), 543-557. </w:t>
            </w:r>
          </w:p>
          <w:p w14:paraId="6A7E7816" w14:textId="77777777" w:rsidR="00967819" w:rsidRDefault="008637AD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MCCOMBS, Maxwell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Amy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REYNOLDS, 2009.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How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News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Shapes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Our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Civic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Agenda. 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Mary-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OLIVER,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Advances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3rd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New York: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Routledge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s. 1-16.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series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978-0805864502.</w:t>
            </w:r>
          </w:p>
          <w:p w14:paraId="21FB82A5" w14:textId="4DA2680C" w:rsidR="008637AD" w:rsidRPr="00967819" w:rsidRDefault="00967819" w:rsidP="008637AD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</w:t>
            </w:r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EWKSBURY, David a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Dietram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A. SCHEUFELE, 2009.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News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framing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theory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research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BRYANT,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Jennings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Mary-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Beth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OLIVER,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Advances</w:t>
            </w:r>
            <w:proofErr w:type="spellEnd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="008637AD" w:rsidRPr="009678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3rd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New York: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Routledge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s. 17-33.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Communication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series</w:t>
            </w:r>
            <w:proofErr w:type="spellEnd"/>
            <w:r w:rsidR="008637AD" w:rsidRPr="0096781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978-0805864502.</w:t>
            </w:r>
          </w:p>
        </w:tc>
      </w:tr>
      <w:tr w:rsidR="008637AD" w:rsidRPr="00FB2765" w14:paraId="592535E3" w14:textId="77777777" w:rsidTr="00423407">
        <w:tc>
          <w:tcPr>
            <w:tcW w:w="2057" w:type="dxa"/>
          </w:tcPr>
          <w:p w14:paraId="62F472EB" w14:textId="13320CE2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27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0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20131230" w14:textId="05EC3549" w:rsidR="008637AD" w:rsidRPr="00FB2765" w:rsidRDefault="008637AD" w:rsidP="008637AD">
            <w:pPr>
              <w:autoSpaceDE w:val="0"/>
              <w:autoSpaceDN w:val="0"/>
              <w:adjustRightInd w:val="0"/>
              <w:spacing w:after="160" w:line="259" w:lineRule="auto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Nové teorie mediálních účinků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Michaela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Lebedíková</w:t>
            </w:r>
            <w:proofErr w:type="spellEnd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16AD8FA9" w14:textId="2E135BBB" w:rsidR="008637AD" w:rsidRPr="00800988" w:rsidRDefault="008637AD" w:rsidP="00800988">
            <w:pPr>
              <w:pStyle w:val="Odstavecseseznamem"/>
              <w:autoSpaceDE w:val="0"/>
              <w:autoSpaceDN w:val="0"/>
              <w:adjustRightInd w:val="0"/>
              <w:spacing w:after="160" w:line="259" w:lineRule="auto"/>
              <w:ind w:left="-42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</w:t>
            </w:r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DSMM, </w:t>
            </w:r>
            <w:proofErr w:type="spellStart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reinforcing</w:t>
            </w:r>
            <w:proofErr w:type="spellEnd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spirals</w:t>
            </w:r>
            <w:proofErr w:type="spellEnd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, rozdílná náchylnost k účinkům médií, selektivita výběru médií</w:t>
            </w:r>
          </w:p>
          <w:p w14:paraId="670BCD43" w14:textId="68A08F23" w:rsidR="00800988" w:rsidRPr="00800988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71C61B02" w14:textId="52E1C8AC" w:rsidR="00800988" w:rsidRPr="00EC1B59" w:rsidRDefault="008637AD" w:rsidP="00EC1B59">
            <w:pPr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  <w:rPrChange w:id="2" w:author="Michal T." w:date="2021-09-09T08:56:00Z">
                  <w:rPr>
                    <w:rFonts w:ascii="Times New Roman" w:hAnsi="Times New Roman" w:cs="Times New Roman"/>
                    <w:color w:val="222222"/>
                    <w:sz w:val="24"/>
                    <w:szCs w:val="24"/>
                  </w:rPr>
                </w:rPrChange>
              </w:rPr>
            </w:pPr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800988" w:rsidRP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VALKENBURG, P.</w:t>
            </w:r>
            <w:r w:rsidR="00CF6773" w:rsidRP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800988" w:rsidRP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M.</w:t>
            </w:r>
            <w:r w:rsidR="00CF6773" w:rsidRP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&amp; </w:t>
            </w:r>
            <w:r w:rsidR="00800988" w:rsidRP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PETER, J. (2017). Differential Susceptibility to Media Effects Model. </w:t>
            </w:r>
            <w:r w:rsidR="00CF6773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="00CF6773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CF6773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CF6773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CF6773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John Wiley &amp; Sons.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</w:instrTex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  <w:rPrChange w:id="3" w:author="Michal T." w:date="2021-09-09T08:56:00Z">
                  <w:rPr>
                    <w:rStyle w:val="Hypertextovodkaz"/>
                    <w:rFonts w:ascii="Times New Roman" w:hAnsi="Times New Roman" w:cs="Times New Roman"/>
                    <w:color w:val="1155CC"/>
                    <w:sz w:val="24"/>
                    <w:szCs w:val="24"/>
                  </w:rPr>
                </w:rPrChange>
              </w:rPr>
              <w:instrText>https://doi.org/10.1002/9781118783764.wbieme0119</w:instrTex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" </w:instrTex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EC1B59" w:rsidRPr="00EC1B59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US"/>
                <w:rPrChange w:id="4" w:author="Michal T." w:date="2021-09-09T08:56:00Z">
                  <w:rPr>
                    <w:rStyle w:val="Hypertextovodkaz"/>
                    <w:rFonts w:ascii="Times New Roman" w:hAnsi="Times New Roman" w:cs="Times New Roman"/>
                    <w:color w:val="1155CC"/>
                    <w:sz w:val="24"/>
                    <w:szCs w:val="24"/>
                  </w:rPr>
                </w:rPrChange>
              </w:rPr>
              <w:t>https://doi.org/10.1002/9781118783764.wbieme0119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58B8D02D" w14:textId="07506F95" w:rsidR="00800988" w:rsidRPr="00800988" w:rsidRDefault="00800988" w:rsidP="00EC1B59">
            <w:pPr>
              <w:shd w:val="clear" w:color="auto" w:fill="FFFFFF"/>
              <w:snapToGrid w:val="0"/>
              <w:spacing w:after="240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EC1B59" w:rsidRPr="0080098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SLATER</w:t>
            </w:r>
            <w:r w:rsidRPr="0080098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, M.</w:t>
            </w:r>
            <w:r w:rsidR="00EC1B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80098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D. (2017). Reinforcing Spirals Model. 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John Wiley &amp; Sons. </w:t>
            </w:r>
            <w:r w:rsidR="001C1EDD">
              <w:fldChar w:fldCharType="begin"/>
            </w:r>
            <w:r w:rsidR="001C1EDD" w:rsidRPr="007729E4">
              <w:rPr>
                <w:lang w:val="en-US"/>
                <w:rPrChange w:id="5" w:author="Michal T." w:date="2021-09-09T08:56:00Z">
                  <w:rPr/>
                </w:rPrChange>
              </w:rPr>
              <w:instrText xml:space="preserve"> HYPERLINK "https://doi.org/10.1002/9781118783764.wbieme0118" </w:instrText>
            </w:r>
            <w:r w:rsidR="001C1EDD">
              <w:fldChar w:fldCharType="separate"/>
            </w:r>
            <w:r w:rsidRPr="00984B45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https://doi.org/10.1002/9781118783764.wbieme0118</w:t>
            </w:r>
            <w:r w:rsidR="001C1EDD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7E5BA5FC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2E04D6C1" w14:textId="77777777" w:rsidR="00EC1B59" w:rsidRDefault="00800988" w:rsidP="00EC1B59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SCHERER, H. (2017).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Connecting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Use to Media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EC1B59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EC1B59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John Wiley &amp; Sons. </w:t>
            </w:r>
            <w:hyperlink r:id="rId16" w:history="1">
              <w:r w:rsidR="00EC1B59" w:rsidRPr="00984B4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cs-CZ"/>
                </w:rPr>
                <w:t>https://doi.org/10.1002/9781118783764.wbieme0016</w:t>
              </w:r>
            </w:hyperlink>
          </w:p>
          <w:p w14:paraId="7C5771BA" w14:textId="783896F9" w:rsidR="00800988" w:rsidRPr="00EC1B59" w:rsidRDefault="00800988" w:rsidP="00EC1B59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 xml:space="preserve">SLATER, M. D. (2007).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Reinforcing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spirals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mutual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influence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selectivity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media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their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impact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on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individual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behavior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social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identity. </w:t>
            </w:r>
            <w:proofErr w:type="spellStart"/>
            <w:r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Communication</w:t>
            </w:r>
            <w:proofErr w:type="spellEnd"/>
            <w:r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EC1B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17(3), 281-303.</w:t>
            </w:r>
          </w:p>
          <w:p w14:paraId="7154CE8F" w14:textId="172CAD82" w:rsidR="00800988" w:rsidRPr="00800988" w:rsidRDefault="00800988" w:rsidP="00800988">
            <w:pPr>
              <w:pStyle w:val="Odstavecseseznamem"/>
              <w:numPr>
                <w:ilvl w:val="0"/>
                <w:numId w:val="9"/>
              </w:numPr>
              <w:ind w:left="241" w:right="730" w:hanging="28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VALKENBURG, P. M., &amp; PETER, J. (2013).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The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differential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susceptibility to media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effects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model.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>Journal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>of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>Communication</w:t>
            </w:r>
            <w:proofErr w:type="spellEnd"/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, </w:t>
            </w:r>
            <w:r w:rsidRPr="00800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cs-CZ" w:eastAsia="cs-CZ"/>
              </w:rPr>
              <w:t>63</w:t>
            </w:r>
            <w:r w:rsidRPr="0080098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(2), 221-243.</w:t>
            </w:r>
          </w:p>
          <w:p w14:paraId="56E98F24" w14:textId="64703569" w:rsidR="00800988" w:rsidRPr="00800988" w:rsidRDefault="00800988" w:rsidP="00800988">
            <w:pPr>
              <w:ind w:left="-42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8637AD" w:rsidRPr="00FB2765" w14:paraId="7A6467EF" w14:textId="77777777" w:rsidTr="00423407">
        <w:tc>
          <w:tcPr>
            <w:tcW w:w="2057" w:type="dxa"/>
          </w:tcPr>
          <w:p w14:paraId="03912F31" w14:textId="348BB285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3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.11.)</w:t>
            </w:r>
          </w:p>
        </w:tc>
        <w:tc>
          <w:tcPr>
            <w:tcW w:w="7920" w:type="dxa"/>
          </w:tcPr>
          <w:p w14:paraId="1F114B35" w14:textId="65E40E0E" w:rsidR="008637AD" w:rsidRPr="00FB2765" w:rsidRDefault="008637AD" w:rsidP="008637AD">
            <w:pPr>
              <w:spacing w:after="160" w:line="259" w:lineRule="auto"/>
              <w:ind w:right="73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Nadměrné používání médií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David Šmahel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– </w:t>
            </w:r>
            <w:r w:rsidRPr="006717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s-CZ"/>
              </w:rPr>
              <w:t>V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s-CZ"/>
              </w:rPr>
              <w:t> TENTO 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  <w:r w:rsidRPr="006717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s-CZ"/>
              </w:rPr>
              <w:t>PROBĚHNE PRŮBĚŽNÝ TEST</w:t>
            </w:r>
          </w:p>
          <w:p w14:paraId="6B043BE1" w14:textId="6BCC53A8" w:rsidR="00EC1B59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</w:t>
            </w:r>
            <w:r w:rsidR="005C353F" w:rsidRPr="005C353F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závislost na internetu, nadměrné používání internetu</w:t>
            </w:r>
            <w:r w:rsidR="005C353F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</w:t>
            </w:r>
            <w:r w:rsidR="00EC1B59" w:rsidRPr="005C353F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patologické online hraní</w:t>
            </w:r>
            <w:r w:rsidR="00EC1B59" w:rsidRPr="005C353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 xml:space="preserve"> </w:t>
            </w:r>
          </w:p>
          <w:p w14:paraId="21E1B85D" w14:textId="356B28AD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6B6A8F0A" w14:textId="5ADC4B1E" w:rsidR="008637AD" w:rsidRPr="003E7C5F" w:rsidRDefault="008637AD" w:rsidP="008637AD">
            <w:pPr>
              <w:pStyle w:val="Odstavecseseznamem"/>
              <w:spacing w:after="160" w:line="259" w:lineRule="auto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* 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PAULUS, F. W., OHMANN, S., VON GONTARD, A., &amp; POPOW, C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(2018). Internet gaming disorder in children and adolescents: a systematic review. </w:t>
            </w:r>
            <w:r w:rsidR="00EC1B59" w:rsidRPr="003E7C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Developmental medicine and child neurology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60(7), 645–659. </w:t>
            </w:r>
          </w:p>
          <w:p w14:paraId="71FE68DE" w14:textId="4B5B3528" w:rsidR="008637AD" w:rsidRPr="003E7C5F" w:rsidRDefault="008637AD" w:rsidP="008637AD">
            <w:pPr>
              <w:pStyle w:val="Odstavecseseznamem"/>
              <w:spacing w:after="160" w:line="259" w:lineRule="auto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 GENTILE, D.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A., COYNE, S.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M.,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</w:t>
            </w: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BRICOLLO, F. (2014). Pathological technology addiction: what is scientifically known and what remains to be learned. 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DILL, K. E. (Eds.), </w:t>
            </w:r>
            <w:r w:rsidR="00EC1B59" w:rsidRPr="003E7C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Oxford handbook of media psychology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382-402</w:t>
            </w:r>
            <w:r w:rsidR="00EC1B59"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). </w:t>
            </w:r>
            <w:r w:rsidRPr="003E7C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Oxford University Press.</w:t>
            </w:r>
          </w:p>
          <w:p w14:paraId="4809FEC4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427F7141" w14:textId="77777777" w:rsidR="008637AD" w:rsidRPr="00EC1B59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WEINSTEIN, A., &amp; LEJOYEUX, M. (2010). Internet addiction or excessive internet use.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The American journal of drug and alcohol abuse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,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36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(5), 277-283.</w:t>
            </w:r>
          </w:p>
          <w:p w14:paraId="159C1EA2" w14:textId="77777777" w:rsidR="00EC1B59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J KUSS, D., D GRIFFITHS, M., KARILA, L., &amp; BILLIEUX, J. (2014). Internet addiction: A systematic review of epidemiological research for the last decade.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Current pharmaceutical design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,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20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(25), 4026-4052.</w:t>
            </w:r>
          </w:p>
          <w:p w14:paraId="73CC2996" w14:textId="7C7E5552" w:rsidR="008637AD" w:rsidRPr="00EC1B59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KUSS, D. J., &amp; GRIFFITHS, M. D. (2012). Internet gaming addiction: A systematic review of empirical research.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International Journal of Mental Health and Addiction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, </w:t>
            </w:r>
            <w:r w:rsidRPr="00EC1B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10</w:t>
            </w:r>
            <w:r w:rsidRPr="00EC1B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(2), 278-296.</w:t>
            </w:r>
          </w:p>
        </w:tc>
      </w:tr>
      <w:tr w:rsidR="008637AD" w:rsidRPr="00FB2765" w14:paraId="5BCE2E2C" w14:textId="77777777" w:rsidTr="001134FD">
        <w:tc>
          <w:tcPr>
            <w:tcW w:w="9977" w:type="dxa"/>
            <w:gridSpan w:val="2"/>
            <w:shd w:val="clear" w:color="auto" w:fill="D9D9D9" w:themeFill="background1" w:themeFillShade="D9"/>
          </w:tcPr>
          <w:p w14:paraId="1081BA21" w14:textId="2D2A31B4" w:rsidR="008637AD" w:rsidRPr="00FB2765" w:rsidRDefault="008637AD" w:rsidP="008637AD">
            <w:pPr>
              <w:pStyle w:val="Odstavecseseznamem"/>
              <w:numPr>
                <w:ilvl w:val="0"/>
                <w:numId w:val="15"/>
              </w:numPr>
              <w:ind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APLIKACE</w:t>
            </w:r>
          </w:p>
        </w:tc>
      </w:tr>
      <w:tr w:rsidR="008637AD" w:rsidRPr="00FB2765" w14:paraId="66262F3A" w14:textId="77777777" w:rsidTr="00423407">
        <w:tc>
          <w:tcPr>
            <w:tcW w:w="2057" w:type="dxa"/>
          </w:tcPr>
          <w:p w14:paraId="3763A2CF" w14:textId="0D78C86C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10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642E252F" w14:textId="247716AA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Sex a média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Michaela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Lebedíková</w:t>
            </w:r>
            <w:proofErr w:type="spellEnd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</w:p>
          <w:p w14:paraId="3B7CF048" w14:textId="3D172BCC" w:rsidR="008637AD" w:rsidRPr="00FB2765" w:rsidRDefault="008637AD" w:rsidP="008637AD">
            <w:pPr>
              <w:pStyle w:val="Odstavecseseznamem"/>
              <w:autoSpaceDE w:val="0"/>
              <w:autoSpaceDN w:val="0"/>
              <w:adjustRightInd w:val="0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="00800988" w:rsidRPr="00800988">
              <w:rPr>
                <w:lang w:val="cs-CZ"/>
              </w:rPr>
              <w:t xml:space="preserve"> </w:t>
            </w:r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sexuálně explicitní obsahy; záměrná a nezáměrná expozice; </w:t>
            </w:r>
            <w:proofErr w:type="spellStart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sexting</w:t>
            </w:r>
            <w:proofErr w:type="spellEnd"/>
            <w:r w:rsidR="00800988" w:rsidRPr="0080098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; vliv pornografie: sexuální chování, postoje, násilí na ženách; sexuální scénáře; teorie 3AM; limity současného výzkumu sex. obsahů</w:t>
            </w:r>
          </w:p>
          <w:p w14:paraId="431ACF33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11DA48B0" w14:textId="7628EEB2" w:rsidR="00800988" w:rsidRDefault="008637AD" w:rsidP="008637AD">
            <w:pPr>
              <w:pStyle w:val="Odstavecseseznamem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*</w:t>
            </w:r>
            <w:r w:rsidR="00800988" w:rsidRPr="00800988">
              <w:rPr>
                <w:lang w:val="en-US"/>
              </w:rPr>
              <w:t xml:space="preserve"> </w:t>
            </w:r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ORTIZ, R.</w:t>
            </w:r>
            <w:r w:rsidR="00914C6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R.</w:t>
            </w:r>
            <w:r w:rsidR="00D036A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&amp;</w:t>
            </w:r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THOMPSON, B. (2017). </w:t>
            </w:r>
            <w:proofErr w:type="spellStart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Content</w:t>
            </w:r>
            <w:proofErr w:type="spellEnd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Pornography</w:t>
            </w:r>
            <w:proofErr w:type="spellEnd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Sexually</w:t>
            </w:r>
            <w:proofErr w:type="spellEnd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Explicit </w:t>
            </w:r>
            <w:proofErr w:type="spellStart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Content</w:t>
            </w:r>
            <w:proofErr w:type="spellEnd"/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r w:rsidR="00914C6B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="00914C6B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914C6B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914C6B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914C6B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John Wiley &amp; Sons</w:t>
            </w:r>
            <w:r w:rsidR="00800988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r w:rsidR="001C1EDD">
              <w:fldChar w:fldCharType="begin"/>
            </w:r>
            <w:r w:rsidR="001C1EDD" w:rsidRPr="007729E4">
              <w:rPr>
                <w:lang w:val="en-US"/>
                <w:rPrChange w:id="6" w:author="Michal T." w:date="2021-09-09T08:56:00Z">
                  <w:rPr/>
                </w:rPrChange>
              </w:rPr>
              <w:instrText xml:space="preserve"> HYPERLINK "https://doi.org/10.1002/9781118783764.wbieme0122" </w:instrText>
            </w:r>
            <w:r w:rsidR="001C1EDD">
              <w:fldChar w:fldCharType="separate"/>
            </w:r>
            <w:r w:rsidR="00800988" w:rsidRPr="00984B45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cs-CZ"/>
              </w:rPr>
              <w:t>https://doi.org/10.1002/9781118783764.wbieme0122</w:t>
            </w:r>
            <w:r w:rsidR="001C1EDD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</w:p>
          <w:p w14:paraId="571C04B5" w14:textId="77777777" w:rsidR="00800988" w:rsidRDefault="00800988" w:rsidP="008637AD">
            <w:pPr>
              <w:pStyle w:val="Odstavecseseznamem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9A143B6" w14:textId="30ECA5A6" w:rsidR="00800988" w:rsidRDefault="00800988" w:rsidP="008637AD">
            <w:pPr>
              <w:pStyle w:val="Odstavecseseznamem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WARD, L. M., ERICKSON, S. E., LIPPMAN, J. R., &amp; GIACCARDI, S. (2016).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Sexual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Content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="00C6008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C60086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P. RÖSSLER, C.A. HOFFNER, &amp; L. ZOONEN (Eds.), </w:t>
            </w:r>
            <w:r w:rsidR="00C60086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C60086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C60086" w:rsidRPr="00EC1B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Media Effects</w:t>
            </w:r>
            <w:r w:rsidR="00C60086" w:rsidRPr="00EC1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John Wiley &amp; Sons</w:t>
            </w:r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hyperlink r:id="rId17" w:history="1">
              <w:r w:rsidR="00C60086" w:rsidRPr="00984B4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cs-CZ"/>
                </w:rPr>
                <w:t>https://doi.org/10.1093/acrefore/9780190228613.013.2</w:t>
              </w:r>
            </w:hyperlink>
          </w:p>
          <w:p w14:paraId="690ECA16" w14:textId="77777777" w:rsidR="008637AD" w:rsidRPr="00FB2765" w:rsidRDefault="008637AD" w:rsidP="008637AD">
            <w:pPr>
              <w:pStyle w:val="Odstavecseseznamem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76B8AAD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26D0F218" w14:textId="25ED456B" w:rsidR="008637AD" w:rsidRPr="00800988" w:rsidRDefault="00800988" w:rsidP="00800988">
            <w:pPr>
              <w:pStyle w:val="Odstavecseseznamem"/>
              <w:numPr>
                <w:ilvl w:val="0"/>
                <w:numId w:val="20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 </w:t>
            </w:r>
            <w:r w:rsidR="00877E89"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WRIGHT, P. J. </w:t>
            </w:r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(2011).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Mass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on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Youth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Sexual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Behavior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Assessing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the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Claim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for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Causality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C600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Communication</w:t>
            </w:r>
            <w:proofErr w:type="spellEnd"/>
            <w:r w:rsidRPr="00C600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600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Yearbook</w:t>
            </w:r>
            <w:proofErr w:type="spellEnd"/>
            <w:r w:rsidRPr="008009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35(1), 343–385. </w:t>
            </w:r>
            <w:hyperlink r:id="rId18" w:history="1">
              <w:r w:rsidRPr="00800988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cs-CZ"/>
                </w:rPr>
                <w:t>https://doi.org/10.1080/23808985.2011.1167912</w:t>
              </w:r>
            </w:hyperlink>
          </w:p>
          <w:p w14:paraId="0469B3DF" w14:textId="1343B059" w:rsidR="00800988" w:rsidRPr="008637AD" w:rsidRDefault="00800988" w:rsidP="008637AD">
            <w:pPr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8637AD" w:rsidRPr="00FB2765" w14:paraId="6E186F90" w14:textId="77777777" w:rsidTr="00423407">
        <w:tc>
          <w:tcPr>
            <w:tcW w:w="2057" w:type="dxa"/>
          </w:tcPr>
          <w:p w14:paraId="10FD5968" w14:textId="11B59B1D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bookmarkStart w:id="7" w:name="_Hlk18829101"/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17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625B92B7" w14:textId="07DD556F" w:rsidR="008637AD" w:rsidRPr="008637AD" w:rsidRDefault="008637AD" w:rsidP="008637AD">
            <w:pPr>
              <w:ind w:right="7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86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Státní svátek</w:t>
            </w:r>
          </w:p>
        </w:tc>
      </w:tr>
      <w:bookmarkEnd w:id="7"/>
      <w:tr w:rsidR="008637AD" w:rsidRPr="00FB2765" w14:paraId="3D8C8510" w14:textId="77777777" w:rsidTr="00423407">
        <w:tc>
          <w:tcPr>
            <w:tcW w:w="2057" w:type="dxa"/>
          </w:tcPr>
          <w:p w14:paraId="17D94AB5" w14:textId="3A916E87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(24.11)</w:t>
            </w:r>
          </w:p>
        </w:tc>
        <w:tc>
          <w:tcPr>
            <w:tcW w:w="7920" w:type="dxa"/>
          </w:tcPr>
          <w:p w14:paraId="7961E681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Stereotypy a </w:t>
            </w:r>
            <w:proofErr w:type="spellStart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stereotypizace</w:t>
            </w:r>
            <w:proofErr w:type="spellEnd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v médiích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(Marína </w:t>
            </w:r>
            <w:proofErr w:type="spellStart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Urbániková</w:t>
            </w:r>
            <w:proofErr w:type="spellEnd"/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</w:p>
          <w:p w14:paraId="3BD4E3AA" w14:textId="77777777" w:rsidR="008637AD" w:rsidRPr="00FB2765" w:rsidRDefault="008637AD" w:rsidP="008637AD">
            <w:pPr>
              <w:pStyle w:val="Odstavecseseznamem"/>
              <w:spacing w:after="160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typ, archetyp, stereotyp, stigma a stigmatizace, mediální reprezentace menšin v českých médiích (etnické menšiny a cizinci, ženy, senioři, lidé s postižením, LGBT+), negativní/pozitivní/kontra-stereotypy, krátkodobé a dlouhodobé účinky, účinky na majoritu a na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stereotypizovanou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skupinu, účinky na postoje a přesvědčení/vnímaní dané skupiny/chování, teorie: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priming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framing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kultivace, sociálně kognitivní teorie </w:t>
            </w:r>
          </w:p>
          <w:p w14:paraId="712ED3E3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2C839138" w14:textId="77777777" w:rsidR="008637AD" w:rsidRPr="00FB2765" w:rsidRDefault="008637AD" w:rsidP="008637AD">
            <w:pPr>
              <w:pStyle w:val="Odstavecseseznamem"/>
              <w:spacing w:after="160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SPARKS,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Glenn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Grayson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2015.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10: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Stereotypes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. Pp. 253-278 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A basic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overview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Fifth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Australia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Wadsworth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978-1305077478.</w:t>
            </w:r>
          </w:p>
          <w:p w14:paraId="4E66DE98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5B765179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ARENDT, Florian a Temple NORTHUP, 2015.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of Long-Term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Exposure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to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News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Stereotypes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on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Implicit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and Explicit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Attitudes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International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Journal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r w:rsidRPr="00FB2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9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2370-2390. </w:t>
            </w:r>
          </w:p>
          <w:p w14:paraId="65206A25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 xml:space="preserve">BEHM-MORAWITZ, Elizabeth a Michelle ORTIZ, 2012. </w:t>
            </w:r>
            <w:proofErr w:type="spellStart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Race</w:t>
            </w:r>
            <w:proofErr w:type="spellEnd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 xml:space="preserve">, </w:t>
            </w:r>
            <w:proofErr w:type="spellStart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Ethnicity</w:t>
            </w:r>
            <w:proofErr w:type="spellEnd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 xml:space="preserve">, and </w:t>
            </w:r>
            <w:proofErr w:type="spellStart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the</w:t>
            </w:r>
            <w:proofErr w:type="spellEnd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 xml:space="preserve"> Media. DILL, Karen E., </w:t>
            </w:r>
            <w:proofErr w:type="spellStart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ed</w:t>
            </w:r>
            <w:proofErr w:type="spellEnd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. </w:t>
            </w:r>
            <w:proofErr w:type="spellStart"/>
            <w:r w:rsidRPr="007263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cs-CZ"/>
              </w:rPr>
              <w:t>The</w:t>
            </w:r>
            <w:proofErr w:type="spellEnd"/>
            <w:r w:rsidRPr="007263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cs-CZ"/>
              </w:rPr>
              <w:t xml:space="preserve"> Oxford Handbook </w:t>
            </w:r>
            <w:proofErr w:type="spellStart"/>
            <w:r w:rsidRPr="007263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cs-CZ"/>
              </w:rPr>
              <w:t>of</w:t>
            </w:r>
            <w:proofErr w:type="spellEnd"/>
            <w:r w:rsidRPr="007263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cs-CZ"/>
              </w:rPr>
              <w:t xml:space="preserve"> Media Psychology</w:t>
            </w:r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 xml:space="preserve">. New York: Oxford University </w:t>
            </w:r>
            <w:proofErr w:type="spellStart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726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cs-CZ"/>
              </w:rPr>
              <w:t>, s. 252-266.</w:t>
            </w:r>
          </w:p>
          <w:p w14:paraId="2794E975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Susan THOMPSON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Bruce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W. FINKLEA,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Chapter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16: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Stereotyping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Pp. 242-265 in 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Fundamentals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Second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Long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Grove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, Illinois: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Waveland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ISBN 978-1577667858.</w:t>
            </w:r>
          </w:p>
          <w:p w14:paraId="16CCE315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MASTRO, Dana, 2009.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racial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ethnic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stereotyping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BRYANT,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Jennings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Mary-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Beth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OLIVER,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Advances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3rd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New York: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Routledge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s. 325-341.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Communication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series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978-0805864502.</w:t>
            </w:r>
          </w:p>
          <w:p w14:paraId="4D304B3C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PICKERING, Michael, 2001. 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Stereotyping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politics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representation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New York: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Palgrave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 ISBN 978-0333772102.</w:t>
            </w:r>
          </w:p>
          <w:p w14:paraId="50C315E3" w14:textId="77777777" w:rsidR="008637AD" w:rsidRPr="00FB2765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RAMASUBRAMANIAN,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Srividya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Chantrey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J. MURPHY, 2014.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Experimental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Studies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Stereotyping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WEBSTER, Murray a Jane SELL,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Laboratory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experiments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social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lastRenderedPageBreak/>
              <w:t>sciences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Second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edition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London, UK: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Elsevier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/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Academic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, s. 385-402. ISBN 978-0-12-404681-8.</w:t>
            </w:r>
          </w:p>
          <w:p w14:paraId="12608C56" w14:textId="77777777" w:rsidR="00B826E7" w:rsidRPr="00B826E7" w:rsidRDefault="008637AD" w:rsidP="00B826E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SCHARRER,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Erica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L., 2012.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Representations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Gender in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 Media. DILL, Karen E.,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ed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. 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Oxford Handbook </w:t>
            </w:r>
            <w:proofErr w:type="spellStart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Psychology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 xml:space="preserve">. New York: Oxford University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Press</w:t>
            </w:r>
            <w:proofErr w:type="spellEnd"/>
            <w:r w:rsidRPr="00FB2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cs-CZ"/>
              </w:rPr>
              <w:t>, s. 267-284.</w:t>
            </w:r>
          </w:p>
          <w:p w14:paraId="0613B828" w14:textId="2C213E52" w:rsidR="008637AD" w:rsidRPr="00B826E7" w:rsidRDefault="008637AD" w:rsidP="00B826E7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SMITH,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Stacy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L. a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Amy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D. GRANADOS, 2009.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Content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Patterns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Effects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Surrounding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Sex-Role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Stereotyping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on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Television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and Film. BRYANT,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Jennings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a Mary-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Beth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OLIVER,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: </w:t>
            </w:r>
            <w:proofErr w:type="spellStart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Advances</w:t>
            </w:r>
            <w:proofErr w:type="spellEnd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theory</w:t>
            </w:r>
            <w:proofErr w:type="spellEnd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B826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research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3rd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ed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New York: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Routledge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s. 342-361.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Communication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series</w:t>
            </w:r>
            <w:proofErr w:type="spellEnd"/>
            <w:r w:rsidRPr="00B826E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ISBN 978-0805864502.</w:t>
            </w:r>
          </w:p>
        </w:tc>
      </w:tr>
      <w:tr w:rsidR="008637AD" w:rsidRPr="003D340D" w14:paraId="0989A0D1" w14:textId="77777777" w:rsidTr="00423407">
        <w:tc>
          <w:tcPr>
            <w:tcW w:w="2057" w:type="dxa"/>
          </w:tcPr>
          <w:p w14:paraId="1A821E14" w14:textId="2C796106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1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.12.)</w:t>
            </w:r>
          </w:p>
        </w:tc>
        <w:tc>
          <w:tcPr>
            <w:tcW w:w="7920" w:type="dxa"/>
          </w:tcPr>
          <w:p w14:paraId="2CD26ADE" w14:textId="706C0991" w:rsidR="008637AD" w:rsidRPr="009F429F" w:rsidRDefault="008637AD" w:rsidP="008637AD">
            <w:pPr>
              <w:spacing w:after="160" w:line="259" w:lineRule="auto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F429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Účinky politické komunikace (Michal Tkaczyk)</w:t>
            </w:r>
          </w:p>
          <w:p w14:paraId="1F5A8BA9" w14:textId="588A9E67" w:rsidR="008637AD" w:rsidRPr="009F429F" w:rsidRDefault="008637AD" w:rsidP="008637AD">
            <w:pPr>
              <w:pStyle w:val="Odstavecseseznamem"/>
              <w:spacing w:after="160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9F429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9F429F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</w:t>
            </w:r>
          </w:p>
          <w:p w14:paraId="1454F80C" w14:textId="65C0A315" w:rsidR="008637AD" w:rsidRPr="00877E89" w:rsidRDefault="00941AEF" w:rsidP="008637AD">
            <w:pPr>
              <w:pStyle w:val="Odstavecseseznamem"/>
              <w:spacing w:after="160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vliv médií na a) politickou informovanost</w:t>
            </w:r>
            <w:r w:rsidR="00E7119F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a mobilizaci občanů</w:t>
            </w:r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b) důvěru v instituce; </w:t>
            </w:r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tematické a epizodické zarámování zpráv, </w:t>
            </w:r>
            <w:r w:rsidR="00E7119F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strategický mediální rámec</w:t>
            </w:r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, rámec volebních dostihů (</w:t>
            </w:r>
            <w:proofErr w:type="spellStart"/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horserace</w:t>
            </w:r>
            <w:proofErr w:type="spellEnd"/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frame</w:t>
            </w:r>
            <w:proofErr w:type="spellEnd"/>
            <w:r w:rsidR="004545FE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)</w:t>
            </w:r>
            <w:r w:rsidR="00E7119F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</w:t>
            </w:r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spirála cynismu (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spiral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of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cynicism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), posilující smyčka (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virtuous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circle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), mediální malátnost (media </w:t>
            </w:r>
            <w:proofErr w:type="spellStart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malaise</w:t>
            </w:r>
            <w:proofErr w:type="spellEnd"/>
            <w:r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); mediatizace politiky</w:t>
            </w:r>
            <w:r w:rsidR="00482BE4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; vliv a účinky nových médií v oblasti politiky</w:t>
            </w:r>
            <w:r w:rsidR="00E7119F" w:rsidRPr="00877E8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</w:p>
          <w:p w14:paraId="6FAC9108" w14:textId="77777777" w:rsidR="008637AD" w:rsidRPr="009F429F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cs-CZ"/>
              </w:rPr>
            </w:pPr>
            <w:r w:rsidRPr="009F429F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4A44DA6A" w14:textId="72F9E2C5" w:rsidR="008637AD" w:rsidRPr="009F429F" w:rsidRDefault="008637AD" w:rsidP="008637AD">
            <w:pPr>
              <w:pStyle w:val="Odstavecseseznamem"/>
              <w:spacing w:after="160"/>
              <w:ind w:left="0"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29E4">
              <w:rPr>
                <w:rFonts w:ascii="Times New Roman" w:hAnsi="Times New Roman" w:cs="Times New Roman"/>
                <w:sz w:val="24"/>
                <w:szCs w:val="24"/>
                <w:lang w:val="pl-PL"/>
                <w:rPrChange w:id="8" w:author="Michal T." w:date="2021-09-09T08:56:00Z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rPrChange>
              </w:rPr>
              <w:t xml:space="preserve">* </w:t>
            </w:r>
            <w:r w:rsidR="00B826E7" w:rsidRPr="007729E4">
              <w:rPr>
                <w:rFonts w:ascii="Times New Roman" w:hAnsi="Times New Roman" w:cs="Times New Roman"/>
                <w:sz w:val="24"/>
                <w:szCs w:val="24"/>
                <w:lang w:val="pl-PL"/>
                <w:rPrChange w:id="9" w:author="Michal T." w:date="2021-09-09T08:56:00Z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rPrChange>
              </w:rPr>
              <w:t xml:space="preserve">MCLEOD, D. M., KOSICKI, G. M., &amp; MCLEOD, J. M. (2008). </w:t>
            </w:r>
            <w:r w:rsidR="00B826E7" w:rsidRPr="009F4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Political Communication Effects.</w:t>
            </w:r>
            <w:r w:rsidR="00EB13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B13B5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BRYANT, J. &amp; OLIVER, M. B. (Eds.), </w:t>
            </w:r>
            <w:r w:rsidR="00EB13B5" w:rsidRPr="00196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Media Effects: Advances in Theory and Research </w:t>
            </w:r>
            <w:r w:rsidR="00EB13B5" w:rsidRPr="00196F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(pp.</w:t>
            </w:r>
            <w:r w:rsidR="00EB13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826E7" w:rsidRPr="009F4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228-252</w:t>
            </w:r>
            <w:r w:rsidR="00EB13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B826E7" w:rsidRPr="009F4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EB13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Routledge.</w:t>
            </w:r>
          </w:p>
          <w:p w14:paraId="244E34E8" w14:textId="53FFCA00" w:rsidR="00C73452" w:rsidRPr="00EB13B5" w:rsidRDefault="008637AD" w:rsidP="00C73452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EB13B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326FCDE7" w14:textId="17995324" w:rsidR="00C73452" w:rsidRDefault="00C73452" w:rsidP="00C73452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CHAFFEE, S.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H.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KANIHAN, S.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F. (1997) Learning about Politics from the Mass Media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42E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Political Communication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42E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14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421-430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7507E72" w14:textId="1F245AB3" w:rsidR="00C73452" w:rsidRDefault="001E230B" w:rsidP="00C73452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BOULIANNE, S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H. (2009). Does Internet Use Affect Engagement? A Meta-Analysis of Research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73452" w:rsidRPr="00B42E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Political Communication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C73452" w:rsidRPr="00B42E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26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C73452"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193-211</w:t>
            </w:r>
            <w:r w:rsidR="00B42E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60FD746" w14:textId="719CE7E0" w:rsidR="00C73452" w:rsidRPr="00C73452" w:rsidRDefault="00C73452" w:rsidP="00C73452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BOULIANNE, S</w:t>
            </w:r>
            <w:r w:rsidR="00680C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H. (2015). Social media use and participation: a meta-analysis of current research</w:t>
            </w:r>
            <w:r w:rsidR="00680C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680C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Information, Communication &amp; Society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680C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18</w:t>
            </w:r>
            <w:r w:rsidR="00680C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680C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C73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524-538</w:t>
            </w:r>
            <w:r w:rsidR="00680C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611D4FC" w14:textId="7C392FC6" w:rsidR="00877E89" w:rsidRDefault="00C73452" w:rsidP="00B826E7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77E89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ESSER F., 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&amp; </w:t>
            </w:r>
            <w:r w:rsidR="00877E89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MATTHES J. 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(2013)</w:t>
            </w:r>
            <w:r w:rsid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Mediatization Effects on Political News, Political Actors, Political Decisions, and Political Audiences. In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Democracy in the Age of Globalization and Mediatization. Challenges to Democracy in the 21st Century series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Palgrave Macmillan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London. </w:t>
            </w:r>
            <w:hyperlink r:id="rId19" w:history="1">
              <w:r w:rsidR="00877E89" w:rsidRPr="00984B4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https://doi.org/10.1057/9781137299871_8</w:t>
              </w:r>
            </w:hyperlink>
          </w:p>
          <w:p w14:paraId="2371D64A" w14:textId="40A4B07A" w:rsidR="00877E89" w:rsidRDefault="00877E89" w:rsidP="00B826E7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MAZZOLENI, G. 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(2008). Mediatization of Politics. In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E230B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W. DONSBACH </w:t>
            </w:r>
            <w:r w:rsidR="001E230B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(Ed.)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International </w:t>
            </w:r>
            <w:proofErr w:type="spellStart"/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Communication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C1EDD">
              <w:fldChar w:fldCharType="begin"/>
            </w:r>
            <w:r w:rsidR="001C1EDD" w:rsidRPr="007729E4">
              <w:rPr>
                <w:lang w:val="en-US"/>
                <w:rPrChange w:id="10" w:author="Michal T." w:date="2021-09-09T08:56:00Z">
                  <w:rPr/>
                </w:rPrChange>
              </w:rPr>
              <w:instrText xml:space="preserve"> HYPERLINK "https://doi.org/10.1002/9781405186407.wbiecm062" </w:instrText>
            </w:r>
            <w:r w:rsidR="001C1EDD">
              <w:fldChar w:fldCharType="separate"/>
            </w:r>
            <w:r w:rsidRPr="00984B45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GB"/>
              </w:rPr>
              <w:t>https://doi.org/10.1002/9781405186407.wbiecm062</w:t>
            </w:r>
            <w:r w:rsidR="001C1EDD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14:paraId="4BD9BF78" w14:textId="03420E7E" w:rsidR="00877E89" w:rsidRDefault="00877E89" w:rsidP="00B826E7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NORRIS, 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&amp;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CURTICE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J.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E-politics? The impact of the Internet on political trust and participation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</w:t>
            </w:r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British Social Attitudes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561E6" w:rsidRP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21st Report</w:t>
            </w:r>
            <w:r w:rsidR="001E2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(pp. 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99-115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E561E6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London: Sage.</w:t>
            </w:r>
            <w:r w:rsidR="001E23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C1EDD">
              <w:fldChar w:fldCharType="begin"/>
            </w:r>
            <w:r w:rsidR="001C1EDD" w:rsidRPr="007729E4">
              <w:rPr>
                <w:lang w:val="en-US"/>
                <w:rPrChange w:id="11" w:author="Michal T." w:date="2021-09-09T08:56:00Z">
                  <w:rPr/>
                </w:rPrChange>
              </w:rPr>
              <w:instrText xml:space="preserve"> HYPERLINK "http://www.tinyurl.com/y36w2ny6" </w:instrText>
            </w:r>
            <w:r w:rsidR="001C1EDD">
              <w:fldChar w:fldCharType="separate"/>
            </w:r>
            <w:r w:rsidR="009F429F" w:rsidRPr="00877E89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GB"/>
              </w:rPr>
              <w:t>http://www.tinyurl.com/y36w2ny6</w:t>
            </w:r>
            <w:r w:rsidR="001C1EDD">
              <w:rPr>
                <w:rStyle w:val="Hypertextovodkaz"/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14:paraId="61438F37" w14:textId="0623F3C4" w:rsidR="009F429F" w:rsidRDefault="00877E89" w:rsidP="00B826E7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MCLEOD, 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&amp; </w:t>
            </w:r>
            <w:r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DETENBER, B. </w:t>
            </w:r>
            <w:r w:rsidR="009F429F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(1999)</w:t>
            </w:r>
            <w:r w:rsidR="007F38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9F429F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Framing effects of television news coverage of social protest. </w:t>
            </w:r>
            <w:r w:rsidR="009F429F" w:rsidRPr="007F38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Journal of Communication</w:t>
            </w:r>
            <w:r w:rsidR="009F429F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F429F" w:rsidRPr="00AF3E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49</w:t>
            </w:r>
            <w:r w:rsidR="00AF3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F429F" w:rsidRPr="00877E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3-23. </w:t>
            </w:r>
            <w:hyperlink r:id="rId20" w:history="1">
              <w:r w:rsidR="00C73452" w:rsidRPr="00984B4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https://doi.org/10.1111/j.1460-2466.1999.tb02802.x</w:t>
              </w:r>
            </w:hyperlink>
          </w:p>
          <w:p w14:paraId="0CC8AC60" w14:textId="3EA8EF0A" w:rsidR="006F04BD" w:rsidRPr="006F04BD" w:rsidRDefault="00C73452" w:rsidP="006F04BD">
            <w:pPr>
              <w:pStyle w:val="Odstavecseseznamem"/>
              <w:numPr>
                <w:ilvl w:val="0"/>
                <w:numId w:val="20"/>
              </w:num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826E7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DE VREESE CH.,</w:t>
            </w:r>
            <w:r w:rsidR="00AF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F3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&amp;</w:t>
            </w:r>
            <w:r w:rsidR="00B826E7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ELENBAAS M. (2008).</w:t>
            </w:r>
            <w:r w:rsidR="008637AD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Media in the Game of Politics: Effects of Strategic </w:t>
            </w:r>
            <w:proofErr w:type="spellStart"/>
            <w:r w:rsidR="008637AD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Metacoverage</w:t>
            </w:r>
            <w:proofErr w:type="spellEnd"/>
            <w:r w:rsidR="008637AD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on Political Cynicism. </w:t>
            </w:r>
            <w:r w:rsidR="008637AD" w:rsidRPr="00C734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The International Journal of Press/Politics</w:t>
            </w:r>
            <w:r w:rsidR="00B826E7" w:rsidRPr="00C734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8637AD" w:rsidRPr="00AF3E5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13</w:t>
            </w:r>
            <w:r w:rsidR="008637AD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(3):</w:t>
            </w:r>
            <w:r w:rsidR="00AF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8637AD" w:rsidRPr="00C7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285-309.</w:t>
            </w:r>
            <w:r w:rsidR="006F0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8637AD" w:rsidRPr="0017132D" w14:paraId="31BA909B" w14:textId="77777777" w:rsidTr="00423407">
        <w:tc>
          <w:tcPr>
            <w:tcW w:w="2057" w:type="dxa"/>
          </w:tcPr>
          <w:p w14:paraId="6CC2C882" w14:textId="6F504BF3" w:rsidR="008637AD" w:rsidRPr="00FB2765" w:rsidRDefault="008637AD" w:rsidP="008637AD">
            <w:pPr>
              <w:pStyle w:val="Odstavecseseznamem"/>
              <w:numPr>
                <w:ilvl w:val="0"/>
                <w:numId w:val="14"/>
              </w:numPr>
              <w:ind w:left="450" w:right="631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8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2</w:t>
            </w:r>
            <w:r w:rsidRPr="00FB2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  <w:t>.)</w:t>
            </w:r>
          </w:p>
        </w:tc>
        <w:tc>
          <w:tcPr>
            <w:tcW w:w="7920" w:type="dxa"/>
          </w:tcPr>
          <w:p w14:paraId="2B3A7E4E" w14:textId="514F5432" w:rsidR="008637AD" w:rsidRPr="00FB2765" w:rsidRDefault="008637AD" w:rsidP="008637AD">
            <w:pPr>
              <w:spacing w:after="160" w:line="259" w:lineRule="auto"/>
              <w:ind w:right="73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Agrese, násilí a antisociální chování v médiích a kvůli médiím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Michal Tkaczyk</w:t>
            </w:r>
            <w:r w:rsidRPr="00FB2765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)</w:t>
            </w:r>
          </w:p>
          <w:p w14:paraId="7E0C4083" w14:textId="1A6F3655" w:rsidR="008637AD" w:rsidRPr="00FB2765" w:rsidRDefault="008637AD" w:rsidP="008637AD">
            <w:pPr>
              <w:pStyle w:val="Odstavecseseznamem"/>
              <w:spacing w:after="160" w:line="259" w:lineRule="auto"/>
              <w:ind w:left="0" w:right="730"/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cs-CZ"/>
              </w:rPr>
              <w:t>Klíčová slova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: </w:t>
            </w:r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agrese a násilí, </w:t>
            </w:r>
            <w:r w:rsidR="008B667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mediální násilí</w:t>
            </w:r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a jeho měření</w:t>
            </w:r>
            <w:r w:rsidR="008B667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,</w:t>
            </w:r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teoretické výklady</w:t>
            </w:r>
            <w:r w:rsidR="008B6678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mechanismů vlivu mediálního násilí na násilné jednání: sociální učení, </w:t>
            </w:r>
            <w:proofErr w:type="spellStart"/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p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riming</w:t>
            </w:r>
            <w:proofErr w:type="spellEnd"/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</w:t>
            </w:r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nabuzení, </w:t>
            </w:r>
            <w:proofErr w:type="spellStart"/>
            <w:r w:rsidR="009B58C9"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desenzitizace</w:t>
            </w:r>
            <w:proofErr w:type="spellEnd"/>
            <w:r w:rsidR="009B58C9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, neuropsychologická aktivace,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katarzní teorie,</w:t>
            </w:r>
            <w:r w:rsidR="00906BC1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 </w:t>
            </w:r>
            <w:r w:rsidRPr="00FB2765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násilí a počítačové hry, </w:t>
            </w:r>
            <w:r w:rsidR="002C5B92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 xml:space="preserve">účinky online agrese </w:t>
            </w:r>
          </w:p>
          <w:p w14:paraId="3713DB0D" w14:textId="1701B5B6" w:rsidR="008637AD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Povinná literatura:</w:t>
            </w:r>
          </w:p>
          <w:p w14:paraId="69E68BA9" w14:textId="3B0C5FF3" w:rsidR="006F04BD" w:rsidRPr="00D06FC9" w:rsidRDefault="008637AD" w:rsidP="00D06FC9">
            <w:pPr>
              <w:spacing w:line="259" w:lineRule="auto"/>
              <w:ind w:right="73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6F04BD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SPARKS, G. G. (2015).</w:t>
            </w:r>
            <w:r w:rsidR="006F04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Effects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of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 Media </w:t>
            </w:r>
            <w:proofErr w:type="spellStart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Violence</w:t>
            </w:r>
            <w:proofErr w:type="spellEnd"/>
            <w:r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 xml:space="preserve">. </w:t>
            </w:r>
            <w:r w:rsidR="006F04BD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In</w:t>
            </w:r>
            <w:r w:rsidRPr="00FB2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r w:rsidR="006F04BD" w:rsidRPr="001F0B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Media effects research: A basic overview </w:t>
            </w:r>
            <w:r w:rsidR="006F04BD" w:rsidRPr="001F0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</w:t>
            </w:r>
            <w:r w:rsidR="006F04BD" w:rsidRPr="001F0B2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p. </w:t>
            </w:r>
            <w:r w:rsidR="006F04BD" w:rsidRPr="00FB2765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100-133</w:t>
            </w:r>
            <w:r w:rsidR="006F04BD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)</w:t>
            </w:r>
            <w:r w:rsidR="00D06FC9"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  <w:t>.</w:t>
            </w:r>
            <w:r w:rsidR="00D06FC9" w:rsidRPr="00D06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6FC9" w:rsidRPr="006F04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Australia: </w:t>
            </w:r>
            <w:proofErr w:type="spellStart"/>
            <w:r w:rsidR="00D06FC9" w:rsidRPr="006F04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Wadsworth</w:t>
            </w:r>
            <w:proofErr w:type="spellEnd"/>
            <w:r w:rsidR="00D06FC9" w:rsidRPr="006F04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5BA7435" w14:textId="7FDCCC1B" w:rsidR="008637AD" w:rsidRPr="00FB2765" w:rsidRDefault="008637AD" w:rsidP="002B54EE">
            <w:pPr>
              <w:pStyle w:val="Odstavecseseznamem"/>
              <w:spacing w:after="120"/>
              <w:ind w:left="0" w:right="73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* </w:t>
            </w:r>
            <w:r w:rsidR="006F04BD"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GILES, D. (2012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). </w:t>
            </w:r>
            <w:r w:rsidR="006F04BD" w:rsidRPr="006F04BD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Vlivy médií na prosociální a antisociální chování</w:t>
            </w:r>
            <w:r w:rsidR="006F04BD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In </w:t>
            </w:r>
            <w:r w:rsidRPr="006F04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>Psychologie médií</w:t>
            </w:r>
            <w:r w:rsidR="006F04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r w:rsidR="006F04BD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(pp. 35-52)</w:t>
            </w:r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FB276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Grada</w:t>
            </w:r>
            <w:proofErr w:type="spellEnd"/>
            <w:r w:rsidR="006F04BD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</w:p>
          <w:p w14:paraId="6D08EB7E" w14:textId="77777777" w:rsidR="008637AD" w:rsidRPr="00FB2765" w:rsidRDefault="008637AD" w:rsidP="008637AD">
            <w:pPr>
              <w:spacing w:after="160"/>
              <w:ind w:right="730"/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</w:pPr>
            <w:r w:rsidRPr="00FB2765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Doporučená literatura:</w:t>
            </w:r>
          </w:p>
          <w:p w14:paraId="4EB085CE" w14:textId="19DF8125" w:rsidR="009B58C9" w:rsidRPr="00D40CBE" w:rsidRDefault="00C73452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ANDERSON, C. A., BERKOWITZ, L., DONNERSTEIN, E., HUESMANN, L. R., JOHNSON, J. D., LINZ, D., MALAMUTH, N. M., &amp; WARTELLA, E</w:t>
            </w:r>
            <w:r w:rsidR="009B58C9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(2003). The Influence of Media Violence on Youth. </w:t>
            </w:r>
            <w:r w:rsidR="009B58C9"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Psychological Science in the Public Interest</w:t>
            </w:r>
            <w:r w:rsidR="009B58C9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B58C9"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4</w:t>
            </w:r>
            <w:r w:rsidR="009B58C9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(3), 81–110. </w:t>
            </w:r>
          </w:p>
          <w:p w14:paraId="1EADBBAB" w14:textId="3F40D880" w:rsidR="00C73452" w:rsidRPr="00D40CBE" w:rsidRDefault="00C73452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ANDERSON, C. A., SHIBUYA, A., IHORI, N., SWING, E. L., BUSHMAN, B. J</w:t>
            </w:r>
            <w:r w:rsidR="00957BA6"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,</w:t>
            </w: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&amp; SALEEM, M. (2010). Violent video game effects on aggression, empathy, and prosocial </w:t>
            </w:r>
            <w:proofErr w:type="spellStart"/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behavior</w:t>
            </w:r>
            <w:proofErr w:type="spellEnd"/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in Eastern and Western countries: A meta-analytic review. </w:t>
            </w:r>
            <w:r w:rsidRPr="00D40C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Psychological bulletin</w:t>
            </w: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, </w:t>
            </w:r>
            <w:r w:rsidRPr="00D40C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136</w:t>
            </w: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(2), 151.</w:t>
            </w:r>
          </w:p>
          <w:p w14:paraId="25A4AAFE" w14:textId="37C17C48" w:rsidR="00C73452" w:rsidRPr="00D40CBE" w:rsidRDefault="00C73452" w:rsidP="00C73452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FERGUSON, C. J., &amp; KILBURN, J. (2009). The public health risks of media violence: A meta-analytic review. </w:t>
            </w:r>
            <w:r w:rsidRPr="00D40C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 xml:space="preserve">The Journal of </w:t>
            </w:r>
            <w:proofErr w:type="spellStart"/>
            <w:r w:rsidRPr="00D40C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pediatrics</w:t>
            </w:r>
            <w:proofErr w:type="spellEnd"/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, </w:t>
            </w:r>
            <w:r w:rsidRPr="00D40C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cs-CZ"/>
              </w:rPr>
              <w:t>154</w:t>
            </w:r>
            <w:r w:rsidRPr="00D40C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(5), 759-763.</w:t>
            </w:r>
          </w:p>
          <w:p w14:paraId="59D8AC49" w14:textId="2E99152C" w:rsidR="00C73452" w:rsidRPr="00D40CBE" w:rsidRDefault="00C73452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HAMM, M.P., NEWTON, A.S., </w:t>
            </w:r>
            <w:r w:rsidR="00CB3DB9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&amp; </w:t>
            </w: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CHISHOLM, A. (2015)</w:t>
            </w:r>
            <w:r w:rsidR="00CB3DB9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Prevalence and Effect of Cyberbullying on Children and Young People: A Scoping Review of Social Media Studies. </w:t>
            </w:r>
            <w:r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JAMA </w:t>
            </w:r>
            <w:proofErr w:type="spellStart"/>
            <w:r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Pediatr</w:t>
            </w:r>
            <w:proofErr w:type="spellEnd"/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169(8):770–777.</w:t>
            </w:r>
          </w:p>
          <w:p w14:paraId="0A3F439A" w14:textId="59603D35" w:rsidR="008637AD" w:rsidRPr="00D40CBE" w:rsidRDefault="008637AD" w:rsidP="008637AD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SPARKS, G.G., SPARKS, C.W., SPARKS, E.A. (2009). Media Violence. </w:t>
            </w:r>
            <w:r w:rsidR="00D6349C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BRYANT, J. &amp; OLIVER, M. B. (Eds.), </w:t>
            </w:r>
            <w:r w:rsidR="00D6349C"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Media Effects: Advances in Theory and Research </w:t>
            </w:r>
            <w:r w:rsidR="00D6349C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(pp.</w:t>
            </w: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269-286</w:t>
            </w:r>
            <w:r w:rsidR="00D6349C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 Routledge.</w:t>
            </w:r>
          </w:p>
          <w:p w14:paraId="07931C8A" w14:textId="04B6085E" w:rsidR="008637AD" w:rsidRPr="00C73452" w:rsidRDefault="0017132D" w:rsidP="00C73452">
            <w:pPr>
              <w:pStyle w:val="Odstavecseseznamem"/>
              <w:numPr>
                <w:ilvl w:val="0"/>
                <w:numId w:val="7"/>
              </w:numPr>
              <w:ind w:left="241" w:right="730" w:hanging="24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SPARKS, G. G. (2015). </w:t>
            </w:r>
            <w:r w:rsidR="008637AD" w:rsidRPr="00D40CB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Media That Stir Emotions. Empathy: I feel what you feel</w:t>
            </w:r>
            <w:r w:rsidRPr="00D40CB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 In</w:t>
            </w:r>
            <w:r w:rsidR="008637AD"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Media effects research: A basic overview</w:t>
            </w:r>
            <w:r w:rsidRPr="00D40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D40CB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(pp. 180-182)</w:t>
            </w:r>
            <w:r w:rsidR="008637AD" w:rsidRPr="00D40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Australia: Wadsworth.</w:t>
            </w:r>
          </w:p>
        </w:tc>
      </w:tr>
    </w:tbl>
    <w:p w14:paraId="297E034F" w14:textId="7768E586" w:rsidR="00E06CCC" w:rsidRPr="00FB2765" w:rsidRDefault="00E06CCC" w:rsidP="003A2B48">
      <w:pPr>
        <w:autoSpaceDE w:val="0"/>
        <w:autoSpaceDN w:val="0"/>
        <w:adjustRightInd w:val="0"/>
        <w:spacing w:line="240" w:lineRule="auto"/>
        <w:ind w:right="73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000002A" w14:textId="1DCF7C4A" w:rsidR="00786517" w:rsidRPr="00FB2765" w:rsidRDefault="00786517" w:rsidP="00AF6173">
      <w:pPr>
        <w:ind w:left="567" w:right="73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cs-CZ"/>
        </w:rPr>
      </w:pPr>
    </w:p>
    <w:p w14:paraId="0000002B" w14:textId="0482494A" w:rsidR="00786517" w:rsidRPr="00FB2765" w:rsidRDefault="00797A3F" w:rsidP="00AF6173">
      <w:pPr>
        <w:spacing w:after="200"/>
        <w:ind w:left="567" w:right="73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765">
        <w:rPr>
          <w:rFonts w:ascii="Times New Roman" w:hAnsi="Times New Roman" w:cs="Times New Roman"/>
          <w:b/>
          <w:sz w:val="24"/>
          <w:szCs w:val="24"/>
          <w:lang w:val="cs-CZ"/>
        </w:rPr>
        <w:t xml:space="preserve">ZÁKLADNÍ </w:t>
      </w:r>
      <w:r w:rsidR="003A2B48" w:rsidRPr="00FB2765">
        <w:rPr>
          <w:rFonts w:ascii="Times New Roman" w:hAnsi="Times New Roman" w:cs="Times New Roman"/>
          <w:b/>
          <w:sz w:val="24"/>
          <w:szCs w:val="24"/>
          <w:lang w:val="cs-CZ"/>
        </w:rPr>
        <w:t>LITERATURA</w:t>
      </w:r>
      <w:r w:rsidRPr="00FB276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KE KURZU</w:t>
      </w:r>
    </w:p>
    <w:p w14:paraId="204EE5BD" w14:textId="7929C540" w:rsidR="00080F7A" w:rsidRPr="00FB2765" w:rsidRDefault="00080F7A" w:rsidP="003A2B48">
      <w:pPr>
        <w:pStyle w:val="Odstavecseseznamem"/>
        <w:numPr>
          <w:ilvl w:val="0"/>
          <w:numId w:val="16"/>
        </w:numPr>
        <w:ind w:right="73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lastRenderedPageBreak/>
        <w:t>Bryant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, J</w:t>
      </w:r>
      <w:r w:rsidRPr="00FB2765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a O</w:t>
      </w:r>
      <w:r w:rsidRPr="00FB2765">
        <w:rPr>
          <w:rFonts w:ascii="Times New Roman" w:hAnsi="Times New Roman" w:cs="Times New Roman"/>
          <w:sz w:val="24"/>
          <w:szCs w:val="24"/>
          <w:lang w:val="cs-CZ"/>
        </w:rPr>
        <w:t>liver M.B. (2009).</w:t>
      </w:r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 Media </w:t>
      </w:r>
      <w:proofErr w:type="spellStart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effects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proofErr w:type="spellStart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advances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theory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and </w:t>
      </w:r>
      <w:proofErr w:type="spellStart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research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>. 3r</w:t>
      </w:r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d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ed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. New York: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Routledge</w:t>
      </w:r>
      <w:proofErr w:type="spellEnd"/>
      <w:r w:rsidR="000026B9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. ISBN 978-0-8058-6449-6. </w:t>
      </w:r>
    </w:p>
    <w:p w14:paraId="1F26C0AB" w14:textId="1D4FD83B" w:rsidR="00080F7A" w:rsidRPr="00FB2765" w:rsidRDefault="00080F7A" w:rsidP="003A2B48">
      <w:pPr>
        <w:pStyle w:val="Odstavecseseznamem"/>
        <w:numPr>
          <w:ilvl w:val="0"/>
          <w:numId w:val="16"/>
        </w:numPr>
        <w:ind w:right="73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Dill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, K.E. (2014)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Oxford handbook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media psychology, Oxford University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Press</w:t>
      </w:r>
      <w:proofErr w:type="spellEnd"/>
    </w:p>
    <w:p w14:paraId="6ACBEDBA" w14:textId="09EE13B9" w:rsidR="00080F7A" w:rsidRPr="00FB2765" w:rsidRDefault="00080F7A" w:rsidP="00080F7A">
      <w:pPr>
        <w:pStyle w:val="Odstavecseseznamem"/>
        <w:numPr>
          <w:ilvl w:val="0"/>
          <w:numId w:val="16"/>
        </w:numPr>
        <w:ind w:right="73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Giles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, David. 2012. Psychologie médií. Praha: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Grada</w:t>
      </w:r>
      <w:proofErr w:type="spellEnd"/>
    </w:p>
    <w:p w14:paraId="37B7FC64" w14:textId="1CD74B2E" w:rsidR="00080F7A" w:rsidRPr="00FB2765" w:rsidRDefault="00080F7A" w:rsidP="00080F7A">
      <w:pPr>
        <w:pStyle w:val="Odstavecseseznamem"/>
        <w:numPr>
          <w:ilvl w:val="0"/>
          <w:numId w:val="16"/>
        </w:numPr>
        <w:ind w:right="73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Perse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, E. M. a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Lambe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J.L. (2017) Media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effects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and society. Second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edition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. New York: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Routledge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Taylor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&amp; Francis Group. ISBN 978-0-415-88591-1.</w:t>
      </w:r>
    </w:p>
    <w:p w14:paraId="2C6BD81B" w14:textId="5490121C" w:rsidR="00080F7A" w:rsidRPr="00FB2765" w:rsidRDefault="00080F7A" w:rsidP="00080F7A">
      <w:pPr>
        <w:pStyle w:val="Odstavecseseznamem"/>
        <w:numPr>
          <w:ilvl w:val="0"/>
          <w:numId w:val="16"/>
        </w:numPr>
        <w:ind w:right="73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Sparks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>, G.G. (2016). Media</w:t>
      </w:r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>effects</w:t>
      </w:r>
      <w:proofErr w:type="spellEnd"/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>research</w:t>
      </w:r>
      <w:proofErr w:type="spellEnd"/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: a basic </w:t>
      </w:r>
      <w:proofErr w:type="spellStart"/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>over</w:t>
      </w:r>
      <w:r w:rsidRPr="00FB2765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EB1A4B" w:rsidRPr="00FB2765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FB2765">
        <w:rPr>
          <w:rFonts w:ascii="Times New Roman" w:hAnsi="Times New Roman" w:cs="Times New Roman"/>
          <w:sz w:val="24"/>
          <w:szCs w:val="24"/>
          <w:lang w:val="cs-CZ"/>
        </w:rPr>
        <w:t>ew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Fifth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edition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. Boston: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Cengage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FB2765">
        <w:rPr>
          <w:rFonts w:ascii="Times New Roman" w:hAnsi="Times New Roman" w:cs="Times New Roman"/>
          <w:sz w:val="24"/>
          <w:szCs w:val="24"/>
          <w:lang w:val="cs-CZ"/>
        </w:rPr>
        <w:t>Learning</w:t>
      </w:r>
      <w:proofErr w:type="spellEnd"/>
      <w:r w:rsidRPr="00FB2765">
        <w:rPr>
          <w:rFonts w:ascii="Times New Roman" w:hAnsi="Times New Roman" w:cs="Times New Roman"/>
          <w:sz w:val="24"/>
          <w:szCs w:val="24"/>
          <w:lang w:val="cs-CZ"/>
        </w:rPr>
        <w:t>. ISBN 978-1-305-07747-8.</w:t>
      </w:r>
    </w:p>
    <w:p w14:paraId="78E8AE4F" w14:textId="77777777" w:rsidR="000026B9" w:rsidRPr="00FB2765" w:rsidRDefault="000026B9" w:rsidP="00AF6173">
      <w:pPr>
        <w:ind w:left="567" w:right="730"/>
        <w:rPr>
          <w:lang w:val="cs-CZ"/>
        </w:rPr>
      </w:pPr>
    </w:p>
    <w:sectPr w:rsidR="000026B9" w:rsidRPr="00FB2765">
      <w:footerReference w:type="even" r:id="rId21"/>
      <w:footerReference w:type="default" r:id="rId22"/>
      <w:pgSz w:w="11909" w:h="16834"/>
      <w:pgMar w:top="1440" w:right="54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F4C5" w14:textId="77777777" w:rsidR="001C1EDD" w:rsidRDefault="001C1EDD" w:rsidP="004B42F7">
      <w:pPr>
        <w:spacing w:line="240" w:lineRule="auto"/>
      </w:pPr>
      <w:r>
        <w:separator/>
      </w:r>
    </w:p>
  </w:endnote>
  <w:endnote w:type="continuationSeparator" w:id="0">
    <w:p w14:paraId="5E10944B" w14:textId="77777777" w:rsidR="001C1EDD" w:rsidRDefault="001C1EDD" w:rsidP="004B4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66793240"/>
      <w:docPartObj>
        <w:docPartGallery w:val="Page Numbers (Bottom of Page)"/>
        <w:docPartUnique/>
      </w:docPartObj>
    </w:sdtPr>
    <w:sdtContent>
      <w:p w14:paraId="5B285F7F" w14:textId="773B6BDD" w:rsidR="004B42F7" w:rsidRDefault="004B42F7" w:rsidP="00984B4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D66689" w14:textId="77777777" w:rsidR="004B42F7" w:rsidRDefault="004B42F7" w:rsidP="004B42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789190784"/>
      <w:docPartObj>
        <w:docPartGallery w:val="Page Numbers (Bottom of Page)"/>
        <w:docPartUnique/>
      </w:docPartObj>
    </w:sdtPr>
    <w:sdtContent>
      <w:p w14:paraId="06EEBAFB" w14:textId="58098D12" w:rsidR="004B42F7" w:rsidRDefault="004B42F7" w:rsidP="00984B4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882A488" w14:textId="77777777" w:rsidR="004B42F7" w:rsidRDefault="004B42F7" w:rsidP="004B42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C952" w14:textId="77777777" w:rsidR="001C1EDD" w:rsidRDefault="001C1EDD" w:rsidP="004B42F7">
      <w:pPr>
        <w:spacing w:line="240" w:lineRule="auto"/>
      </w:pPr>
      <w:r>
        <w:separator/>
      </w:r>
    </w:p>
  </w:footnote>
  <w:footnote w:type="continuationSeparator" w:id="0">
    <w:p w14:paraId="544874EE" w14:textId="77777777" w:rsidR="001C1EDD" w:rsidRDefault="001C1EDD" w:rsidP="004B42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336"/>
    <w:multiLevelType w:val="hybridMultilevel"/>
    <w:tmpl w:val="8612EE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907"/>
    <w:multiLevelType w:val="hybridMultilevel"/>
    <w:tmpl w:val="B65C6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C5D"/>
    <w:multiLevelType w:val="hybridMultilevel"/>
    <w:tmpl w:val="EE9802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05166"/>
    <w:multiLevelType w:val="hybridMultilevel"/>
    <w:tmpl w:val="DC82E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A1F"/>
    <w:multiLevelType w:val="hybridMultilevel"/>
    <w:tmpl w:val="82D22D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F3560"/>
    <w:multiLevelType w:val="hybridMultilevel"/>
    <w:tmpl w:val="3518556C"/>
    <w:lvl w:ilvl="0" w:tplc="A7F0375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4262F"/>
    <w:multiLevelType w:val="hybridMultilevel"/>
    <w:tmpl w:val="3A9275C6"/>
    <w:lvl w:ilvl="0" w:tplc="51FEF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70040"/>
    <w:multiLevelType w:val="hybridMultilevel"/>
    <w:tmpl w:val="A332681A"/>
    <w:lvl w:ilvl="0" w:tplc="761EBB2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098B"/>
    <w:multiLevelType w:val="hybridMultilevel"/>
    <w:tmpl w:val="742055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65E99"/>
    <w:multiLevelType w:val="hybridMultilevel"/>
    <w:tmpl w:val="AD18F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FFF"/>
    <w:multiLevelType w:val="hybridMultilevel"/>
    <w:tmpl w:val="8612EE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A4348"/>
    <w:multiLevelType w:val="hybridMultilevel"/>
    <w:tmpl w:val="A5869994"/>
    <w:lvl w:ilvl="0" w:tplc="F91A2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A4A68"/>
    <w:multiLevelType w:val="hybridMultilevel"/>
    <w:tmpl w:val="CD2233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73F50"/>
    <w:multiLevelType w:val="hybridMultilevel"/>
    <w:tmpl w:val="E9867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668C"/>
    <w:multiLevelType w:val="hybridMultilevel"/>
    <w:tmpl w:val="8612EE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25C7"/>
    <w:multiLevelType w:val="hybridMultilevel"/>
    <w:tmpl w:val="F93CF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27C18"/>
    <w:multiLevelType w:val="hybridMultilevel"/>
    <w:tmpl w:val="DB5CEB3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FB2CAA"/>
    <w:multiLevelType w:val="hybridMultilevel"/>
    <w:tmpl w:val="98708D30"/>
    <w:lvl w:ilvl="0" w:tplc="105CE7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D649F"/>
    <w:multiLevelType w:val="multilevel"/>
    <w:tmpl w:val="E5AA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B0779"/>
    <w:multiLevelType w:val="hybridMultilevel"/>
    <w:tmpl w:val="836A21D2"/>
    <w:lvl w:ilvl="0" w:tplc="B5CE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19"/>
  </w:num>
  <w:num w:numId="7">
    <w:abstractNumId w:val="17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2"/>
  </w:num>
  <w:num w:numId="17">
    <w:abstractNumId w:val="1"/>
  </w:num>
  <w:num w:numId="18">
    <w:abstractNumId w:val="15"/>
  </w:num>
  <w:num w:numId="19">
    <w:abstractNumId w:val="18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T.">
    <w15:presenceInfo w15:providerId="None" w15:userId="Michal T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6" w:nlCheck="1" w:checkStyle="1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NTQ1MDI3MzI1NTRS0lEKTi0uzszPAymwrAUA8EwGBSwAAAA="/>
  </w:docVars>
  <w:rsids>
    <w:rsidRoot w:val="00786517"/>
    <w:rsid w:val="000026B9"/>
    <w:rsid w:val="00013AB6"/>
    <w:rsid w:val="00032FA1"/>
    <w:rsid w:val="00033771"/>
    <w:rsid w:val="00080F7A"/>
    <w:rsid w:val="00086C03"/>
    <w:rsid w:val="000A5A9A"/>
    <w:rsid w:val="000C57D4"/>
    <w:rsid w:val="000E3C09"/>
    <w:rsid w:val="000F37BB"/>
    <w:rsid w:val="001134FD"/>
    <w:rsid w:val="00122626"/>
    <w:rsid w:val="00146664"/>
    <w:rsid w:val="00146701"/>
    <w:rsid w:val="0017132D"/>
    <w:rsid w:val="001763E2"/>
    <w:rsid w:val="0018522F"/>
    <w:rsid w:val="00196F8A"/>
    <w:rsid w:val="001B048C"/>
    <w:rsid w:val="001C1EDD"/>
    <w:rsid w:val="001E230B"/>
    <w:rsid w:val="001F0B2C"/>
    <w:rsid w:val="00231B36"/>
    <w:rsid w:val="00250072"/>
    <w:rsid w:val="00290354"/>
    <w:rsid w:val="002A6E65"/>
    <w:rsid w:val="002B54EE"/>
    <w:rsid w:val="002B788F"/>
    <w:rsid w:val="002C5B92"/>
    <w:rsid w:val="002D5BEA"/>
    <w:rsid w:val="002E7FCD"/>
    <w:rsid w:val="002F32DC"/>
    <w:rsid w:val="002F7744"/>
    <w:rsid w:val="0031554E"/>
    <w:rsid w:val="00367CBA"/>
    <w:rsid w:val="003A2B48"/>
    <w:rsid w:val="003B01D4"/>
    <w:rsid w:val="003D340D"/>
    <w:rsid w:val="003D5DC0"/>
    <w:rsid w:val="003E7C5F"/>
    <w:rsid w:val="00423407"/>
    <w:rsid w:val="004545FE"/>
    <w:rsid w:val="00461DC6"/>
    <w:rsid w:val="00471AEA"/>
    <w:rsid w:val="00482BE4"/>
    <w:rsid w:val="004876D9"/>
    <w:rsid w:val="004B42F7"/>
    <w:rsid w:val="004B75A8"/>
    <w:rsid w:val="00516E64"/>
    <w:rsid w:val="005B16F1"/>
    <w:rsid w:val="005B3C67"/>
    <w:rsid w:val="005C353F"/>
    <w:rsid w:val="005C39D3"/>
    <w:rsid w:val="005E6965"/>
    <w:rsid w:val="00616690"/>
    <w:rsid w:val="00620DC6"/>
    <w:rsid w:val="006305C1"/>
    <w:rsid w:val="00653945"/>
    <w:rsid w:val="00671750"/>
    <w:rsid w:val="00680C77"/>
    <w:rsid w:val="006852E8"/>
    <w:rsid w:val="00691EF4"/>
    <w:rsid w:val="00693168"/>
    <w:rsid w:val="006F04BD"/>
    <w:rsid w:val="006F2BA4"/>
    <w:rsid w:val="00710AE3"/>
    <w:rsid w:val="00715421"/>
    <w:rsid w:val="00721DAD"/>
    <w:rsid w:val="007263A4"/>
    <w:rsid w:val="007454F8"/>
    <w:rsid w:val="00762D92"/>
    <w:rsid w:val="00767154"/>
    <w:rsid w:val="007729E4"/>
    <w:rsid w:val="00786517"/>
    <w:rsid w:val="00797A3F"/>
    <w:rsid w:val="007B1ED5"/>
    <w:rsid w:val="007D7F0D"/>
    <w:rsid w:val="007F3806"/>
    <w:rsid w:val="00800988"/>
    <w:rsid w:val="00803F2D"/>
    <w:rsid w:val="00837332"/>
    <w:rsid w:val="00846D04"/>
    <w:rsid w:val="00853CDB"/>
    <w:rsid w:val="008604A5"/>
    <w:rsid w:val="008637AD"/>
    <w:rsid w:val="008670D1"/>
    <w:rsid w:val="00871E5B"/>
    <w:rsid w:val="00877E89"/>
    <w:rsid w:val="00880C14"/>
    <w:rsid w:val="0089708F"/>
    <w:rsid w:val="008B6678"/>
    <w:rsid w:val="008D1397"/>
    <w:rsid w:val="008D3A77"/>
    <w:rsid w:val="008D5DC3"/>
    <w:rsid w:val="008F08A6"/>
    <w:rsid w:val="00906BC1"/>
    <w:rsid w:val="00914C6B"/>
    <w:rsid w:val="00941AEF"/>
    <w:rsid w:val="00957BA6"/>
    <w:rsid w:val="00965728"/>
    <w:rsid w:val="00967819"/>
    <w:rsid w:val="009710F5"/>
    <w:rsid w:val="00977590"/>
    <w:rsid w:val="009907FB"/>
    <w:rsid w:val="009B342C"/>
    <w:rsid w:val="009B58C9"/>
    <w:rsid w:val="009C3EEA"/>
    <w:rsid w:val="009D01DB"/>
    <w:rsid w:val="009E312A"/>
    <w:rsid w:val="009F2836"/>
    <w:rsid w:val="009F429F"/>
    <w:rsid w:val="009F74A3"/>
    <w:rsid w:val="00A11DF6"/>
    <w:rsid w:val="00A13CF3"/>
    <w:rsid w:val="00A21DC4"/>
    <w:rsid w:val="00A54B0C"/>
    <w:rsid w:val="00A57DAF"/>
    <w:rsid w:val="00A6561B"/>
    <w:rsid w:val="00A67307"/>
    <w:rsid w:val="00A7688C"/>
    <w:rsid w:val="00A773FC"/>
    <w:rsid w:val="00A80F12"/>
    <w:rsid w:val="00AB1876"/>
    <w:rsid w:val="00AC1514"/>
    <w:rsid w:val="00AC69F9"/>
    <w:rsid w:val="00AE130E"/>
    <w:rsid w:val="00AF3E57"/>
    <w:rsid w:val="00AF6173"/>
    <w:rsid w:val="00B17C75"/>
    <w:rsid w:val="00B22132"/>
    <w:rsid w:val="00B35DC0"/>
    <w:rsid w:val="00B42E1F"/>
    <w:rsid w:val="00B63EF4"/>
    <w:rsid w:val="00B803A9"/>
    <w:rsid w:val="00B826E7"/>
    <w:rsid w:val="00BD0BB6"/>
    <w:rsid w:val="00C066DE"/>
    <w:rsid w:val="00C131A2"/>
    <w:rsid w:val="00C25E33"/>
    <w:rsid w:val="00C37F34"/>
    <w:rsid w:val="00C60086"/>
    <w:rsid w:val="00C73452"/>
    <w:rsid w:val="00C8220D"/>
    <w:rsid w:val="00C85DA4"/>
    <w:rsid w:val="00CB3DB9"/>
    <w:rsid w:val="00CF6773"/>
    <w:rsid w:val="00D036AC"/>
    <w:rsid w:val="00D06FC9"/>
    <w:rsid w:val="00D302A9"/>
    <w:rsid w:val="00D33920"/>
    <w:rsid w:val="00D40CBE"/>
    <w:rsid w:val="00D6349C"/>
    <w:rsid w:val="00D73F69"/>
    <w:rsid w:val="00D94317"/>
    <w:rsid w:val="00DB1991"/>
    <w:rsid w:val="00DD2354"/>
    <w:rsid w:val="00DD2CCE"/>
    <w:rsid w:val="00DF2003"/>
    <w:rsid w:val="00DF2897"/>
    <w:rsid w:val="00E06CCC"/>
    <w:rsid w:val="00E1074A"/>
    <w:rsid w:val="00E14474"/>
    <w:rsid w:val="00E14600"/>
    <w:rsid w:val="00E40DFF"/>
    <w:rsid w:val="00E561E6"/>
    <w:rsid w:val="00E57D42"/>
    <w:rsid w:val="00E7119F"/>
    <w:rsid w:val="00EA6CF8"/>
    <w:rsid w:val="00EA761F"/>
    <w:rsid w:val="00EB13B5"/>
    <w:rsid w:val="00EB1A4B"/>
    <w:rsid w:val="00EB7E9F"/>
    <w:rsid w:val="00EC1B59"/>
    <w:rsid w:val="00EC2B79"/>
    <w:rsid w:val="00ED3046"/>
    <w:rsid w:val="00F27CE0"/>
    <w:rsid w:val="00F813CF"/>
    <w:rsid w:val="00FB2765"/>
    <w:rsid w:val="00FD4FFD"/>
    <w:rsid w:val="00FE28DF"/>
    <w:rsid w:val="00FE3872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BAF3"/>
  <w15:docId w15:val="{014AEFF5-5C8E-1D44-B2AC-1DCF4BF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C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C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0C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0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2A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2A9"/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626"/>
    <w:pPr>
      <w:spacing w:after="0"/>
    </w:pPr>
    <w:rPr>
      <w:rFonts w:ascii="Arial" w:eastAsia="Arial" w:hAnsi="Arial" w:cs="Arial"/>
      <w:b/>
      <w:bCs/>
      <w:lang w:val="pl" w:eastAsia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626"/>
    <w:rPr>
      <w:rFonts w:asciiTheme="minorHAnsi" w:eastAsiaTheme="minorHAnsi" w:hAnsiTheme="minorHAnsi" w:cstheme="minorBidi"/>
      <w:b/>
      <w:bCs/>
      <w:sz w:val="20"/>
      <w:szCs w:val="20"/>
      <w:lang w:val="cs-CZ" w:eastAsia="en-US"/>
    </w:rPr>
  </w:style>
  <w:style w:type="paragraph" w:styleId="Textvbloku">
    <w:name w:val="Block Text"/>
    <w:basedOn w:val="Normln"/>
    <w:semiHidden/>
    <w:unhideWhenUsed/>
    <w:rsid w:val="002F32DC"/>
    <w:pPr>
      <w:autoSpaceDE w:val="0"/>
      <w:autoSpaceDN w:val="0"/>
      <w:spacing w:line="240" w:lineRule="auto"/>
      <w:ind w:left="-567" w:right="-567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2F32DC"/>
    <w:pPr>
      <w:spacing w:line="240" w:lineRule="auto"/>
    </w:pPr>
  </w:style>
  <w:style w:type="character" w:styleId="Hypertextovodkaz">
    <w:name w:val="Hyperlink"/>
    <w:unhideWhenUsed/>
    <w:rsid w:val="00AF6173"/>
    <w:rPr>
      <w:color w:val="0000FF"/>
      <w:u w:val="single"/>
    </w:rPr>
  </w:style>
  <w:style w:type="table" w:styleId="Mkatabulky">
    <w:name w:val="Table Grid"/>
    <w:basedOn w:val="Normlntabulka"/>
    <w:uiPriority w:val="39"/>
    <w:rsid w:val="00AF61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4FF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305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394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1B5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B4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2F7"/>
  </w:style>
  <w:style w:type="character" w:styleId="slostrnky">
    <w:name w:val="page number"/>
    <w:basedOn w:val="Standardnpsmoodstavce"/>
    <w:uiPriority w:val="99"/>
    <w:semiHidden/>
    <w:unhideWhenUsed/>
    <w:rsid w:val="004B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1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lebedikova@mail.muni.cz" TargetMode="External"/><Relationship Id="rId18" Type="http://schemas.openxmlformats.org/officeDocument/2006/relationships/hyperlink" Target="https://doi.org/10.1080/23808985.2011.116791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smahel@fss.muni.cz" TargetMode="External"/><Relationship Id="rId17" Type="http://schemas.openxmlformats.org/officeDocument/2006/relationships/hyperlink" Target="https://doi.org/10.1093/acrefore/9780190228613.013.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2/9781118783764.wbieme0016" TargetMode="External"/><Relationship Id="rId20" Type="http://schemas.openxmlformats.org/officeDocument/2006/relationships/hyperlink" Target="https://doi.org/10.1111/j.1460-2466.1999.tb02802.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baniko@fss.muni.cz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2/9781118783764.wbieme008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1057/9781137299871_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kaczyk@fss.muni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B4775FAABDF4484C6497A7A26939B" ma:contentTypeVersion="9" ma:contentTypeDescription="Vytvoří nový dokument" ma:contentTypeScope="" ma:versionID="7dea3b47a801ebf259b869f7e6251b16">
  <xsd:schema xmlns:xsd="http://www.w3.org/2001/XMLSchema" xmlns:xs="http://www.w3.org/2001/XMLSchema" xmlns:p="http://schemas.microsoft.com/office/2006/metadata/properties" xmlns:ns3="317fa241-dc0d-4a19-bd23-9d6e79d0e5eb" targetNamespace="http://schemas.microsoft.com/office/2006/metadata/properties" ma:root="true" ma:fieldsID="cbf1bf0671bb667b70a2a1c42f8c63da" ns3:_="">
    <xsd:import namespace="317fa241-dc0d-4a19-bd23-9d6e79d0e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a241-dc0d-4a19-bd23-9d6e79d0e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F0442-4F56-467B-9499-CCA3CCE19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633B1-CCD1-4BE4-92AD-5780CA3AC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61893-FF8E-4C32-AE62-A524867E2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61D13-3AE9-474E-8965-25D07BD0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a241-dc0d-4a19-bd23-9d6e79d0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3088</Words>
  <Characters>18220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Michal T.</cp:lastModifiedBy>
  <cp:revision>2</cp:revision>
  <dcterms:created xsi:type="dcterms:W3CDTF">2021-09-09T11:10:00Z</dcterms:created>
  <dcterms:modified xsi:type="dcterms:W3CDTF">2021-09-09T11:10:00Z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0x010100507B4775FAABDF4484C6497A7A26939B</vt:lpwstr>
  </property>
</Properties>
</file>