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BBF4F" w14:textId="77777777" w:rsidR="008127B5" w:rsidRDefault="006B5371" w:rsidP="00821563">
      <w:pPr>
        <w:divId w:val="251858666"/>
        <w:rPr>
          <w:rFonts w:eastAsia="Times New Roman"/>
          <w:sz w:val="36"/>
          <w:szCs w:val="36"/>
        </w:rPr>
      </w:pPr>
    </w:p>
    <w:p w14:paraId="4476F6D7" w14:textId="1130F411" w:rsidR="003D5942" w:rsidRDefault="00EC2B98">
      <w:pPr>
        <w:pStyle w:val="Normlnweb"/>
        <w:spacing w:before="0" w:beforeAutospacing="0" w:after="0" w:afterAutospacing="0"/>
        <w:divId w:val="1606770651"/>
      </w:pPr>
      <w:r>
        <w:rPr>
          <w:b/>
          <w:bCs/>
          <w:sz w:val="40"/>
          <w:szCs w:val="40"/>
        </w:rPr>
        <w:t xml:space="preserve"> </w:t>
      </w:r>
      <w:r w:rsidR="00A96A8C" w:rsidRPr="00A96A8C">
        <w:rPr>
          <w:b/>
          <w:bCs/>
          <w:sz w:val="40"/>
          <w:szCs w:val="40"/>
        </w:rPr>
        <w:t xml:space="preserve">SPRb1144 Proces práce s klientem v praxi  </w:t>
      </w:r>
    </w:p>
    <w:p w14:paraId="22E87857" w14:textId="77777777" w:rsidR="003D5942" w:rsidRDefault="006B5371">
      <w:pPr>
        <w:pStyle w:val="Normlnweb"/>
        <w:spacing w:before="0" w:beforeAutospacing="0" w:after="0" w:afterAutospacing="0"/>
        <w:divId w:val="1606770651"/>
      </w:pPr>
    </w:p>
    <w:p w14:paraId="4B5D5A1A" w14:textId="77777777" w:rsidR="003D5942" w:rsidRDefault="00D50EC7">
      <w:pPr>
        <w:pStyle w:val="Normlnweb"/>
        <w:spacing w:before="0" w:beforeAutospacing="0" w:after="0" w:afterAutospacing="0"/>
        <w:divId w:val="1606770651"/>
      </w:pPr>
      <w:r>
        <w:t>Přednášející: Mgr. Miloš Votoupal, Ph.D.</w:t>
      </w:r>
    </w:p>
    <w:p w14:paraId="57566FA3" w14:textId="0216E735" w:rsidR="003D5942" w:rsidRDefault="006B5371">
      <w:pPr>
        <w:pStyle w:val="Normlnweb"/>
        <w:spacing w:before="0" w:beforeAutospacing="0" w:after="0" w:afterAutospacing="0"/>
        <w:divId w:val="1606770651"/>
      </w:pPr>
    </w:p>
    <w:p w14:paraId="2A05920A" w14:textId="77777777" w:rsidR="003D5942" w:rsidRDefault="006B5371">
      <w:pPr>
        <w:pStyle w:val="Normlnweb"/>
        <w:spacing w:before="0" w:beforeAutospacing="0" w:after="0" w:afterAutospacing="0"/>
        <w:divId w:val="1606770651"/>
      </w:pPr>
    </w:p>
    <w:p w14:paraId="32C04A99" w14:textId="77777777" w:rsidR="003D5942" w:rsidRDefault="00D50EC7">
      <w:pPr>
        <w:pStyle w:val="Normlnweb"/>
        <w:spacing w:before="0" w:beforeAutospacing="0" w:after="0" w:afterAutospacing="0"/>
        <w:divId w:val="1606770651"/>
      </w:pPr>
      <w:r>
        <w:t xml:space="preserve">Zakončení: </w:t>
      </w:r>
      <w:r>
        <w:rPr>
          <w:b/>
          <w:bCs/>
        </w:rPr>
        <w:t>z</w:t>
      </w:r>
    </w:p>
    <w:p w14:paraId="15FA9591" w14:textId="77777777" w:rsidR="003D5942" w:rsidRDefault="00D50EC7">
      <w:pPr>
        <w:pStyle w:val="Normlnweb"/>
        <w:spacing w:before="0" w:beforeAutospacing="0" w:after="0" w:afterAutospacing="0"/>
        <w:divId w:val="1606770651"/>
      </w:pPr>
      <w:r>
        <w:rPr>
          <w:b/>
        </w:rPr>
        <w:br/>
      </w:r>
    </w:p>
    <w:p w14:paraId="4948A82D" w14:textId="77777777" w:rsidR="003D5942" w:rsidRDefault="00D50EC7">
      <w:pPr>
        <w:pStyle w:val="Normlnweb"/>
        <w:spacing w:before="0" w:beforeAutospacing="0" w:after="0" w:afterAutospacing="0"/>
        <w:divId w:val="1606770651"/>
      </w:pPr>
      <w:r>
        <w:rPr>
          <w:b/>
          <w:bCs/>
        </w:rPr>
        <w:t>Čas výuky: Út 10:00–11:40</w:t>
      </w:r>
    </w:p>
    <w:p w14:paraId="0368B1A6" w14:textId="77777777" w:rsidR="003D5942" w:rsidRDefault="00D50EC7">
      <w:pPr>
        <w:pStyle w:val="Normlnweb"/>
        <w:spacing w:before="0" w:beforeAutospacing="0" w:after="0" w:afterAutospacing="0"/>
        <w:divId w:val="1606770651"/>
        <w:rPr>
          <w:b/>
          <w:bCs/>
        </w:rPr>
      </w:pPr>
      <w:r>
        <w:rPr>
          <w:b/>
          <w:bCs/>
        </w:rPr>
        <w:t>Místnost: U53</w:t>
      </w:r>
    </w:p>
    <w:p w14:paraId="1B8BF94E" w14:textId="77777777" w:rsidR="003F608B" w:rsidRDefault="003F608B">
      <w:pPr>
        <w:pStyle w:val="Normlnweb"/>
        <w:spacing w:before="0" w:beforeAutospacing="0" w:after="0" w:afterAutospacing="0"/>
        <w:divId w:val="1606770651"/>
      </w:pPr>
    </w:p>
    <w:p w14:paraId="0291AC77" w14:textId="77777777" w:rsidR="003F608B" w:rsidRDefault="003F608B">
      <w:pPr>
        <w:pStyle w:val="Normlnweb"/>
        <w:spacing w:before="0" w:beforeAutospacing="0" w:after="0" w:afterAutospacing="0"/>
        <w:divId w:val="1606770651"/>
      </w:pPr>
    </w:p>
    <w:p w14:paraId="13242317" w14:textId="77777777" w:rsidR="003D5942" w:rsidRDefault="006B5371">
      <w:pPr>
        <w:pStyle w:val="Normlnweb"/>
        <w:spacing w:before="0" w:beforeAutospacing="0" w:after="0" w:afterAutospacing="0"/>
        <w:divId w:val="1606770651"/>
      </w:pPr>
      <w:bookmarkStart w:id="0" w:name="_GoBack"/>
      <w:bookmarkEnd w:id="0"/>
    </w:p>
    <w:p w14:paraId="6C62DBC8" w14:textId="77777777" w:rsidR="003D5942" w:rsidRDefault="00D50EC7">
      <w:pPr>
        <w:pStyle w:val="Normlnweb"/>
        <w:spacing w:before="0" w:beforeAutospacing="0" w:after="0" w:afterAutospacing="0"/>
        <w:divId w:val="1606770651"/>
      </w:pPr>
      <w:r>
        <w:rPr>
          <w:b/>
          <w:bCs/>
        </w:rPr>
        <w:t xml:space="preserve">Cíl kurzu: </w:t>
      </w:r>
    </w:p>
    <w:p w14:paraId="27966ADD" w14:textId="77777777" w:rsidR="003D5942" w:rsidRDefault="00D50EC7">
      <w:pPr>
        <w:pStyle w:val="Normlnweb"/>
        <w:spacing w:before="0" w:beforeAutospacing="0" w:after="0" w:afterAutospacing="0"/>
        <w:divId w:val="1606770651"/>
      </w:pPr>
      <w:r>
        <w:rPr>
          <w:b/>
        </w:rPr>
        <w:br/>
      </w:r>
    </w:p>
    <w:p w14:paraId="0438846E" w14:textId="4F1729F5" w:rsidR="008D0204" w:rsidRDefault="00D50EC7">
      <w:pPr>
        <w:pStyle w:val="Normlnweb"/>
        <w:spacing w:before="0" w:after="0"/>
      </w:pPr>
      <w:r>
        <w:t xml:space="preserve">Na konci tohoto kurzu bude student schopen aplikovat prvky na řešení orientovaného přístupu do práce s různými typy klientů sociální </w:t>
      </w:r>
      <w:r w:rsidR="00D666FB">
        <w:t>práce, Formulovat</w:t>
      </w:r>
      <w:r>
        <w:t xml:space="preserve"> takovou strategii práce s klientem, která bude adekvátní životní situaci klienta a jeho aktuálním </w:t>
      </w:r>
      <w:r w:rsidR="00484C5E">
        <w:t>možnostem. Identifikovat</w:t>
      </w:r>
      <w:r>
        <w:t xml:space="preserve"> možné alternativní přístupy ke konkrétnímu klientovi, posoudit vhodnost jejich aplikace v kontextu konkrétního případu i v kontextu vlastního stylu práce s klientem.</w:t>
      </w:r>
    </w:p>
    <w:p w14:paraId="073D2983" w14:textId="77777777" w:rsidR="003D5942" w:rsidRDefault="006B5371">
      <w:pPr>
        <w:pStyle w:val="Normlnweb"/>
        <w:spacing w:before="0" w:beforeAutospacing="0" w:after="0" w:afterAutospacing="0"/>
        <w:divId w:val="1606770651"/>
      </w:pPr>
    </w:p>
    <w:p w14:paraId="506E3DE0" w14:textId="77777777" w:rsidR="003D5942" w:rsidRDefault="006B5371">
      <w:pPr>
        <w:pStyle w:val="Normlnweb"/>
        <w:spacing w:before="0" w:beforeAutospacing="0" w:after="0" w:afterAutospacing="0"/>
        <w:divId w:val="1606770651"/>
      </w:pPr>
    </w:p>
    <w:p w14:paraId="3048AD45" w14:textId="77777777" w:rsidR="003D5942" w:rsidRDefault="00D50EC7">
      <w:pPr>
        <w:pStyle w:val="Normlnweb"/>
        <w:spacing w:before="0" w:beforeAutospacing="0" w:after="0" w:afterAutospacing="0"/>
        <w:divId w:val="1606770651"/>
      </w:pPr>
      <w:r>
        <w:rPr>
          <w:b/>
          <w:bCs/>
        </w:rPr>
        <w:t>Anotace:</w:t>
      </w:r>
    </w:p>
    <w:p w14:paraId="6F2BFC6A" w14:textId="77777777" w:rsidR="003D5942" w:rsidRDefault="006B5371">
      <w:pPr>
        <w:pStyle w:val="Normlnweb"/>
        <w:spacing w:before="0" w:beforeAutospacing="0" w:after="0" w:afterAutospacing="0"/>
        <w:jc w:val="both"/>
        <w:divId w:val="1606770651"/>
      </w:pPr>
    </w:p>
    <w:p w14:paraId="057F723C" w14:textId="77777777" w:rsidR="008D0204" w:rsidRDefault="00D50EC7">
      <w:pPr>
        <w:pStyle w:val="Normlnweb"/>
        <w:spacing w:before="0" w:after="0"/>
        <w:jc w:val="both"/>
      </w:pPr>
      <w:r>
        <w:t>Obsahem kurzu je úvod do na řešení orientovaného přístupu a aplikace jeho metod a technik v kontextu sociální práce s individuálním klientem. Ve výuce jsou využívány cvičení dovedností pro práci s klientem. Semináře spojené s hraním rolí. Skupinové diskuse.</w:t>
      </w:r>
    </w:p>
    <w:p w14:paraId="054E27DD" w14:textId="77777777" w:rsidR="008D0204" w:rsidRDefault="00D50EC7">
      <w:pPr>
        <w:pStyle w:val="Normlnweb"/>
        <w:spacing w:before="0" w:after="0"/>
        <w:jc w:val="both"/>
      </w:pPr>
      <w:r>
        <w:t>Jedná se o jednosemestrální kurs, jeho kapacita je pro svůj charakter limitována počtem max. 15 studentů. Kurs je zakončen zápočtem.</w:t>
      </w:r>
    </w:p>
    <w:p w14:paraId="225C0860" w14:textId="77777777" w:rsidR="003D5942" w:rsidRDefault="00D50EC7">
      <w:pPr>
        <w:pStyle w:val="Normlnweb"/>
        <w:spacing w:before="0" w:beforeAutospacing="0" w:after="0" w:afterAutospacing="0"/>
        <w:jc w:val="both"/>
        <w:divId w:val="1606770651"/>
      </w:pPr>
      <w:r>
        <w:t xml:space="preserve">. </w:t>
      </w:r>
    </w:p>
    <w:p w14:paraId="3FBA2277" w14:textId="77777777" w:rsidR="003D5942" w:rsidRDefault="006B5371">
      <w:pPr>
        <w:pStyle w:val="Normlnweb"/>
        <w:spacing w:before="0" w:beforeAutospacing="0" w:after="0" w:afterAutospacing="0"/>
        <w:jc w:val="both"/>
        <w:divId w:val="1606770651"/>
      </w:pPr>
    </w:p>
    <w:p w14:paraId="62C91608" w14:textId="77777777" w:rsidR="003D5942" w:rsidRDefault="00D50EC7">
      <w:pPr>
        <w:pStyle w:val="Normlnweb"/>
        <w:spacing w:before="0" w:beforeAutospacing="0" w:after="0" w:afterAutospacing="0"/>
        <w:divId w:val="1606770651"/>
      </w:pPr>
      <w:r>
        <w:rPr>
          <w:b/>
          <w:bCs/>
        </w:rPr>
        <w:t xml:space="preserve">Osvojované kompetence: </w:t>
      </w:r>
    </w:p>
    <w:p w14:paraId="575F12D6" w14:textId="77777777" w:rsidR="003D5942" w:rsidRDefault="006B5371">
      <w:pPr>
        <w:pStyle w:val="Normlnweb"/>
        <w:spacing w:before="0" w:beforeAutospacing="0" w:after="0" w:afterAutospacing="0"/>
        <w:divId w:val="1606770651"/>
      </w:pPr>
    </w:p>
    <w:p w14:paraId="75628517" w14:textId="77777777" w:rsidR="003D5942" w:rsidRDefault="006B5371">
      <w:pPr>
        <w:pStyle w:val="Normlnweb"/>
        <w:spacing w:before="0" w:beforeAutospacing="0" w:after="0" w:afterAutospacing="0"/>
        <w:divId w:val="1606770651"/>
      </w:pPr>
    </w:p>
    <w:p w14:paraId="5F98AC07" w14:textId="77777777" w:rsidR="003D5942" w:rsidRDefault="00D50EC7">
      <w:pPr>
        <w:pStyle w:val="qowt-stl-zpat"/>
        <w:spacing w:before="0" w:beforeAutospacing="0" w:after="0" w:afterAutospacing="0"/>
        <w:divId w:val="1000932010"/>
      </w:pPr>
      <w:r>
        <w:t>- schopnost aplikovat prvky na řešení orientovaného přístupu do práce v rámci seminářů spojených s hraním rolí.</w:t>
      </w:r>
    </w:p>
    <w:p w14:paraId="7F0C7F4D" w14:textId="121178CB" w:rsidR="008D0204" w:rsidRDefault="00D50EC7">
      <w:pPr>
        <w:pStyle w:val="qowt-stl-zpat"/>
        <w:spacing w:before="0" w:after="0"/>
      </w:pPr>
      <w:r>
        <w:t xml:space="preserve"> </w:t>
      </w:r>
      <w:r w:rsidR="00484C5E">
        <w:t>Schopnost sebereflexe</w:t>
      </w:r>
      <w:r>
        <w:t xml:space="preserve">, důvodů </w:t>
      </w:r>
      <w:r w:rsidR="00D666FB">
        <w:t>vedoucích k volbě</w:t>
      </w:r>
      <w:r>
        <w:t xml:space="preserve"> konkrétní strategie práce s klientem </w:t>
      </w:r>
    </w:p>
    <w:p w14:paraId="1D7CA95B" w14:textId="79039088" w:rsidR="008D0204" w:rsidRDefault="00484C5E">
      <w:pPr>
        <w:pStyle w:val="qowt-stl-zpat"/>
        <w:spacing w:before="0" w:after="0"/>
      </w:pPr>
      <w:r>
        <w:t>Schopnost navrhnout</w:t>
      </w:r>
      <w:r w:rsidR="00D50EC7">
        <w:t xml:space="preserve"> možné alternativní přístupy ke konkrétnímu klientovi, posoudit vhodnost jejich aplikace v kontextu konkrétního případu.</w:t>
      </w:r>
    </w:p>
    <w:p w14:paraId="5279CF9D" w14:textId="77777777" w:rsidR="008D0204" w:rsidRDefault="008D0204">
      <w:pPr>
        <w:pStyle w:val="qowt-stl-zpat"/>
        <w:spacing w:before="0" w:after="0"/>
      </w:pPr>
    </w:p>
    <w:p w14:paraId="261EA5C9" w14:textId="77777777" w:rsidR="003D5942" w:rsidRDefault="00D50EC7">
      <w:pPr>
        <w:pStyle w:val="qowt-stl-zpat"/>
        <w:spacing w:before="0" w:beforeAutospacing="0" w:after="0" w:afterAutospacing="0"/>
        <w:ind w:right="360"/>
        <w:divId w:val="1000932010"/>
      </w:pPr>
      <w:r>
        <w:t>   </w:t>
      </w:r>
    </w:p>
    <w:p w14:paraId="00CACB24" w14:textId="77777777" w:rsidR="003D5942" w:rsidRDefault="00D50EC7">
      <w:pPr>
        <w:pStyle w:val="qowt-stl-zhlav"/>
        <w:spacing w:before="0" w:beforeAutospacing="0" w:after="0" w:afterAutospacing="0"/>
        <w:divId w:val="1277982770"/>
      </w:pPr>
      <w:r>
        <w:br/>
      </w:r>
    </w:p>
    <w:p w14:paraId="7EDFE39D" w14:textId="77777777" w:rsidR="003D5942" w:rsidRDefault="00D50EC7">
      <w:pPr>
        <w:pStyle w:val="qowt-stl-zhlav"/>
        <w:spacing w:before="0" w:beforeAutospacing="0" w:after="0" w:afterAutospacing="0"/>
        <w:divId w:val="1277982770"/>
      </w:pPr>
      <w:r>
        <w:br/>
      </w:r>
    </w:p>
    <w:p w14:paraId="6E2BFF6F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  <w:bCs/>
        </w:rPr>
        <w:t xml:space="preserve">Požadavky k zakončení: </w:t>
      </w:r>
    </w:p>
    <w:p w14:paraId="28F34561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</w:rPr>
        <w:br/>
      </w:r>
    </w:p>
    <w:p w14:paraId="3D59DAF6" w14:textId="53F98949" w:rsidR="008D0204" w:rsidRDefault="008D0204">
      <w:pPr>
        <w:pStyle w:val="Normlnweb"/>
        <w:spacing w:before="0" w:beforeAutospacing="0" w:after="0" w:afterAutospacing="0"/>
      </w:pPr>
    </w:p>
    <w:p w14:paraId="3B31D8B9" w14:textId="0740F763" w:rsidR="008D0204" w:rsidRDefault="009E49AC">
      <w:pPr>
        <w:pStyle w:val="Normlnweb"/>
        <w:spacing w:before="0" w:after="0"/>
      </w:pPr>
      <w:r>
        <w:t>1</w:t>
      </w:r>
      <w:r w:rsidR="00D50EC7">
        <w:t xml:space="preserve">) Odevzdání průběžných </w:t>
      </w:r>
      <w:r w:rsidR="002D2948">
        <w:t>úkolů (seznam</w:t>
      </w:r>
      <w:r w:rsidR="00D50EC7">
        <w:t xml:space="preserve"> osobních zdrojů pro práci s klientem,</w:t>
      </w:r>
      <w:r w:rsidR="007C338B">
        <w:t xml:space="preserve"> reflexe vybraného textu</w:t>
      </w:r>
      <w:r w:rsidR="00D50EC7">
        <w:t>, 2 ver</w:t>
      </w:r>
      <w:r w:rsidR="00FA7B94">
        <w:t>ze seznamu osobních zdrojů)</w:t>
      </w:r>
      <w:r w:rsidR="00387130">
        <w:t xml:space="preserve"> do </w:t>
      </w:r>
      <w:proofErr w:type="spellStart"/>
      <w:r w:rsidR="00387130">
        <w:t>odevzdávárny</w:t>
      </w:r>
      <w:proofErr w:type="spellEnd"/>
      <w:r w:rsidR="00387130">
        <w:t xml:space="preserve"> v  </w:t>
      </w:r>
      <w:r w:rsidR="00D50EC7">
        <w:t xml:space="preserve"> ISU.</w:t>
      </w:r>
      <w:r w:rsidR="006B5371">
        <w:t xml:space="preserve">do </w:t>
      </w:r>
      <w:proofErr w:type="gramStart"/>
      <w:r w:rsidR="006B5371">
        <w:t>14</w:t>
      </w:r>
      <w:r w:rsidR="00685C53">
        <w:t>.1</w:t>
      </w:r>
      <w:r w:rsidR="007C338B">
        <w:t>.2022</w:t>
      </w:r>
      <w:proofErr w:type="gramEnd"/>
      <w:r w:rsidR="00685C53">
        <w:t xml:space="preserve"> </w:t>
      </w:r>
    </w:p>
    <w:p w14:paraId="625F5406" w14:textId="254F451B" w:rsidR="006B5371" w:rsidRDefault="006B5371">
      <w:pPr>
        <w:pStyle w:val="Normlnweb"/>
        <w:spacing w:before="0" w:after="0"/>
      </w:pPr>
      <w:r>
        <w:t xml:space="preserve">Minimální rozsah každého z textů  2 </w:t>
      </w:r>
      <w:proofErr w:type="gramStart"/>
      <w:r>
        <w:t>NS ( 3600</w:t>
      </w:r>
      <w:proofErr w:type="gramEnd"/>
      <w:r>
        <w:t xml:space="preserve"> znaků) </w:t>
      </w:r>
    </w:p>
    <w:p w14:paraId="02540462" w14:textId="05DBC578" w:rsidR="003D5942" w:rsidRDefault="006B5371">
      <w:pPr>
        <w:pStyle w:val="Normlnweb"/>
        <w:spacing w:before="0" w:beforeAutospacing="0" w:after="0" w:afterAutospacing="0"/>
        <w:divId w:val="1184635823"/>
      </w:pPr>
    </w:p>
    <w:p w14:paraId="5B3345FD" w14:textId="22C3EBBF" w:rsidR="006B5371" w:rsidRPr="006B5371" w:rsidRDefault="006B5371">
      <w:pPr>
        <w:pStyle w:val="Normlnweb"/>
        <w:spacing w:before="0" w:beforeAutospacing="0" w:after="0" w:afterAutospacing="0"/>
        <w:divId w:val="1184635823"/>
        <w:rPr>
          <w:b/>
          <w:u w:val="single"/>
        </w:rPr>
      </w:pPr>
      <w:r w:rsidRPr="006B5371">
        <w:rPr>
          <w:b/>
          <w:u w:val="single"/>
        </w:rPr>
        <w:t>Zadání pro seznam osobních zdrojů</w:t>
      </w:r>
    </w:p>
    <w:p w14:paraId="7687D25E" w14:textId="77777777" w:rsidR="006B5371" w:rsidRPr="006B5371" w:rsidRDefault="006B5371">
      <w:pPr>
        <w:pStyle w:val="Normlnweb"/>
        <w:spacing w:before="0" w:beforeAutospacing="0" w:after="0" w:afterAutospacing="0"/>
        <w:divId w:val="1184635823"/>
        <w:rPr>
          <w:b/>
          <w:u w:val="single"/>
        </w:rPr>
      </w:pPr>
    </w:p>
    <w:p w14:paraId="5FF38198" w14:textId="77777777" w:rsidR="006B5371" w:rsidRDefault="006B5371" w:rsidP="006B5371">
      <w:pPr>
        <w:pStyle w:val="Normlnweb"/>
        <w:numPr>
          <w:ilvl w:val="0"/>
          <w:numId w:val="5"/>
        </w:numPr>
        <w:spacing w:before="0" w:beforeAutospacing="0" w:after="0" w:afterAutospacing="0"/>
        <w:divId w:val="1184635823"/>
      </w:pPr>
      <w:r>
        <w:t>Verze</w:t>
      </w:r>
    </w:p>
    <w:p w14:paraId="1BBF89AD" w14:textId="77777777" w:rsidR="006B5371" w:rsidRDefault="006B5371" w:rsidP="006B5371">
      <w:pPr>
        <w:pStyle w:val="Normlnweb"/>
        <w:spacing w:before="0" w:beforeAutospacing="0" w:after="0" w:afterAutospacing="0"/>
        <w:ind w:left="720"/>
        <w:divId w:val="1184635823"/>
      </w:pPr>
    </w:p>
    <w:p w14:paraId="1E116314" w14:textId="77777777" w:rsidR="006B5371" w:rsidRDefault="006B5371" w:rsidP="006B5371">
      <w:pPr>
        <w:pStyle w:val="Normlnweb"/>
        <w:spacing w:before="0" w:beforeAutospacing="0" w:after="0" w:afterAutospacing="0"/>
        <w:ind w:left="720"/>
        <w:divId w:val="1184635823"/>
      </w:pPr>
    </w:p>
    <w:p w14:paraId="1C12B6B5" w14:textId="77777777" w:rsidR="006B5371" w:rsidRDefault="006B5371" w:rsidP="006B5371">
      <w:pPr>
        <w:pStyle w:val="Normlnweb"/>
        <w:numPr>
          <w:ilvl w:val="0"/>
          <w:numId w:val="4"/>
        </w:numPr>
        <w:spacing w:before="0" w:beforeAutospacing="0" w:after="0" w:afterAutospacing="0"/>
        <w:divId w:val="1184635823"/>
      </w:pPr>
      <w:r>
        <w:t>Co všechno máte k dispozici pro úspěšnou práci s </w:t>
      </w:r>
      <w:proofErr w:type="gramStart"/>
      <w:r>
        <w:t>klientem ?</w:t>
      </w:r>
      <w:proofErr w:type="gramEnd"/>
    </w:p>
    <w:p w14:paraId="14F7F953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  <w:r>
        <w:t xml:space="preserve"> </w:t>
      </w:r>
    </w:p>
    <w:p w14:paraId="0824A824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</w:p>
    <w:p w14:paraId="01532F65" w14:textId="77777777" w:rsidR="006B5371" w:rsidRDefault="006B5371" w:rsidP="006B5371">
      <w:pPr>
        <w:pStyle w:val="Normlnweb"/>
        <w:numPr>
          <w:ilvl w:val="0"/>
          <w:numId w:val="5"/>
        </w:numPr>
        <w:spacing w:before="0" w:beforeAutospacing="0" w:after="0" w:afterAutospacing="0"/>
        <w:divId w:val="1184635823"/>
      </w:pPr>
      <w:r>
        <w:t>Verze</w:t>
      </w:r>
    </w:p>
    <w:p w14:paraId="6F4DDFA6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</w:p>
    <w:p w14:paraId="1989D8B9" w14:textId="77777777" w:rsidR="006B5371" w:rsidRDefault="006B5371" w:rsidP="006B5371">
      <w:pPr>
        <w:pStyle w:val="Normlnweb"/>
        <w:numPr>
          <w:ilvl w:val="0"/>
          <w:numId w:val="4"/>
        </w:numPr>
        <w:spacing w:before="0" w:beforeAutospacing="0" w:after="0" w:afterAutospacing="0"/>
        <w:divId w:val="1184635823"/>
      </w:pPr>
      <w:r>
        <w:t xml:space="preserve">Co se změnilo od vypracování první </w:t>
      </w:r>
      <w:proofErr w:type="gramStart"/>
      <w:r>
        <w:t>verze ?</w:t>
      </w:r>
      <w:proofErr w:type="gramEnd"/>
      <w:r>
        <w:t xml:space="preserve"> </w:t>
      </w:r>
    </w:p>
    <w:p w14:paraId="584BE222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</w:p>
    <w:p w14:paraId="722F23A4" w14:textId="77777777" w:rsidR="006B5371" w:rsidRPr="006B5371" w:rsidRDefault="006B5371" w:rsidP="006B5371">
      <w:pPr>
        <w:pStyle w:val="Normlnweb"/>
        <w:spacing w:before="0" w:beforeAutospacing="0" w:after="0" w:afterAutospacing="0"/>
        <w:divId w:val="1184635823"/>
        <w:rPr>
          <w:b/>
          <w:u w:val="single"/>
        </w:rPr>
      </w:pPr>
      <w:r w:rsidRPr="006B5371">
        <w:rPr>
          <w:b/>
          <w:u w:val="single"/>
        </w:rPr>
        <w:t>Zadání pro reflexi vybraného textu</w:t>
      </w:r>
    </w:p>
    <w:p w14:paraId="15773CFF" w14:textId="77777777" w:rsidR="006B5371" w:rsidRPr="006B5371" w:rsidRDefault="006B5371" w:rsidP="006B5371">
      <w:pPr>
        <w:pStyle w:val="Normlnweb"/>
        <w:spacing w:before="0" w:beforeAutospacing="0" w:after="0" w:afterAutospacing="0"/>
        <w:divId w:val="1184635823"/>
        <w:rPr>
          <w:b/>
          <w:u w:val="single"/>
        </w:rPr>
      </w:pPr>
    </w:p>
    <w:p w14:paraId="1A6BC434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  <w:r>
        <w:t xml:space="preserve">Popište konkrétní  podnět pro práci s </w:t>
      </w:r>
      <w:proofErr w:type="gramStart"/>
      <w:r>
        <w:t>klientem ( model</w:t>
      </w:r>
      <w:proofErr w:type="gramEnd"/>
      <w:r>
        <w:t xml:space="preserve">, metodu, techniku), který vás ve vybraném textu zaujal a považujete ho za užitečný pro svou budoucí práci s klienty </w:t>
      </w:r>
    </w:p>
    <w:p w14:paraId="3352AFE5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</w:p>
    <w:p w14:paraId="0632B618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  <w:r>
        <w:t xml:space="preserve">Vysvětlete,  co vás k jeho volbě vedlo </w:t>
      </w:r>
    </w:p>
    <w:p w14:paraId="62805849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</w:p>
    <w:p w14:paraId="70C7D0BE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</w:p>
    <w:p w14:paraId="3C9FFC44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  <w:r>
        <w:t>Navrhněte konkrétní způsob aplikace daného podnětu do praxe sociálního pracovníka</w:t>
      </w:r>
    </w:p>
    <w:p w14:paraId="609D7E44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</w:p>
    <w:p w14:paraId="1501CE13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</w:p>
    <w:p w14:paraId="014B5A71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  <w:r>
        <w:t xml:space="preserve">Zamyslete se nad tím, jaký efekt by mohlo mít využití daného podnětu při práci s klientem </w:t>
      </w:r>
    </w:p>
    <w:p w14:paraId="42D9429E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</w:p>
    <w:p w14:paraId="23DD8FA0" w14:textId="77777777" w:rsidR="006B5371" w:rsidRDefault="006B5371" w:rsidP="006B5371">
      <w:pPr>
        <w:pStyle w:val="Normlnweb"/>
        <w:spacing w:before="0" w:beforeAutospacing="0" w:after="0" w:afterAutospacing="0"/>
        <w:divId w:val="1184635823"/>
      </w:pPr>
    </w:p>
    <w:p w14:paraId="249FE3AF" w14:textId="3D789825" w:rsidR="006B5371" w:rsidRDefault="006B5371">
      <w:pPr>
        <w:pStyle w:val="Normlnweb"/>
        <w:spacing w:before="0" w:beforeAutospacing="0" w:after="0" w:afterAutospacing="0"/>
        <w:divId w:val="1184635823"/>
      </w:pPr>
    </w:p>
    <w:p w14:paraId="56719F27" w14:textId="77777777" w:rsidR="006B5371" w:rsidRDefault="006B5371">
      <w:pPr>
        <w:pStyle w:val="Normlnweb"/>
        <w:spacing w:before="0" w:beforeAutospacing="0" w:after="0" w:afterAutospacing="0"/>
        <w:divId w:val="1184635823"/>
      </w:pPr>
    </w:p>
    <w:p w14:paraId="68E893BD" w14:textId="77777777" w:rsidR="006B5371" w:rsidRDefault="006B5371">
      <w:pPr>
        <w:pStyle w:val="Normlnweb"/>
        <w:spacing w:before="0" w:beforeAutospacing="0" w:after="0" w:afterAutospacing="0"/>
        <w:divId w:val="1184635823"/>
      </w:pPr>
    </w:p>
    <w:p w14:paraId="6C38C88A" w14:textId="7D473604" w:rsidR="003D5942" w:rsidRDefault="009E49AC">
      <w:pPr>
        <w:pStyle w:val="Normlnweb"/>
        <w:spacing w:before="0" w:beforeAutospacing="0" w:after="0" w:afterAutospacing="0"/>
        <w:divId w:val="1184635823"/>
      </w:pPr>
      <w:r>
        <w:t>2</w:t>
      </w:r>
      <w:r w:rsidR="007C338B">
        <w:t xml:space="preserve">) aktivní účast na závěrečném </w:t>
      </w:r>
      <w:r w:rsidR="00296C61">
        <w:t>s</w:t>
      </w:r>
      <w:r w:rsidR="007C338B">
        <w:t>emináři  7.12  ( prezentace reflexe textu, zpětná vazba ke kurzu</w:t>
      </w:r>
      <w:r w:rsidR="005E1DB8">
        <w:t xml:space="preserve">, 2 verze seznamu </w:t>
      </w:r>
      <w:proofErr w:type="gramStart"/>
      <w:r w:rsidR="005E1DB8">
        <w:t xml:space="preserve">zdrojů </w:t>
      </w:r>
      <w:r w:rsidR="007C338B">
        <w:t>)</w:t>
      </w:r>
      <w:proofErr w:type="gramEnd"/>
      <w:r w:rsidR="007C338B">
        <w:t xml:space="preserve"> </w:t>
      </w:r>
    </w:p>
    <w:p w14:paraId="7F48B526" w14:textId="394CF045" w:rsidR="00C307D3" w:rsidRDefault="00C307D3">
      <w:pPr>
        <w:pStyle w:val="Normlnweb"/>
        <w:spacing w:before="0" w:beforeAutospacing="0" w:after="0" w:afterAutospacing="0"/>
        <w:divId w:val="1184635823"/>
      </w:pPr>
    </w:p>
    <w:p w14:paraId="4F46962E" w14:textId="61FC3C19" w:rsidR="005E1DB8" w:rsidRDefault="005E1DB8">
      <w:pPr>
        <w:pStyle w:val="Normlnweb"/>
        <w:spacing w:before="0" w:beforeAutospacing="0" w:after="0" w:afterAutospacing="0"/>
        <w:divId w:val="1184635823"/>
      </w:pPr>
    </w:p>
    <w:p w14:paraId="249A7FAC" w14:textId="74C7C13F" w:rsidR="005E1DB8" w:rsidRDefault="005E1DB8">
      <w:pPr>
        <w:pStyle w:val="Normlnweb"/>
        <w:spacing w:before="0" w:beforeAutospacing="0" w:after="0" w:afterAutospacing="0"/>
        <w:divId w:val="1184635823"/>
      </w:pPr>
    </w:p>
    <w:p w14:paraId="11E16064" w14:textId="12BB9D2F" w:rsidR="007C338B" w:rsidRDefault="007C338B" w:rsidP="007C338B">
      <w:pPr>
        <w:pStyle w:val="Normlnweb"/>
        <w:spacing w:before="0" w:beforeAutospacing="0" w:after="0" w:afterAutospacing="0"/>
        <w:divId w:val="1184635823"/>
        <w:rPr>
          <w:rFonts w:ascii="Calibri" w:eastAsia="Times New Roman" w:hAnsi="Calibri" w:cs="Calibri"/>
          <w:sz w:val="22"/>
          <w:szCs w:val="22"/>
        </w:rPr>
      </w:pPr>
      <w:r>
        <w:t xml:space="preserve">3) aktivní účast na </w:t>
      </w:r>
      <w:r w:rsidR="005E1DB8">
        <w:t>dvou seminářích spojených</w:t>
      </w:r>
      <w:r>
        <w:t xml:space="preserve"> s hraním </w:t>
      </w:r>
      <w:proofErr w:type="gramStart"/>
      <w:r>
        <w:t xml:space="preserve">rolí ( </w:t>
      </w:r>
      <w:r w:rsidR="005E1DB8">
        <w:rPr>
          <w:rFonts w:ascii="Calibri" w:eastAsia="Times New Roman" w:hAnsi="Calibri" w:cs="Calibri"/>
          <w:sz w:val="22"/>
          <w:szCs w:val="22"/>
        </w:rPr>
        <w:t>26.10,9.11,23.11</w:t>
      </w:r>
      <w:proofErr w:type="gramEnd"/>
      <w:r w:rsidR="005E1DB8">
        <w:rPr>
          <w:rFonts w:ascii="Calibri" w:eastAsia="Times New Roman" w:hAnsi="Calibri" w:cs="Calibri"/>
          <w:sz w:val="22"/>
          <w:szCs w:val="22"/>
        </w:rPr>
        <w:t>,</w:t>
      </w:r>
      <w:r w:rsidR="00C307D3">
        <w:rPr>
          <w:rFonts w:ascii="Calibri" w:eastAsia="Times New Roman" w:hAnsi="Calibri" w:cs="Calibri"/>
          <w:sz w:val="22"/>
          <w:szCs w:val="22"/>
        </w:rPr>
        <w:t xml:space="preserve">) </w:t>
      </w:r>
    </w:p>
    <w:p w14:paraId="4289CB5F" w14:textId="3B4BD74D" w:rsidR="005E1DB8" w:rsidRDefault="005E1DB8" w:rsidP="007C338B">
      <w:pPr>
        <w:pStyle w:val="Normlnweb"/>
        <w:spacing w:before="0" w:beforeAutospacing="0" w:after="0" w:afterAutospacing="0"/>
        <w:divId w:val="1184635823"/>
        <w:rPr>
          <w:rFonts w:ascii="Calibri" w:eastAsia="Times New Roman" w:hAnsi="Calibri" w:cs="Calibri"/>
          <w:sz w:val="22"/>
          <w:szCs w:val="22"/>
        </w:rPr>
      </w:pPr>
    </w:p>
    <w:p w14:paraId="678F6C01" w14:textId="2629DC0C" w:rsidR="005E1DB8" w:rsidRDefault="005E1DB8" w:rsidP="005E1DB8">
      <w:pPr>
        <w:pStyle w:val="Normlnweb"/>
        <w:numPr>
          <w:ilvl w:val="0"/>
          <w:numId w:val="3"/>
        </w:numPr>
        <w:spacing w:before="0" w:beforeAutospacing="0" w:after="0" w:afterAutospacing="0"/>
        <w:divId w:val="118463582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Jednou jako aktivní účastník </w:t>
      </w:r>
    </w:p>
    <w:p w14:paraId="2EEB908D" w14:textId="528F92D7" w:rsidR="005E1DB8" w:rsidRPr="007C338B" w:rsidRDefault="005E1DB8" w:rsidP="005E1DB8">
      <w:pPr>
        <w:pStyle w:val="Normlnweb"/>
        <w:numPr>
          <w:ilvl w:val="0"/>
          <w:numId w:val="3"/>
        </w:numPr>
        <w:spacing w:before="0" w:beforeAutospacing="0" w:after="0" w:afterAutospacing="0"/>
        <w:divId w:val="118463582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Jednou jako člen týmu poskytujícího zpětnou vazbu </w:t>
      </w:r>
    </w:p>
    <w:p w14:paraId="669FA342" w14:textId="13157C86" w:rsidR="007C338B" w:rsidRDefault="007C338B">
      <w:pPr>
        <w:pStyle w:val="Normlnweb"/>
        <w:spacing w:before="0" w:beforeAutospacing="0" w:after="0" w:afterAutospacing="0"/>
        <w:divId w:val="1184635823"/>
      </w:pPr>
    </w:p>
    <w:p w14:paraId="59724507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</w:rPr>
        <w:br/>
      </w:r>
    </w:p>
    <w:p w14:paraId="0FCF07DF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</w:rPr>
        <w:br/>
      </w:r>
    </w:p>
    <w:p w14:paraId="146D9FD3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</w:rPr>
        <w:br/>
      </w:r>
    </w:p>
    <w:p w14:paraId="4C9922C4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</w:rPr>
        <w:br/>
      </w:r>
    </w:p>
    <w:p w14:paraId="29D78D20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  <w:bCs/>
        </w:rPr>
        <w:t>Struktura lekcí:</w:t>
      </w:r>
    </w:p>
    <w:p w14:paraId="4D4DC8E2" w14:textId="77777777" w:rsidR="008D0204" w:rsidRDefault="008D0204">
      <w:pPr>
        <w:pStyle w:val="Normlnweb"/>
        <w:spacing w:before="0" w:after="0"/>
      </w:pPr>
    </w:p>
    <w:p w14:paraId="3C207226" w14:textId="6C4E7336" w:rsidR="008D0204" w:rsidRDefault="003733A3">
      <w:pPr>
        <w:pStyle w:val="Normlnweb"/>
        <w:spacing w:before="0" w:after="0"/>
      </w:pPr>
      <w:r>
        <w:t>6</w:t>
      </w:r>
      <w:r w:rsidR="004B40D0">
        <w:t>.10</w:t>
      </w:r>
      <w:r w:rsidR="00D50EC7">
        <w:t xml:space="preserve"> </w:t>
      </w:r>
      <w:r w:rsidR="00484C5E">
        <w:t>Seznámení se způsobem</w:t>
      </w:r>
      <w:r w:rsidR="00D50EC7">
        <w:t xml:space="preserve"> práce v kurzu, reflexe očekávání účastníků. Inventura zdrojů, které mají pro práci s klientem k dispozici. </w:t>
      </w:r>
    </w:p>
    <w:p w14:paraId="43C7F2CC" w14:textId="78A2B240" w:rsidR="008D0204" w:rsidRDefault="004B40D0">
      <w:pPr>
        <w:pStyle w:val="Normlnweb"/>
        <w:spacing w:before="0" w:after="0"/>
      </w:pPr>
      <w:r>
        <w:t xml:space="preserve">13.10 </w:t>
      </w:r>
      <w:r w:rsidR="00D50EC7">
        <w:t xml:space="preserve">Vymezení základních teoretických pojmů a konceptů na řešení orientovaného přístupu </w:t>
      </w:r>
    </w:p>
    <w:p w14:paraId="68BA5187" w14:textId="384F4645" w:rsidR="008D0204" w:rsidRDefault="004B40D0">
      <w:pPr>
        <w:pStyle w:val="Normlnweb"/>
        <w:spacing w:before="0" w:after="0"/>
      </w:pPr>
      <w:r>
        <w:t xml:space="preserve">20.10 </w:t>
      </w:r>
      <w:r w:rsidR="00D50EC7">
        <w:t xml:space="preserve"> Příprava na kontakt s klientem:Obsahem tohoto tématu jsou dovednosti umožňující identifikovat zdroje </w:t>
      </w:r>
      <w:proofErr w:type="gramStart"/>
      <w:r w:rsidR="00D50EC7">
        <w:t>pracovníka,rozlišit</w:t>
      </w:r>
      <w:proofErr w:type="gramEnd"/>
      <w:r w:rsidR="00D50EC7">
        <w:t xml:space="preserve"> adekvátní kontexty spolupráce a umožňující a orientovat se na řešení, jehož zadavatelem je klient jako držitel problému </w:t>
      </w:r>
    </w:p>
    <w:p w14:paraId="4ED68494" w14:textId="6EB9DEBC" w:rsidR="008D0204" w:rsidRDefault="00D23D3E">
      <w:pPr>
        <w:pStyle w:val="Normlnweb"/>
        <w:spacing w:before="0" w:after="0"/>
      </w:pPr>
      <w:r>
        <w:t>27.10</w:t>
      </w:r>
      <w:r w:rsidR="00374E45">
        <w:t xml:space="preserve"> První seminář </w:t>
      </w:r>
    </w:p>
    <w:p w14:paraId="16A9081F" w14:textId="370A374A" w:rsidR="008D0204" w:rsidRDefault="002C7C10">
      <w:pPr>
        <w:pStyle w:val="Normlnweb"/>
        <w:spacing w:before="0" w:after="0"/>
      </w:pPr>
      <w:r>
        <w:t xml:space="preserve">3.11 </w:t>
      </w:r>
      <w:r w:rsidR="00D50EC7">
        <w:t xml:space="preserve">Obsahem tohoto tématu jsou dovednosti potřebné pro navázání kontaktu s klientem a pro rozvoj spolupráce </w:t>
      </w:r>
    </w:p>
    <w:p w14:paraId="6DA94561" w14:textId="11A90796" w:rsidR="008D0204" w:rsidRDefault="002C7C10">
      <w:pPr>
        <w:pStyle w:val="Normlnweb"/>
        <w:spacing w:before="0" w:after="0"/>
      </w:pPr>
      <w:r>
        <w:t>10.11</w:t>
      </w:r>
      <w:r w:rsidR="00AD0869">
        <w:t xml:space="preserve"> </w:t>
      </w:r>
      <w:r w:rsidR="00D50EC7">
        <w:t>Druh</w:t>
      </w:r>
      <w:r w:rsidR="00D579CA">
        <w:t xml:space="preserve">ý seminář </w:t>
      </w:r>
    </w:p>
    <w:p w14:paraId="11D79C51" w14:textId="00D24212" w:rsidR="008D0204" w:rsidRDefault="006134B4">
      <w:pPr>
        <w:pStyle w:val="Normlnweb"/>
        <w:spacing w:before="0" w:after="0"/>
      </w:pPr>
      <w:r>
        <w:t>24.11</w:t>
      </w:r>
      <w:r w:rsidR="00313E54">
        <w:t xml:space="preserve"> </w:t>
      </w:r>
      <w:r w:rsidR="00D50EC7">
        <w:t xml:space="preserve">Zakázka + model orientovaný na </w:t>
      </w:r>
      <w:r w:rsidR="0037027B">
        <w:t>řešení (princip</w:t>
      </w:r>
      <w:r w:rsidR="00D50EC7">
        <w:t xml:space="preserve"> užitečně zformulovaného cíle) Obsahem tohoto tématu jsou dovednosti potřebné pro dojednání zakázky, na které mohu klient s pracovníkem společně pracovat. Prvním z nich je jak vytvořit bezpečný prostor pro pracovníka i klienta. Druhým tématem jsou konstruktivní otázky jako efektivní nástroj vedení rozhovoru a jejich využití v procesu dojednávání zakázky a formulování cílů spolupráce </w:t>
      </w:r>
    </w:p>
    <w:p w14:paraId="1929A4C4" w14:textId="181F0A08" w:rsidR="00D13724" w:rsidRDefault="00D13724">
      <w:pPr>
        <w:pStyle w:val="Normlnweb"/>
        <w:spacing w:before="0" w:after="0"/>
      </w:pPr>
    </w:p>
    <w:p w14:paraId="17948F7E" w14:textId="7DBC11F0" w:rsidR="008D0204" w:rsidRDefault="006134B4">
      <w:pPr>
        <w:pStyle w:val="Normlnweb"/>
        <w:spacing w:before="0" w:after="0"/>
      </w:pPr>
      <w:r>
        <w:t>1.12</w:t>
      </w:r>
      <w:r w:rsidR="00D13724">
        <w:t xml:space="preserve"> </w:t>
      </w:r>
      <w:r w:rsidR="00D50EC7">
        <w:t xml:space="preserve">Průběžná práce s klientem Obsahem tohoto tématu je především adekvátní volba způsobu práce klientem vztažená k dilematu pomoc/kontrola. Druhým tématem je udržení kontaktu s klientem průběžná kontrola a reformulace dohodnutých cílů spolupráce. Téma uzavírají dovednosti pro řešení specifických situací, které se vymykají zakázkovému </w:t>
      </w:r>
      <w:proofErr w:type="gramStart"/>
      <w:r w:rsidR="00D50EC7">
        <w:t>modelu .</w:t>
      </w:r>
      <w:proofErr w:type="gramEnd"/>
      <w:r w:rsidR="00D50EC7">
        <w:t xml:space="preserve"> </w:t>
      </w:r>
    </w:p>
    <w:p w14:paraId="395193DD" w14:textId="050625B1" w:rsidR="008D0204" w:rsidRDefault="008938BB">
      <w:pPr>
        <w:pStyle w:val="Normlnweb"/>
        <w:spacing w:before="0" w:after="0"/>
      </w:pPr>
      <w:r>
        <w:t>8.12</w:t>
      </w:r>
      <w:r w:rsidR="00D13724">
        <w:t xml:space="preserve"> </w:t>
      </w:r>
      <w:r w:rsidR="00D579CA">
        <w:t xml:space="preserve">Třetí seminář </w:t>
      </w:r>
    </w:p>
    <w:p w14:paraId="52095E04" w14:textId="77777777" w:rsidR="00CF13CF" w:rsidRDefault="008938BB">
      <w:pPr>
        <w:pStyle w:val="Normlnweb"/>
        <w:spacing w:before="0" w:after="0"/>
      </w:pPr>
      <w:r>
        <w:lastRenderedPageBreak/>
        <w:t>15.12</w:t>
      </w:r>
      <w:r w:rsidR="00212F0D">
        <w:t xml:space="preserve"> </w:t>
      </w:r>
      <w:r w:rsidR="00D50EC7">
        <w:t>Ukončení práce s klientem Téma je věnováno dovednostem potřebným pro uzavření kontaktu s klientem. Zhodnocení průběhu spolupráce, supervizi.</w:t>
      </w:r>
    </w:p>
    <w:p w14:paraId="09A25CE1" w14:textId="5F489882" w:rsidR="008D0204" w:rsidRDefault="00D579CA">
      <w:pPr>
        <w:pStyle w:val="Normlnweb"/>
        <w:spacing w:before="0" w:after="0"/>
      </w:pPr>
      <w:r>
        <w:t>5.1 Čtvrtý seminář</w:t>
      </w:r>
      <w:r w:rsidR="00D50EC7">
        <w:t xml:space="preserve"> </w:t>
      </w:r>
    </w:p>
    <w:p w14:paraId="732B7447" w14:textId="1B18B8CA" w:rsidR="008D0204" w:rsidRDefault="00212F0D">
      <w:pPr>
        <w:pStyle w:val="Normlnweb"/>
        <w:spacing w:before="0" w:after="0"/>
      </w:pPr>
      <w:r>
        <w:t xml:space="preserve">12.1 </w:t>
      </w:r>
      <w:r w:rsidR="00D50EC7">
        <w:t>Závěrečné setkání, zhodnocení kurzu, reformulace katalogu dovedností</w:t>
      </w:r>
    </w:p>
    <w:p w14:paraId="6518B124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</w:rPr>
        <w:br/>
      </w:r>
    </w:p>
    <w:p w14:paraId="7F509AE6" w14:textId="77777777" w:rsidR="003D5942" w:rsidRDefault="006B5371">
      <w:pPr>
        <w:pStyle w:val="Normlnweb"/>
        <w:spacing w:before="0" w:beforeAutospacing="0" w:after="0" w:afterAutospacing="0"/>
        <w:divId w:val="1184635823"/>
      </w:pPr>
    </w:p>
    <w:p w14:paraId="52536E2D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</w:rPr>
        <w:br/>
      </w:r>
    </w:p>
    <w:p w14:paraId="65B6A1AB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  <w:bCs/>
        </w:rPr>
        <w:t xml:space="preserve">Literatura povinná: </w:t>
      </w:r>
    </w:p>
    <w:p w14:paraId="2A64F77C" w14:textId="77777777" w:rsidR="003D5942" w:rsidRDefault="006B5371">
      <w:pPr>
        <w:pStyle w:val="Normlnweb"/>
        <w:spacing w:before="0" w:beforeAutospacing="0" w:after="0" w:afterAutospacing="0"/>
        <w:divId w:val="1184635823"/>
      </w:pPr>
    </w:p>
    <w:p w14:paraId="7E772C21" w14:textId="77777777" w:rsidR="003D5942" w:rsidRDefault="006B5371">
      <w:pPr>
        <w:pStyle w:val="Normlnweb"/>
        <w:spacing w:before="0" w:beforeAutospacing="0" w:after="0" w:afterAutospacing="0"/>
        <w:divId w:val="1184635823"/>
      </w:pPr>
    </w:p>
    <w:p w14:paraId="3CE4F742" w14:textId="29A49ECC" w:rsidR="003D5942" w:rsidRDefault="00D50EC7">
      <w:pPr>
        <w:pStyle w:val="Normlnweb"/>
        <w:spacing w:before="0" w:beforeAutospacing="0" w:after="0" w:afterAutospacing="0"/>
        <w:divId w:val="1184635823"/>
      </w:pPr>
      <w:r>
        <w:t xml:space="preserve">ÚLEHLA, Ivan. Umění </w:t>
      </w:r>
      <w:r w:rsidR="0037027B">
        <w:t>pomáhat: učebnice</w:t>
      </w:r>
      <w:r>
        <w:t xml:space="preserve"> metod sociální praxe. Vyd. 3., v Sociologickém na. Praha: Sociologické nakladatelství, 2005. 128 s. ISBN 9788086429366. </w:t>
      </w:r>
    </w:p>
    <w:p w14:paraId="36EE6FD3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t>GABURA, Ján a Jana PRUŽINSKÁ. Poradenský proces. Vyd. 1. Praha: Sociologické nakladatelství, 1995. 147 s. ISBN 80-85850-10-9.</w:t>
      </w:r>
    </w:p>
    <w:p w14:paraId="7444CB1D" w14:textId="77777777" w:rsidR="003D5942" w:rsidRDefault="006B5371">
      <w:pPr>
        <w:pStyle w:val="Normlnweb"/>
        <w:spacing w:before="0" w:beforeAutospacing="0" w:after="0" w:afterAutospacing="0"/>
        <w:divId w:val="1184635823"/>
      </w:pPr>
    </w:p>
    <w:p w14:paraId="0E311318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  <w:bCs/>
        </w:rPr>
        <w:t>Doporučená literatura:</w:t>
      </w:r>
    </w:p>
    <w:p w14:paraId="0BB6476E" w14:textId="77777777" w:rsidR="003D5942" w:rsidRDefault="006B5371">
      <w:pPr>
        <w:pStyle w:val="Normlnweb"/>
        <w:spacing w:before="0" w:beforeAutospacing="0" w:after="0" w:afterAutospacing="0"/>
        <w:divId w:val="1184635823"/>
      </w:pPr>
    </w:p>
    <w:p w14:paraId="6ADEF3EA" w14:textId="77777777" w:rsidR="008D0204" w:rsidRDefault="008D0204">
      <w:pPr>
        <w:pStyle w:val="Normlnweb"/>
        <w:spacing w:before="0" w:after="0"/>
      </w:pPr>
    </w:p>
    <w:p w14:paraId="0640579D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t xml:space="preserve">Křivohlavý, Jaro. 1993. </w:t>
      </w:r>
      <w:r>
        <w:rPr>
          <w:b/>
          <w:bCs/>
        </w:rPr>
        <w:t>Povídej – naslouchám.</w:t>
      </w:r>
      <w:r>
        <w:t xml:space="preserve"> Praha: Návrat.</w:t>
      </w:r>
      <w:r>
        <w:br/>
      </w:r>
      <w:proofErr w:type="spellStart"/>
      <w:r>
        <w:t>Schlippe</w:t>
      </w:r>
      <w:proofErr w:type="spellEnd"/>
      <w:r>
        <w:t xml:space="preserve"> von, </w:t>
      </w:r>
      <w:proofErr w:type="spellStart"/>
      <w:r>
        <w:t>Arist</w:t>
      </w:r>
      <w:proofErr w:type="spellEnd"/>
      <w:r>
        <w:t xml:space="preserve">, Schweitzer, </w:t>
      </w:r>
      <w:proofErr w:type="spellStart"/>
      <w:r>
        <w:t>Jochen</w:t>
      </w:r>
      <w:proofErr w:type="spellEnd"/>
      <w:r>
        <w:t xml:space="preserve">. 2001. </w:t>
      </w:r>
      <w:r>
        <w:rPr>
          <w:b/>
          <w:bCs/>
        </w:rPr>
        <w:t>Systemická terapie a poradenství.</w:t>
      </w:r>
      <w:r>
        <w:t xml:space="preserve"> Brno: Cesta, 2001</w:t>
      </w:r>
      <w:r>
        <w:br/>
      </w:r>
    </w:p>
    <w:p w14:paraId="6D6DE265" w14:textId="77777777" w:rsidR="003D5942" w:rsidRDefault="006B5371">
      <w:pPr>
        <w:pStyle w:val="Normlnweb"/>
        <w:spacing w:before="0" w:beforeAutospacing="0" w:after="0" w:afterAutospacing="0"/>
        <w:divId w:val="1184635823"/>
      </w:pPr>
    </w:p>
    <w:p w14:paraId="2B933E05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  <w:bCs/>
        </w:rPr>
        <w:t xml:space="preserve">Kontaktní údaje: </w:t>
      </w:r>
    </w:p>
    <w:p w14:paraId="4ABF0D13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</w:rPr>
        <w:br/>
      </w:r>
    </w:p>
    <w:p w14:paraId="1E6561C7" w14:textId="77777777" w:rsidR="003D5942" w:rsidRDefault="00D50EC7">
      <w:pPr>
        <w:pStyle w:val="Normlnweb"/>
        <w:spacing w:before="0" w:beforeAutospacing="0" w:after="0" w:afterAutospacing="0"/>
        <w:divId w:val="1184635823"/>
      </w:pPr>
      <w:r>
        <w:rPr>
          <w:b/>
          <w:bCs/>
        </w:rPr>
        <w:t>Miloš Votoupal: votoupal@mail.muni.cz</w:t>
      </w:r>
    </w:p>
    <w:p w14:paraId="3264DAE6" w14:textId="77777777" w:rsidR="003D5942" w:rsidRDefault="006B5371"/>
    <w:sectPr w:rsidR="003D5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412B"/>
    <w:multiLevelType w:val="hybridMultilevel"/>
    <w:tmpl w:val="A4C0F200"/>
    <w:lvl w:ilvl="0" w:tplc="95C2AF88">
      <w:start w:val="1"/>
      <w:numFmt w:val="decimal"/>
      <w:lvlText w:val="%1."/>
      <w:lvlJc w:val="left"/>
      <w:pPr>
        <w:ind w:left="720" w:hanging="360"/>
      </w:pPr>
    </w:lvl>
    <w:lvl w:ilvl="1" w:tplc="8E3C1B04">
      <w:start w:val="1"/>
      <w:numFmt w:val="decimal"/>
      <w:lvlText w:val="%2."/>
      <w:lvlJc w:val="left"/>
      <w:pPr>
        <w:ind w:left="1440" w:hanging="1080"/>
      </w:pPr>
    </w:lvl>
    <w:lvl w:ilvl="2" w:tplc="B816A90A">
      <w:start w:val="1"/>
      <w:numFmt w:val="decimal"/>
      <w:lvlText w:val="%3."/>
      <w:lvlJc w:val="left"/>
      <w:pPr>
        <w:ind w:left="2160" w:hanging="1980"/>
      </w:pPr>
    </w:lvl>
    <w:lvl w:ilvl="3" w:tplc="607CDA06">
      <w:start w:val="1"/>
      <w:numFmt w:val="decimal"/>
      <w:lvlText w:val="%4."/>
      <w:lvlJc w:val="left"/>
      <w:pPr>
        <w:ind w:left="2880" w:hanging="2520"/>
      </w:pPr>
    </w:lvl>
    <w:lvl w:ilvl="4" w:tplc="ADF4EB96">
      <w:start w:val="1"/>
      <w:numFmt w:val="decimal"/>
      <w:lvlText w:val="%5."/>
      <w:lvlJc w:val="left"/>
      <w:pPr>
        <w:ind w:left="3600" w:hanging="3240"/>
      </w:pPr>
    </w:lvl>
    <w:lvl w:ilvl="5" w:tplc="822C5A62">
      <w:start w:val="1"/>
      <w:numFmt w:val="decimal"/>
      <w:lvlText w:val="%6."/>
      <w:lvlJc w:val="left"/>
      <w:pPr>
        <w:ind w:left="4320" w:hanging="4140"/>
      </w:pPr>
    </w:lvl>
    <w:lvl w:ilvl="6" w:tplc="DFCA0CE8">
      <w:start w:val="1"/>
      <w:numFmt w:val="decimal"/>
      <w:lvlText w:val="%7."/>
      <w:lvlJc w:val="left"/>
      <w:pPr>
        <w:ind w:left="5040" w:hanging="4680"/>
      </w:pPr>
    </w:lvl>
    <w:lvl w:ilvl="7" w:tplc="91DABEAE">
      <w:start w:val="1"/>
      <w:numFmt w:val="decimal"/>
      <w:lvlText w:val="%8."/>
      <w:lvlJc w:val="left"/>
      <w:pPr>
        <w:ind w:left="5760" w:hanging="5400"/>
      </w:pPr>
    </w:lvl>
    <w:lvl w:ilvl="8" w:tplc="9BE070BA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ACD2371"/>
    <w:multiLevelType w:val="hybridMultilevel"/>
    <w:tmpl w:val="9132A01A"/>
    <w:lvl w:ilvl="0" w:tplc="4976C65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94B67"/>
    <w:multiLevelType w:val="hybridMultilevel"/>
    <w:tmpl w:val="DE586CE0"/>
    <w:lvl w:ilvl="0" w:tplc="63A06BA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4C7D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1C4C196">
      <w:numFmt w:val="bullet"/>
      <w:lvlText w:val=""/>
      <w:lvlJc w:val="left"/>
      <w:pPr>
        <w:ind w:left="2160" w:hanging="1800"/>
      </w:pPr>
    </w:lvl>
    <w:lvl w:ilvl="3" w:tplc="3C222FB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0DABB3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56E6732">
      <w:numFmt w:val="bullet"/>
      <w:lvlText w:val=""/>
      <w:lvlJc w:val="left"/>
      <w:pPr>
        <w:ind w:left="4320" w:hanging="3960"/>
      </w:pPr>
    </w:lvl>
    <w:lvl w:ilvl="6" w:tplc="4DDC55A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5B4B98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384D05E">
      <w:numFmt w:val="bullet"/>
      <w:lvlText w:val=""/>
      <w:lvlJc w:val="left"/>
      <w:pPr>
        <w:ind w:left="6480" w:hanging="6120"/>
      </w:pPr>
    </w:lvl>
  </w:abstractNum>
  <w:abstractNum w:abstractNumId="3" w15:restartNumberingAfterBreak="0">
    <w:nsid w:val="4E0D0380"/>
    <w:multiLevelType w:val="hybridMultilevel"/>
    <w:tmpl w:val="BBB0C786"/>
    <w:lvl w:ilvl="0" w:tplc="6C22ECE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A503BF5"/>
    <w:multiLevelType w:val="hybridMultilevel"/>
    <w:tmpl w:val="484E4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MTYzsTA3MDQ2MDNQ0lEKTi0uzszPAykwrAUARXEtgSwAAAA="/>
  </w:docVars>
  <w:rsids>
    <w:rsidRoot w:val="008D0204"/>
    <w:rsid w:val="00052A0A"/>
    <w:rsid w:val="00061076"/>
    <w:rsid w:val="00181566"/>
    <w:rsid w:val="00212F0D"/>
    <w:rsid w:val="00296C61"/>
    <w:rsid w:val="002C2255"/>
    <w:rsid w:val="002C7C10"/>
    <w:rsid w:val="002D2948"/>
    <w:rsid w:val="00313E54"/>
    <w:rsid w:val="003259BA"/>
    <w:rsid w:val="0037027B"/>
    <w:rsid w:val="003733A3"/>
    <w:rsid w:val="00374E45"/>
    <w:rsid w:val="00387130"/>
    <w:rsid w:val="003F608B"/>
    <w:rsid w:val="00484C5E"/>
    <w:rsid w:val="004B40D0"/>
    <w:rsid w:val="005922BA"/>
    <w:rsid w:val="005E1DB8"/>
    <w:rsid w:val="006134B4"/>
    <w:rsid w:val="00645A4A"/>
    <w:rsid w:val="00685C53"/>
    <w:rsid w:val="006B5371"/>
    <w:rsid w:val="007C338B"/>
    <w:rsid w:val="008938BB"/>
    <w:rsid w:val="0089618F"/>
    <w:rsid w:val="008C455A"/>
    <w:rsid w:val="008D0204"/>
    <w:rsid w:val="008E3D9F"/>
    <w:rsid w:val="009E49AC"/>
    <w:rsid w:val="00A870CB"/>
    <w:rsid w:val="00A96A8C"/>
    <w:rsid w:val="00AC3DFC"/>
    <w:rsid w:val="00AD0869"/>
    <w:rsid w:val="00C307D3"/>
    <w:rsid w:val="00C333A8"/>
    <w:rsid w:val="00CF13CF"/>
    <w:rsid w:val="00D13724"/>
    <w:rsid w:val="00D23D3E"/>
    <w:rsid w:val="00D50EC7"/>
    <w:rsid w:val="00D579CA"/>
    <w:rsid w:val="00D666FB"/>
    <w:rsid w:val="00DB518D"/>
    <w:rsid w:val="00E52623"/>
    <w:rsid w:val="00EC2B98"/>
    <w:rsid w:val="00ED5928"/>
    <w:rsid w:val="00FA7B94"/>
    <w:rsid w:val="00F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4019"/>
  <w15:chartTrackingRefBased/>
  <w15:docId w15:val="{C92D0CDD-8E13-7C43-90B4-3618CDB2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pPr>
      <w:spacing w:before="480"/>
      <w:outlineLvl w:val="0"/>
    </w:pPr>
    <w:rPr>
      <w:b/>
      <w:color w:val="345A8A"/>
      <w:sz w:val="32"/>
    </w:rPr>
  </w:style>
  <w:style w:type="paragraph" w:styleId="Nadpis2">
    <w:name w:val="heading 2"/>
    <w:basedOn w:val="Normln"/>
    <w:link w:val="Nadpis2Char"/>
    <w:pPr>
      <w:spacing w:before="200"/>
      <w:outlineLvl w:val="1"/>
    </w:pPr>
    <w:rPr>
      <w:b/>
      <w:color w:val="4F81BD"/>
      <w:sz w:val="26"/>
    </w:rPr>
  </w:style>
  <w:style w:type="paragraph" w:styleId="Nadpis3">
    <w:name w:val="heading 3"/>
    <w:basedOn w:val="Normln"/>
    <w:pPr>
      <w:spacing w:before="200"/>
      <w:outlineLvl w:val="2"/>
    </w:pPr>
    <w:rPr>
      <w:b/>
      <w:color w:val="4F81B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D59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zpat">
    <w:name w:val="qowt-stl-zpat"/>
    <w:basedOn w:val="Normln"/>
    <w:rsid w:val="003D59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qowt-stl-slostrnky">
    <w:name w:val="qowt-stl-slostrnky"/>
    <w:basedOn w:val="Standardnpsmoodstavce"/>
    <w:rsid w:val="003D5942"/>
  </w:style>
  <w:style w:type="paragraph" w:customStyle="1" w:styleId="qowt-stl-zhlav">
    <w:name w:val="qowt-stl-zhlav"/>
    <w:basedOn w:val="Normln"/>
    <w:rsid w:val="003D59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owt-stl-normlnweb">
    <w:name w:val="qowt-stl-normlnweb"/>
    <w:basedOn w:val="Normln"/>
    <w:rsid w:val="003D59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27B5"/>
    <w:rPr>
      <w:rFonts w:ascii="Calibri Light" w:eastAsiaTheme="majorEastAsia" w:hAnsiTheme="majorHAnsi" w:cstheme="majorBidi"/>
      <w:color w:val="2F5496"/>
      <w:sz w:val="26"/>
      <w:szCs w:val="26"/>
    </w:rPr>
  </w:style>
  <w:style w:type="paragraph" w:styleId="Nzev">
    <w:name w:val="Title"/>
    <w:basedOn w:val="Normln"/>
    <w:pPr>
      <w:spacing w:after="300"/>
    </w:pPr>
    <w:rPr>
      <w:color w:val="17365D"/>
      <w:sz w:val="52"/>
    </w:rPr>
  </w:style>
  <w:style w:type="paragraph" w:styleId="Podnadpis">
    <w:name w:val="Subtitle"/>
    <w:basedOn w:val="Normln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Votoupal</dc:creator>
  <cp:keywords/>
  <dc:description/>
  <cp:lastModifiedBy>Miloš Votoupal</cp:lastModifiedBy>
  <cp:revision>4</cp:revision>
  <dcterms:created xsi:type="dcterms:W3CDTF">2020-10-05T16:13:00Z</dcterms:created>
  <dcterms:modified xsi:type="dcterms:W3CDTF">2021-09-14T07:48:00Z</dcterms:modified>
</cp:coreProperties>
</file>