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8" w:rsidRDefault="00E14898" w:rsidP="00023D9E">
      <w:pPr>
        <w:pBdr>
          <w:bottom w:val="single" w:sz="4" w:space="1" w:color="auto"/>
        </w:pBd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Program:</w:t>
      </w:r>
    </w:p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MVV36K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PRÁVNÍ DĚJINY A FILM – MANIPULACE S LIDMI A HISTORIÍ</w:t>
      </w:r>
    </w:p>
    <w:p w:rsidR="008459F1" w:rsidRDefault="00A9087B">
      <w:proofErr w:type="gramStart"/>
      <w:r>
        <w:t>2.3.</w:t>
      </w:r>
      <w:r w:rsidR="00023D9E">
        <w:t>2016</w:t>
      </w:r>
      <w:proofErr w:type="gramEnd"/>
      <w:r w:rsidR="00023D9E">
        <w:t xml:space="preserve"> – Hodina prasete (Salák)</w:t>
      </w:r>
    </w:p>
    <w:p w:rsidR="00023D9E" w:rsidRDefault="00023D9E">
      <w:proofErr w:type="gramStart"/>
      <w:r>
        <w:t>16.3.2016</w:t>
      </w:r>
      <w:proofErr w:type="gramEnd"/>
      <w:r>
        <w:t xml:space="preserve"> – Věčný Žid (Tauchen</w:t>
      </w:r>
      <w:r w:rsidR="00970450">
        <w:t>)</w:t>
      </w:r>
    </w:p>
    <w:p w:rsidR="00023D9E" w:rsidRDefault="00023D9E">
      <w:proofErr w:type="gramStart"/>
      <w:r>
        <w:t>13.4.2016</w:t>
      </w:r>
      <w:proofErr w:type="gramEnd"/>
      <w:r>
        <w:t xml:space="preserve"> – Dobrák a zlí lid</w:t>
      </w:r>
      <w:r w:rsidR="00855A2A">
        <w:t>é</w:t>
      </w:r>
      <w:r>
        <w:t xml:space="preserve"> (Vojáček)</w:t>
      </w:r>
    </w:p>
    <w:p w:rsidR="00023D9E" w:rsidRDefault="00023D9E">
      <w:r>
        <w:t xml:space="preserve">11.5.2016 – odpadá </w:t>
      </w:r>
      <w:r w:rsidR="00A9087B">
        <w:t xml:space="preserve">–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academicus</w:t>
      </w:r>
      <w:proofErr w:type="spellEnd"/>
      <w:r w:rsidR="00A9087B">
        <w:t xml:space="preserve"> </w:t>
      </w:r>
    </w:p>
    <w:p w:rsidR="00023D9E" w:rsidRDefault="00023D9E"/>
    <w:p w:rsidR="00023D9E" w:rsidRDefault="00023D9E"/>
    <w:p w:rsidR="00023D9E" w:rsidRDefault="00023D9E"/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MVV35K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ČESKÉ PRÁVNÍ DĚJINY A FILM – MANIPULACE S LIDMI A HISTORIÍ</w:t>
      </w:r>
    </w:p>
    <w:p w:rsidR="00023D9E" w:rsidRDefault="00023D9E">
      <w:proofErr w:type="gramStart"/>
      <w:r>
        <w:t>9.3.2016</w:t>
      </w:r>
      <w:proofErr w:type="gramEnd"/>
      <w:r>
        <w:t xml:space="preserve"> – </w:t>
      </w:r>
      <w:r w:rsidR="00855A2A" w:rsidRPr="00855A2A">
        <w:t xml:space="preserve">Zítra to spustíme </w:t>
      </w:r>
      <w:r>
        <w:t>(</w:t>
      </w:r>
      <w:r w:rsidR="00855A2A">
        <w:t>V</w:t>
      </w:r>
      <w:r>
        <w:t>ojáček)</w:t>
      </w:r>
    </w:p>
    <w:p w:rsidR="00023D9E" w:rsidRDefault="00023D9E">
      <w:proofErr w:type="gramStart"/>
      <w:r>
        <w:t>23.3.2016</w:t>
      </w:r>
      <w:proofErr w:type="gramEnd"/>
      <w:r>
        <w:t xml:space="preserve"> – </w:t>
      </w:r>
      <w:proofErr w:type="spellStart"/>
      <w:r>
        <w:t>Vracenky</w:t>
      </w:r>
      <w:proofErr w:type="spellEnd"/>
      <w:r>
        <w:t xml:space="preserve"> (Vojáček)</w:t>
      </w:r>
    </w:p>
    <w:p w:rsidR="00023D9E" w:rsidRDefault="00023D9E">
      <w:proofErr w:type="gramStart"/>
      <w:r>
        <w:t>20.4.2016</w:t>
      </w:r>
      <w:proofErr w:type="gramEnd"/>
      <w:r>
        <w:t xml:space="preserve"> – Dny zrady (Tauchen)</w:t>
      </w:r>
    </w:p>
    <w:p w:rsidR="00023D9E" w:rsidRDefault="00023D9E">
      <w:proofErr w:type="gramStart"/>
      <w:r>
        <w:t>18.5.2016</w:t>
      </w:r>
      <w:proofErr w:type="gramEnd"/>
      <w:r>
        <w:t xml:space="preserve"> – Král Šumavy (Salák)</w:t>
      </w:r>
    </w:p>
    <w:p w:rsidR="00E14898" w:rsidRDefault="00E14898"/>
    <w:p w:rsidR="00E14898" w:rsidRDefault="00E14898"/>
    <w:p w:rsidR="00E14898" w:rsidRPr="00E14898" w:rsidRDefault="00E14898">
      <w:pPr>
        <w:rPr>
          <w:b/>
          <w:sz w:val="28"/>
        </w:rPr>
      </w:pPr>
      <w:r w:rsidRPr="00E14898">
        <w:rPr>
          <w:b/>
          <w:sz w:val="28"/>
        </w:rPr>
        <w:t>Podmínky pro udělení kolokvia: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úspěšné složení testů (každý seminář bude začínat testem, který se bude vztahovat k danému období, o němž film pojednává </w:t>
      </w:r>
      <w:r>
        <w:rPr>
          <w:rFonts w:ascii="Arial" w:hAnsi="Arial" w:cs="Arial"/>
        </w:rPr>
        <w:t>→</w:t>
      </w:r>
      <w:r>
        <w:t xml:space="preserve"> student na seminář přijde se základním přehledem o vývoji státu a práva v daném období</w:t>
      </w:r>
      <w:r w:rsidR="00D107C7">
        <w:t xml:space="preserve"> </w:t>
      </w:r>
      <w:r w:rsidR="00D107C7">
        <w:rPr>
          <w:rFonts w:ascii="Arial" w:hAnsi="Arial" w:cs="Arial"/>
        </w:rPr>
        <w:t>→</w:t>
      </w:r>
      <w:r w:rsidR="00D107C7">
        <w:t xml:space="preserve"> nutno si v rámci domácí přípravy na seminář přečíst příslušnou kapitolu v učebnici</w:t>
      </w:r>
      <w:r>
        <w:t>)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účast </w:t>
      </w:r>
      <w:r>
        <w:rPr>
          <w:rFonts w:ascii="Arial" w:hAnsi="Arial" w:cs="Arial"/>
        </w:rPr>
        <w:t>→</w:t>
      </w:r>
      <w:r>
        <w:t xml:space="preserve"> absenci možno nahradit v „sesterském“ předmětu </w:t>
      </w:r>
    </w:p>
    <w:sectPr w:rsidR="00E1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2D8C"/>
    <w:multiLevelType w:val="hybridMultilevel"/>
    <w:tmpl w:val="55F4CCE4"/>
    <w:lvl w:ilvl="0" w:tplc="E9145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8"/>
    <w:rsid w:val="00023D9E"/>
    <w:rsid w:val="003B3487"/>
    <w:rsid w:val="0041344A"/>
    <w:rsid w:val="004402DA"/>
    <w:rsid w:val="00495378"/>
    <w:rsid w:val="008459F1"/>
    <w:rsid w:val="00855A2A"/>
    <w:rsid w:val="00970450"/>
    <w:rsid w:val="00A56042"/>
    <w:rsid w:val="00A9087B"/>
    <w:rsid w:val="00C83334"/>
    <w:rsid w:val="00D107C7"/>
    <w:rsid w:val="00E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2016-01-20T20:29:00Z</dcterms:created>
  <dcterms:modified xsi:type="dcterms:W3CDTF">2016-02-10T22:44:00Z</dcterms:modified>
</cp:coreProperties>
</file>