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3314C9" w:rsidRDefault="00773D67">
      <w:pPr>
        <w:rPr>
          <w:lang w:val="en-US"/>
        </w:rPr>
      </w:pPr>
      <w:r w:rsidRPr="00773D67">
        <w:rPr>
          <w:lang w:val="en-US"/>
        </w:rPr>
        <w:t>European Social Partners. European Social Dialogue. Framework Agreements</w:t>
      </w:r>
    </w:p>
    <w:p w:rsidR="00773D67" w:rsidRPr="00773D67" w:rsidRDefault="00773D67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  <w:bookmarkStart w:id="0" w:name="_GoBack"/>
      <w:bookmarkEnd w:id="0"/>
    </w:p>
    <w:p w:rsidR="003314C9" w:rsidRPr="003314C9" w:rsidRDefault="003314C9">
      <w:pPr>
        <w:rPr>
          <w:lang w:val="en-GB"/>
        </w:rPr>
      </w:pPr>
    </w:p>
    <w:p w:rsidR="008054D3" w:rsidRPr="00773D67" w:rsidRDefault="00773D67" w:rsidP="007628B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US"/>
        </w:rPr>
        <w:t>Art. 154 Treaty on the Functioning of the European Union</w:t>
      </w:r>
    </w:p>
    <w:p w:rsidR="00773D67" w:rsidRPr="00773D67" w:rsidRDefault="00773D67" w:rsidP="00AC4C7D">
      <w:pPr>
        <w:pStyle w:val="Odstavecseseznamem"/>
        <w:numPr>
          <w:ilvl w:val="0"/>
          <w:numId w:val="1"/>
        </w:numPr>
        <w:rPr>
          <w:lang w:val="en-GB"/>
        </w:rPr>
      </w:pPr>
      <w:r w:rsidRPr="00773D67">
        <w:rPr>
          <w:lang w:val="en-US"/>
        </w:rPr>
        <w:t>Art. 155 Treaty on the Functioning of the European Union</w:t>
      </w:r>
    </w:p>
    <w:sectPr w:rsidR="00773D67" w:rsidRPr="0077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2C7956"/>
    <w:rsid w:val="003314C9"/>
    <w:rsid w:val="003B1F0C"/>
    <w:rsid w:val="006F2FE0"/>
    <w:rsid w:val="00762894"/>
    <w:rsid w:val="00773D67"/>
    <w:rsid w:val="008054D3"/>
    <w:rsid w:val="00A71A56"/>
    <w:rsid w:val="00A83410"/>
    <w:rsid w:val="00B119AE"/>
    <w:rsid w:val="00CF0B6D"/>
    <w:rsid w:val="00E858A7"/>
    <w:rsid w:val="00E934D5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Stránský</cp:lastModifiedBy>
  <cp:revision>4</cp:revision>
  <dcterms:created xsi:type="dcterms:W3CDTF">2017-11-14T07:50:00Z</dcterms:created>
  <dcterms:modified xsi:type="dcterms:W3CDTF">2018-04-05T15:45:00Z</dcterms:modified>
</cp:coreProperties>
</file>