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Default="00935263" w:rsidP="0093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63">
        <w:rPr>
          <w:rFonts w:ascii="Times New Roman" w:hAnsi="Times New Roman" w:cs="Times New Roman"/>
          <w:b/>
          <w:sz w:val="28"/>
          <w:szCs w:val="28"/>
        </w:rPr>
        <w:t>D4SVZ12 Aktuální otázky právní vědy a praxe II</w:t>
      </w:r>
    </w:p>
    <w:p w:rsidR="00935263" w:rsidRDefault="007657A2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Akademický rok 2018/2019</w:t>
      </w:r>
    </w:p>
    <w:p w:rsidR="00935263" w:rsidRDefault="007657A2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Semestr jaro 2019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:rsidR="00935263" w:rsidRDefault="00D45F76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0B43">
        <w:rPr>
          <w:rFonts w:ascii="Times New Roman" w:hAnsi="Times New Roman" w:cs="Times New Roman"/>
          <w:b/>
          <w:sz w:val="24"/>
          <w:szCs w:val="24"/>
        </w:rPr>
        <w:t>. 4. 2018</w:t>
      </w:r>
      <w:r w:rsidR="006427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26D1" w:rsidRDefault="007657A2" w:rsidP="008026D1">
      <w:pPr>
        <w:rPr>
          <w:rFonts w:ascii="Times New Roman" w:hAnsi="Times New Roman" w:cs="Times New Roman"/>
          <w:b/>
          <w:sz w:val="24"/>
          <w:szCs w:val="24"/>
        </w:rPr>
      </w:pPr>
      <w:r w:rsidRPr="007657A2">
        <w:rPr>
          <w:rFonts w:ascii="Times New Roman" w:hAnsi="Times New Roman" w:cs="Times New Roman"/>
          <w:b/>
          <w:sz w:val="24"/>
          <w:szCs w:val="24"/>
        </w:rPr>
        <w:t xml:space="preserve">8.00 – </w:t>
      </w:r>
      <w:proofErr w:type="gramStart"/>
      <w:r w:rsidRPr="007657A2">
        <w:rPr>
          <w:rFonts w:ascii="Times New Roman" w:hAnsi="Times New Roman" w:cs="Times New Roman"/>
          <w:b/>
          <w:sz w:val="24"/>
          <w:szCs w:val="24"/>
        </w:rPr>
        <w:t>9.40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26D1" w:rsidRPr="008026D1">
        <w:rPr>
          <w:rFonts w:ascii="Times New Roman" w:hAnsi="Times New Roman" w:cs="Times New Roman"/>
          <w:color w:val="000000"/>
          <w:sz w:val="24"/>
          <w:szCs w:val="24"/>
        </w:rPr>
        <w:t>Rekodifikace</w:t>
      </w:r>
      <w:proofErr w:type="gramEnd"/>
      <w:r w:rsidR="008026D1" w:rsidRPr="008026D1">
        <w:rPr>
          <w:rFonts w:ascii="Times New Roman" w:hAnsi="Times New Roman" w:cs="Times New Roman"/>
          <w:color w:val="000000"/>
          <w:sz w:val="24"/>
          <w:szCs w:val="24"/>
        </w:rPr>
        <w:t xml:space="preserve"> právní úp</w:t>
      </w:r>
      <w:r w:rsidR="008026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avy civilního sporného procesu  </w:t>
      </w:r>
      <w:r w:rsidR="008026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26D1">
        <w:rPr>
          <w:rFonts w:ascii="Times New Roman" w:hAnsi="Times New Roman" w:cs="Times New Roman"/>
          <w:sz w:val="24"/>
          <w:szCs w:val="24"/>
        </w:rPr>
        <w:t xml:space="preserve">doc. JUDr. Petr Lavický, Ph.D.)  - </w:t>
      </w:r>
      <w:r>
        <w:rPr>
          <w:rFonts w:ascii="Times New Roman" w:hAnsi="Times New Roman" w:cs="Times New Roman"/>
          <w:b/>
          <w:sz w:val="24"/>
          <w:szCs w:val="24"/>
        </w:rPr>
        <w:t>místnost č. 302</w:t>
      </w:r>
      <w:r w:rsidR="008026D1" w:rsidRPr="004F50D4">
        <w:rPr>
          <w:rFonts w:ascii="Times New Roman" w:hAnsi="Times New Roman" w:cs="Times New Roman"/>
          <w:b/>
          <w:sz w:val="24"/>
          <w:szCs w:val="24"/>
        </w:rPr>
        <w:t>.</w:t>
      </w:r>
      <w:r w:rsidR="00802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0D4" w:rsidRPr="00D45F76" w:rsidRDefault="007657A2" w:rsidP="004F50D4">
      <w:pPr>
        <w:rPr>
          <w:rFonts w:ascii="Times New Roman" w:hAnsi="Times New Roman" w:cs="Times New Roman"/>
          <w:b/>
          <w:sz w:val="24"/>
          <w:szCs w:val="24"/>
        </w:rPr>
      </w:pPr>
      <w:r w:rsidRPr="007657A2">
        <w:rPr>
          <w:rFonts w:ascii="Times New Roman" w:hAnsi="Times New Roman" w:cs="Times New Roman"/>
          <w:b/>
          <w:sz w:val="24"/>
          <w:szCs w:val="24"/>
        </w:rPr>
        <w:t xml:space="preserve">10.00 – </w:t>
      </w:r>
      <w:proofErr w:type="gramStart"/>
      <w:r w:rsidRPr="007657A2">
        <w:rPr>
          <w:rFonts w:ascii="Times New Roman" w:hAnsi="Times New Roman" w:cs="Times New Roman"/>
          <w:b/>
          <w:sz w:val="24"/>
          <w:szCs w:val="24"/>
        </w:rPr>
        <w:t>11.40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0D4" w:rsidRPr="007D6256">
        <w:rPr>
          <w:rFonts w:ascii="Times New Roman" w:hAnsi="Times New Roman" w:cs="Times New Roman"/>
          <w:sz w:val="24"/>
          <w:szCs w:val="24"/>
        </w:rPr>
        <w:t>Podnikání</w:t>
      </w:r>
      <w:proofErr w:type="gramEnd"/>
      <w:r w:rsidR="004F50D4" w:rsidRPr="007D6256">
        <w:rPr>
          <w:rFonts w:ascii="Times New Roman" w:hAnsi="Times New Roman" w:cs="Times New Roman"/>
          <w:sz w:val="24"/>
          <w:szCs w:val="24"/>
        </w:rPr>
        <w:t xml:space="preserve"> mezi </w:t>
      </w:r>
      <w:r w:rsidR="004F50D4">
        <w:rPr>
          <w:rFonts w:ascii="Times New Roman" w:hAnsi="Times New Roman" w:cs="Times New Roman"/>
          <w:sz w:val="24"/>
          <w:szCs w:val="24"/>
        </w:rPr>
        <w:t xml:space="preserve">liberalismem a </w:t>
      </w:r>
      <w:proofErr w:type="spellStart"/>
      <w:r w:rsidR="004F50D4">
        <w:rPr>
          <w:rFonts w:ascii="Times New Roman" w:hAnsi="Times New Roman" w:cs="Times New Roman"/>
          <w:sz w:val="24"/>
          <w:szCs w:val="24"/>
        </w:rPr>
        <w:t>přeregulovaností</w:t>
      </w:r>
      <w:proofErr w:type="spellEnd"/>
      <w:r w:rsidR="004F50D4">
        <w:rPr>
          <w:rFonts w:ascii="Times New Roman" w:hAnsi="Times New Roman" w:cs="Times New Roman"/>
          <w:sz w:val="24"/>
          <w:szCs w:val="24"/>
        </w:rPr>
        <w:t xml:space="preserve">  (p</w:t>
      </w:r>
      <w:r w:rsidR="002E0B43">
        <w:rPr>
          <w:rFonts w:ascii="Times New Roman" w:hAnsi="Times New Roman" w:cs="Times New Roman"/>
          <w:sz w:val="24"/>
          <w:szCs w:val="24"/>
        </w:rPr>
        <w:t>rof.  JUDr. Josef Bejček, CSc.) -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místnost č. 302</w:t>
      </w:r>
      <w:r w:rsidR="004F5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0D4" w:rsidRDefault="007657A2" w:rsidP="004F50D4">
      <w:pPr>
        <w:rPr>
          <w:rFonts w:ascii="Times New Roman" w:hAnsi="Times New Roman" w:cs="Times New Roman"/>
          <w:b/>
          <w:sz w:val="24"/>
          <w:szCs w:val="24"/>
        </w:rPr>
      </w:pPr>
      <w:r w:rsidRPr="007657A2">
        <w:rPr>
          <w:rFonts w:ascii="Times New Roman" w:hAnsi="Times New Roman" w:cs="Times New Roman"/>
          <w:b/>
          <w:sz w:val="24"/>
          <w:szCs w:val="24"/>
        </w:rPr>
        <w:t xml:space="preserve">12.00 – </w:t>
      </w:r>
      <w:proofErr w:type="gramStart"/>
      <w:r w:rsidRPr="007657A2">
        <w:rPr>
          <w:rFonts w:ascii="Times New Roman" w:hAnsi="Times New Roman" w:cs="Times New Roman"/>
          <w:b/>
          <w:sz w:val="24"/>
          <w:szCs w:val="24"/>
        </w:rPr>
        <w:t>13.40</w:t>
      </w:r>
      <w:r>
        <w:rPr>
          <w:rFonts w:ascii="Times New Roman" w:hAnsi="Times New Roman" w:cs="Times New Roman"/>
          <w:sz w:val="24"/>
          <w:szCs w:val="24"/>
        </w:rPr>
        <w:t xml:space="preserve">  Aktuální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otázky trestního řízení </w:t>
      </w:r>
      <w:r w:rsidR="004F50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JUDr. Jan Provazník, Ph.D. </w:t>
      </w:r>
      <w:r w:rsidR="004F50D4">
        <w:rPr>
          <w:rFonts w:ascii="Times New Roman" w:hAnsi="Times New Roman" w:cs="Times New Roman"/>
          <w:sz w:val="24"/>
          <w:szCs w:val="24"/>
        </w:rPr>
        <w:t xml:space="preserve">.) - </w:t>
      </w:r>
      <w:r>
        <w:rPr>
          <w:rFonts w:ascii="Times New Roman" w:hAnsi="Times New Roman" w:cs="Times New Roman"/>
          <w:b/>
          <w:sz w:val="24"/>
          <w:szCs w:val="24"/>
        </w:rPr>
        <w:t>místnost č. 302</w:t>
      </w:r>
    </w:p>
    <w:p w:rsidR="007657A2" w:rsidRDefault="00FB1A1D" w:rsidP="00D45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26. 4. 2019 </w:t>
      </w:r>
    </w:p>
    <w:p w:rsidR="00D45F76" w:rsidRPr="007657A2" w:rsidRDefault="007657A2" w:rsidP="00D45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8.00 -9.40 </w:t>
      </w:r>
      <w:r w:rsidR="006427E9">
        <w:rPr>
          <w:rFonts w:ascii="Times New Roman" w:hAnsi="Times New Roman" w:cs="Times New Roman"/>
          <w:sz w:val="24"/>
          <w:szCs w:val="24"/>
        </w:rPr>
        <w:t xml:space="preserve"> </w:t>
      </w:r>
      <w:r w:rsidR="00687C3A"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 w:rsidR="002E0B43" w:rsidRPr="002E0B43">
        <w:rPr>
          <w:rFonts w:ascii="Times New Roman" w:hAnsi="Times New Roman" w:cs="Times New Roman"/>
          <w:color w:val="000000"/>
          <w:sz w:val="24"/>
          <w:szCs w:val="24"/>
        </w:rPr>
        <w:t>Vyvažování veřejných zájmů (se zaměření</w:t>
      </w:r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m na ochranu přírody a krajiny) (Mgr. Vojtěch Vomáčka, Ph.D., </w:t>
      </w:r>
      <w:proofErr w:type="gramStart"/>
      <w:r w:rsidR="002E0B43">
        <w:rPr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místnost č. 258</w:t>
      </w:r>
      <w:r w:rsidR="002E0B43" w:rsidRPr="002E0B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F50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B0B62" w:rsidRPr="003B0B62" w:rsidRDefault="007657A2" w:rsidP="003B0B6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7A2">
        <w:rPr>
          <w:rFonts w:ascii="Times New Roman" w:hAnsi="Times New Roman" w:cs="Times New Roman"/>
          <w:b/>
          <w:sz w:val="24"/>
          <w:szCs w:val="24"/>
        </w:rPr>
        <w:t xml:space="preserve">10.00 – </w:t>
      </w:r>
      <w:proofErr w:type="gramStart"/>
      <w:r w:rsidRPr="007657A2">
        <w:rPr>
          <w:rFonts w:ascii="Times New Roman" w:hAnsi="Times New Roman" w:cs="Times New Roman"/>
          <w:b/>
          <w:sz w:val="24"/>
          <w:szCs w:val="24"/>
        </w:rPr>
        <w:t>11.40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3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3E27">
        <w:rPr>
          <w:rFonts w:ascii="Times New Roman" w:hAnsi="Times New Roman" w:cs="Times New Roman"/>
          <w:sz w:val="24"/>
          <w:szCs w:val="24"/>
        </w:rPr>
        <w:t xml:space="preserve"> Aktuální</w:t>
      </w:r>
      <w:proofErr w:type="gramEnd"/>
      <w:r w:rsidR="00AC3E27">
        <w:rPr>
          <w:rFonts w:ascii="Times New Roman" w:hAnsi="Times New Roman" w:cs="Times New Roman"/>
          <w:sz w:val="24"/>
          <w:szCs w:val="24"/>
        </w:rPr>
        <w:t xml:space="preserve">  otázky  okolností  vylučujících protiprávnost (doc. JUDr. Josef. Kuchta, CSc.) </w:t>
      </w:r>
      <w:r w:rsidR="004F50D4" w:rsidRPr="00B72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B43">
        <w:rPr>
          <w:rFonts w:ascii="Times New Roman" w:hAnsi="Times New Roman" w:cs="Times New Roman"/>
          <w:sz w:val="24"/>
          <w:szCs w:val="24"/>
        </w:rPr>
        <w:t>-</w:t>
      </w:r>
      <w:r w:rsidR="00AC3E27">
        <w:rPr>
          <w:rFonts w:ascii="Times New Roman" w:hAnsi="Times New Roman" w:cs="Times New Roman"/>
          <w:sz w:val="24"/>
          <w:szCs w:val="24"/>
        </w:rPr>
        <w:t xml:space="preserve"> </w:t>
      </w:r>
      <w:r w:rsidR="004F50D4" w:rsidRPr="00B7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místnost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č. 258</w:t>
      </w:r>
      <w:r w:rsidR="00D45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32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506" w:rsidRDefault="00786506" w:rsidP="00AC3E27">
      <w:pPr>
        <w:rPr>
          <w:rFonts w:ascii="Times New Roman" w:hAnsi="Times New Roman" w:cs="Times New Roman"/>
          <w:sz w:val="24"/>
          <w:szCs w:val="24"/>
        </w:rPr>
      </w:pPr>
    </w:p>
    <w:p w:rsidR="00D45F76" w:rsidRPr="00AC3E27" w:rsidRDefault="007657A2" w:rsidP="00AC3E27">
      <w:pPr>
        <w:rPr>
          <w:rFonts w:ascii="Times New Roman" w:hAnsi="Times New Roman" w:cs="Times New Roman"/>
          <w:sz w:val="24"/>
          <w:szCs w:val="24"/>
        </w:rPr>
      </w:pPr>
      <w:r w:rsidRPr="007657A2">
        <w:rPr>
          <w:rFonts w:ascii="Times New Roman" w:hAnsi="Times New Roman" w:cs="Times New Roman"/>
          <w:b/>
          <w:sz w:val="24"/>
          <w:szCs w:val="24"/>
        </w:rPr>
        <w:t xml:space="preserve">12.00 – </w:t>
      </w:r>
      <w:proofErr w:type="gramStart"/>
      <w:r w:rsidRPr="007657A2">
        <w:rPr>
          <w:rFonts w:ascii="Times New Roman" w:hAnsi="Times New Roman" w:cs="Times New Roman"/>
          <w:b/>
          <w:sz w:val="24"/>
          <w:szCs w:val="24"/>
        </w:rPr>
        <w:t>13.40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506">
        <w:rPr>
          <w:rFonts w:ascii="Times New Roman" w:hAnsi="Times New Roman" w:cs="Times New Roman"/>
          <w:sz w:val="24"/>
          <w:szCs w:val="24"/>
        </w:rPr>
        <w:t xml:space="preserve"> Smíšené</w:t>
      </w:r>
      <w:proofErr w:type="gramEnd"/>
      <w:r w:rsidR="00786506">
        <w:rPr>
          <w:rFonts w:ascii="Times New Roman" w:hAnsi="Times New Roman" w:cs="Times New Roman"/>
          <w:sz w:val="24"/>
          <w:szCs w:val="24"/>
        </w:rPr>
        <w:t xml:space="preserve"> správní akty (JUDr.</w:t>
      </w:r>
      <w:r w:rsidR="00AC3E27">
        <w:rPr>
          <w:rFonts w:ascii="Times New Roman" w:hAnsi="Times New Roman" w:cs="Times New Roman"/>
          <w:sz w:val="24"/>
          <w:szCs w:val="24"/>
        </w:rPr>
        <w:t xml:space="preserve"> David Hejč, Ph</w:t>
      </w:r>
      <w:r w:rsidR="00AC3E27" w:rsidRPr="00AC3E27">
        <w:rPr>
          <w:rFonts w:ascii="Times New Roman" w:hAnsi="Times New Roman" w:cs="Times New Roman"/>
          <w:sz w:val="24"/>
          <w:szCs w:val="24"/>
        </w:rPr>
        <w:t>.</w:t>
      </w:r>
      <w:r w:rsidR="00AC3E27">
        <w:rPr>
          <w:rFonts w:ascii="Times New Roman" w:hAnsi="Times New Roman" w:cs="Times New Roman"/>
          <w:sz w:val="24"/>
          <w:szCs w:val="24"/>
        </w:rPr>
        <w:t xml:space="preserve">D. </w:t>
      </w:r>
      <w:r w:rsidR="00D45F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místnost č. 258</w:t>
      </w:r>
      <w:r w:rsidR="00D45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B43" w:rsidRDefault="002E0B43" w:rsidP="00935263">
      <w:pPr>
        <w:rPr>
          <w:rFonts w:ascii="Times New Roman" w:hAnsi="Times New Roman" w:cs="Times New Roman"/>
          <w:b/>
          <w:sz w:val="24"/>
          <w:szCs w:val="24"/>
        </w:rPr>
      </w:pP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 w:rsidRPr="00935263">
        <w:rPr>
          <w:rFonts w:ascii="Times New Roman" w:hAnsi="Times New Roman" w:cs="Times New Roman"/>
          <w:b/>
          <w:sz w:val="24"/>
          <w:szCs w:val="24"/>
        </w:rPr>
        <w:t>Podmínky zápočtu:</w:t>
      </w:r>
    </w:p>
    <w:p w:rsidR="00DC1035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 w:rsidRPr="00935263">
        <w:rPr>
          <w:rFonts w:ascii="Times New Roman" w:hAnsi="Times New Roman" w:cs="Times New Roman"/>
          <w:sz w:val="24"/>
          <w:szCs w:val="24"/>
        </w:rPr>
        <w:t>Odborná esej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zsahu cca 5 stran na téma </w:t>
      </w:r>
      <w:r w:rsidRPr="00935263">
        <w:rPr>
          <w:rFonts w:ascii="Times New Roman" w:hAnsi="Times New Roman" w:cs="Times New Roman"/>
          <w:sz w:val="24"/>
          <w:szCs w:val="24"/>
        </w:rPr>
        <w:t>vztahující se k některé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přednášek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263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e-mailem požádá zvoleného přednášející</w:t>
      </w:r>
      <w:r w:rsidR="00DC103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 možnost zpracovat esej k jím předn</w:t>
      </w:r>
      <w:r w:rsidR="00DC1035">
        <w:rPr>
          <w:rFonts w:ascii="Times New Roman" w:hAnsi="Times New Roman" w:cs="Times New Roman"/>
          <w:sz w:val="24"/>
          <w:szCs w:val="24"/>
        </w:rPr>
        <w:t xml:space="preserve">esenému </w:t>
      </w:r>
      <w:r>
        <w:rPr>
          <w:rFonts w:ascii="Times New Roman" w:hAnsi="Times New Roman" w:cs="Times New Roman"/>
          <w:sz w:val="24"/>
          <w:szCs w:val="24"/>
        </w:rPr>
        <w:t>tématu a po jeho kladném vyjádření a případné konzultaci esej z</w:t>
      </w:r>
      <w:r w:rsidR="00DC1035">
        <w:rPr>
          <w:rFonts w:ascii="Times New Roman" w:hAnsi="Times New Roman" w:cs="Times New Roman"/>
          <w:sz w:val="24"/>
          <w:szCs w:val="24"/>
        </w:rPr>
        <w:t>pracuje</w:t>
      </w:r>
      <w:r>
        <w:rPr>
          <w:rFonts w:ascii="Times New Roman" w:hAnsi="Times New Roman" w:cs="Times New Roman"/>
          <w:sz w:val="24"/>
          <w:szCs w:val="24"/>
        </w:rPr>
        <w:t xml:space="preserve"> a odevzdá mu do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7657A2">
        <w:rPr>
          <w:rFonts w:ascii="Times New Roman" w:hAnsi="Times New Roman" w:cs="Times New Roman"/>
          <w:b/>
          <w:sz w:val="24"/>
          <w:szCs w:val="24"/>
        </w:rPr>
        <w:t>31. 5. 2019</w:t>
      </w:r>
      <w:r w:rsidR="00DC10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F76">
        <w:rPr>
          <w:rFonts w:ascii="Times New Roman" w:hAnsi="Times New Roman" w:cs="Times New Roman"/>
          <w:sz w:val="24"/>
          <w:szCs w:val="24"/>
        </w:rPr>
        <w:t xml:space="preserve"> </w:t>
      </w:r>
      <w:r w:rsidR="00DC1035">
        <w:rPr>
          <w:rFonts w:ascii="Times New Roman" w:hAnsi="Times New Roman" w:cs="Times New Roman"/>
          <w:sz w:val="24"/>
          <w:szCs w:val="24"/>
        </w:rPr>
        <w:t xml:space="preserve">Příslušný pedagog práci posoudí a v případě kladného  hodnocení  udělí zápočet do IS </w:t>
      </w:r>
      <w:proofErr w:type="gramStart"/>
      <w:r w:rsidR="00DC1035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DC1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35" w:rsidRDefault="00DC1035" w:rsidP="00DC1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7A2" w:rsidRDefault="007657A2" w:rsidP="00765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D" w:rsidRPr="00935263" w:rsidRDefault="00FB1A1D" w:rsidP="00765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A1D" w:rsidRPr="00935263" w:rsidSect="0066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35263"/>
    <w:rsid w:val="00006631"/>
    <w:rsid w:val="00092919"/>
    <w:rsid w:val="000A2294"/>
    <w:rsid w:val="000E7E33"/>
    <w:rsid w:val="001B64E7"/>
    <w:rsid w:val="001C331D"/>
    <w:rsid w:val="001D2573"/>
    <w:rsid w:val="002653F0"/>
    <w:rsid w:val="002D2D58"/>
    <w:rsid w:val="002E0B43"/>
    <w:rsid w:val="003B0B62"/>
    <w:rsid w:val="0048194B"/>
    <w:rsid w:val="004A3115"/>
    <w:rsid w:val="004C5388"/>
    <w:rsid w:val="004E66BE"/>
    <w:rsid w:val="004F50D4"/>
    <w:rsid w:val="00520284"/>
    <w:rsid w:val="0056134C"/>
    <w:rsid w:val="006427E9"/>
    <w:rsid w:val="00663C2C"/>
    <w:rsid w:val="00680954"/>
    <w:rsid w:val="00687C3A"/>
    <w:rsid w:val="006F7AFA"/>
    <w:rsid w:val="00756A9E"/>
    <w:rsid w:val="007657A2"/>
    <w:rsid w:val="00786506"/>
    <w:rsid w:val="007D6256"/>
    <w:rsid w:val="008026D1"/>
    <w:rsid w:val="008C18BF"/>
    <w:rsid w:val="008D7337"/>
    <w:rsid w:val="00923121"/>
    <w:rsid w:val="00935263"/>
    <w:rsid w:val="00A51A2E"/>
    <w:rsid w:val="00A532FF"/>
    <w:rsid w:val="00A5523F"/>
    <w:rsid w:val="00A7478C"/>
    <w:rsid w:val="00AC3E27"/>
    <w:rsid w:val="00B72FDF"/>
    <w:rsid w:val="00B82CFC"/>
    <w:rsid w:val="00C43BBD"/>
    <w:rsid w:val="00CC4320"/>
    <w:rsid w:val="00D45F76"/>
    <w:rsid w:val="00D63729"/>
    <w:rsid w:val="00DA2641"/>
    <w:rsid w:val="00DB1FFF"/>
    <w:rsid w:val="00DC1035"/>
    <w:rsid w:val="00E830D5"/>
    <w:rsid w:val="00E85E4A"/>
    <w:rsid w:val="00EB0713"/>
    <w:rsid w:val="00F02DAB"/>
    <w:rsid w:val="00F33ED9"/>
    <w:rsid w:val="00FA6D7D"/>
    <w:rsid w:val="00FB1A1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2467</cp:lastModifiedBy>
  <cp:revision>8</cp:revision>
  <dcterms:created xsi:type="dcterms:W3CDTF">2019-03-29T11:27:00Z</dcterms:created>
  <dcterms:modified xsi:type="dcterms:W3CDTF">2019-04-09T09:09:00Z</dcterms:modified>
</cp:coreProperties>
</file>