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D0" w:rsidRPr="00E32165" w:rsidRDefault="00930ED0" w:rsidP="00930ED0">
      <w:pPr>
        <w:jc w:val="both"/>
        <w:rPr>
          <w:rFonts w:ascii="Cambria" w:hAnsi="Cambria" w:cstheme="minorHAnsi"/>
          <w:b/>
          <w:szCs w:val="26"/>
        </w:rPr>
      </w:pPr>
      <w:r w:rsidRPr="00E32165">
        <w:rPr>
          <w:rFonts w:ascii="Cambria" w:hAnsi="Cambria" w:cstheme="minorHAnsi"/>
          <w:b/>
          <w:szCs w:val="26"/>
        </w:rPr>
        <w:t xml:space="preserve">PRÁVO ŽIVOTNÍHO PROSTŘEDÍ I </w:t>
      </w:r>
      <w:r w:rsidRPr="00E32165">
        <w:rPr>
          <w:rFonts w:ascii="Cambria" w:hAnsi="Cambria" w:cstheme="minorHAnsi"/>
          <w:bCs/>
          <w:szCs w:val="26"/>
        </w:rPr>
        <w:t>(MP805Z)</w:t>
      </w:r>
      <w:r>
        <w:rPr>
          <w:rFonts w:ascii="Cambria" w:hAnsi="Cambria" w:cstheme="minorHAnsi"/>
          <w:bCs/>
          <w:szCs w:val="26"/>
        </w:rPr>
        <w:t xml:space="preserve">- </w:t>
      </w:r>
      <w:r w:rsidRPr="00E32165">
        <w:rPr>
          <w:rFonts w:ascii="Cambria" w:hAnsi="Cambria" w:cstheme="minorHAnsi"/>
          <w:b/>
          <w:bCs/>
          <w:szCs w:val="26"/>
        </w:rPr>
        <w:t>PROGRAM SEMINÁŘŮ –</w:t>
      </w:r>
      <w:r>
        <w:rPr>
          <w:rFonts w:ascii="Cambria" w:hAnsi="Cambria" w:cstheme="minorHAnsi"/>
          <w:b/>
          <w:szCs w:val="26"/>
        </w:rPr>
        <w:t xml:space="preserve"> JARO 2019</w:t>
      </w:r>
    </w:p>
    <w:p w:rsidR="00930ED0" w:rsidRPr="00E32165" w:rsidRDefault="00930ED0" w:rsidP="00930ED0">
      <w:pPr>
        <w:jc w:val="both"/>
        <w:rPr>
          <w:rFonts w:ascii="Cambria" w:hAnsi="Cambria" w:cstheme="minorHAnsi"/>
          <w:b/>
          <w:sz w:val="28"/>
          <w:szCs w:val="28"/>
        </w:rPr>
      </w:pPr>
    </w:p>
    <w:p w:rsidR="00930ED0" w:rsidRDefault="00930ED0" w:rsidP="00930ED0">
      <w:pPr>
        <w:jc w:val="both"/>
        <w:rPr>
          <w:rFonts w:ascii="Cambria" w:hAnsi="Cambria" w:cstheme="minorHAnsi"/>
          <w:b/>
          <w:bCs/>
          <w:u w:val="single"/>
        </w:rPr>
      </w:pPr>
      <w:r w:rsidRPr="00E32165">
        <w:rPr>
          <w:rFonts w:ascii="Cambria" w:hAnsi="Cambria" w:cstheme="minorHAnsi"/>
          <w:b/>
          <w:bCs/>
          <w:u w:val="single"/>
        </w:rPr>
        <w:t xml:space="preserve">pro seminární skupiny </w:t>
      </w:r>
      <w:r>
        <w:rPr>
          <w:rFonts w:ascii="Cambria" w:hAnsi="Cambria" w:cstheme="minorHAnsi"/>
          <w:b/>
          <w:bCs/>
          <w:u w:val="single"/>
        </w:rPr>
        <w:t xml:space="preserve">č. </w:t>
      </w:r>
      <w:r w:rsidR="00484CDF">
        <w:rPr>
          <w:rFonts w:ascii="Cambria" w:hAnsi="Cambria" w:cstheme="minorHAnsi"/>
          <w:b/>
          <w:bCs/>
          <w:u w:val="single"/>
        </w:rPr>
        <w:t>5</w:t>
      </w:r>
      <w:r>
        <w:rPr>
          <w:rFonts w:ascii="Cambria" w:hAnsi="Cambria" w:cstheme="minorHAnsi"/>
          <w:b/>
          <w:bCs/>
          <w:u w:val="single"/>
        </w:rPr>
        <w:t xml:space="preserve"> - </w:t>
      </w:r>
      <w:r w:rsidR="00484CDF">
        <w:rPr>
          <w:rFonts w:ascii="Cambria" w:hAnsi="Cambria" w:cstheme="minorHAnsi"/>
          <w:b/>
          <w:bCs/>
          <w:u w:val="single"/>
        </w:rPr>
        <w:t>8</w:t>
      </w:r>
      <w:bookmarkStart w:id="0" w:name="_GoBack"/>
      <w:bookmarkEnd w:id="0"/>
      <w:r w:rsidRPr="00E32165">
        <w:rPr>
          <w:rFonts w:ascii="Cambria" w:hAnsi="Cambria" w:cstheme="minorHAnsi"/>
          <w:b/>
          <w:bCs/>
          <w:u w:val="single"/>
        </w:rPr>
        <w:t xml:space="preserve"> </w:t>
      </w:r>
    </w:p>
    <w:p w:rsidR="00930ED0" w:rsidRPr="00E32165" w:rsidRDefault="00930ED0" w:rsidP="00930ED0">
      <w:pPr>
        <w:jc w:val="both"/>
        <w:rPr>
          <w:rFonts w:ascii="Cambria" w:hAnsi="Cambria" w:cstheme="minorHAnsi"/>
          <w:b/>
          <w:bCs/>
          <w:u w:val="single"/>
        </w:rPr>
      </w:pPr>
      <w:r w:rsidRPr="00E32165">
        <w:rPr>
          <w:rFonts w:ascii="Cambria" w:hAnsi="Cambria" w:cstheme="minorHAnsi"/>
          <w:bCs/>
          <w:u w:val="single"/>
        </w:rPr>
        <w:t>(</w:t>
      </w:r>
      <w:r>
        <w:rPr>
          <w:rFonts w:ascii="Cambria" w:hAnsi="Cambria" w:cstheme="minorHAnsi"/>
          <w:bCs/>
          <w:u w:val="single"/>
        </w:rPr>
        <w:t>sudá/lichá středa 8.00 – 9.40, 10.00 – 11.40)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  <w:r w:rsidRPr="00CE1ADD">
        <w:rPr>
          <w:rFonts w:ascii="Cambria" w:hAnsi="Cambria" w:cstheme="minorHAnsi"/>
          <w:b/>
        </w:rPr>
        <w:t>vyučující:</w:t>
      </w:r>
      <w:r w:rsidRPr="00E32165">
        <w:rPr>
          <w:rFonts w:ascii="Cambria" w:hAnsi="Cambria" w:cstheme="minorHAnsi"/>
        </w:rPr>
        <w:t xml:space="preserve"> JUDr. Jana Tkáčiková, Ph.D.                                                 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  <w:r w:rsidRPr="00CE1ADD">
        <w:rPr>
          <w:rFonts w:ascii="Cambria" w:hAnsi="Cambria" w:cstheme="minorHAnsi"/>
          <w:b/>
        </w:rPr>
        <w:t>konzultační hodiny</w:t>
      </w:r>
      <w:r w:rsidRPr="00E32165">
        <w:rPr>
          <w:rFonts w:ascii="Cambria" w:hAnsi="Cambria" w:cstheme="minorHAnsi"/>
        </w:rPr>
        <w:t xml:space="preserve"> (</w:t>
      </w:r>
      <w:proofErr w:type="spellStart"/>
      <w:r w:rsidRPr="00E32165">
        <w:rPr>
          <w:rFonts w:ascii="Cambria" w:hAnsi="Cambria" w:cstheme="minorHAnsi"/>
        </w:rPr>
        <w:t>dv</w:t>
      </w:r>
      <w:proofErr w:type="spellEnd"/>
      <w:r w:rsidRPr="00E32165">
        <w:rPr>
          <w:rFonts w:ascii="Cambria" w:hAnsi="Cambria" w:cstheme="minorHAnsi"/>
        </w:rPr>
        <w:t xml:space="preserve">. č. 206): středa </w:t>
      </w:r>
      <w:r>
        <w:rPr>
          <w:rFonts w:ascii="Cambria" w:hAnsi="Cambria" w:cstheme="minorHAnsi"/>
        </w:rPr>
        <w:t>12.00 – 13.00</w:t>
      </w:r>
      <w:r w:rsidRPr="00E32165"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</w:rPr>
        <w:t>nebo</w:t>
      </w:r>
      <w:r w:rsidRPr="00E32165">
        <w:rPr>
          <w:rFonts w:ascii="Cambria" w:hAnsi="Cambria" w:cstheme="minorHAnsi"/>
        </w:rPr>
        <w:t xml:space="preserve"> dle domluvy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  <w:r w:rsidRPr="00CE1ADD">
        <w:rPr>
          <w:rFonts w:ascii="Cambria" w:hAnsi="Cambria" w:cstheme="minorHAnsi"/>
          <w:b/>
        </w:rPr>
        <w:t>email</w:t>
      </w:r>
      <w:r w:rsidRPr="00E32165">
        <w:rPr>
          <w:rFonts w:ascii="Cambria" w:hAnsi="Cambria" w:cstheme="minorHAnsi"/>
        </w:rPr>
        <w:t xml:space="preserve">: </w:t>
      </w:r>
      <w:hyperlink r:id="rId5" w:history="1">
        <w:r w:rsidRPr="00E32165">
          <w:rPr>
            <w:rStyle w:val="Hypertextovodkaz"/>
            <w:rFonts w:ascii="Cambria" w:hAnsi="Cambria" w:cstheme="minorHAnsi"/>
          </w:rPr>
          <w:t>jana.tkacikova@law.muni.cz</w:t>
        </w:r>
      </w:hyperlink>
      <w:r w:rsidRPr="00E32165">
        <w:rPr>
          <w:rFonts w:ascii="Cambria" w:hAnsi="Cambria" w:cstheme="minorHAnsi"/>
        </w:rPr>
        <w:t xml:space="preserve">  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930ED0" w:rsidP="00930ED0">
      <w:pPr>
        <w:jc w:val="both"/>
        <w:rPr>
          <w:rFonts w:ascii="Cambria" w:hAnsi="Cambria" w:cstheme="minorHAnsi"/>
          <w:b/>
          <w:bCs/>
          <w:u w:val="single"/>
        </w:rPr>
      </w:pPr>
      <w:r>
        <w:rPr>
          <w:rFonts w:ascii="Cambria" w:hAnsi="Cambria" w:cstheme="minorHAnsi"/>
          <w:b/>
          <w:bCs/>
          <w:u w:val="single"/>
        </w:rPr>
        <w:t>PROGRAM SEMINÁŘŮ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930ED0" w:rsidP="00930ED0">
      <w:pPr>
        <w:numPr>
          <w:ilvl w:val="0"/>
          <w:numId w:val="1"/>
        </w:numPr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27. 2. a 6. 3. 2019</w:t>
      </w:r>
    </w:p>
    <w:p w:rsidR="00930ED0" w:rsidRDefault="00930ED0" w:rsidP="00930ED0">
      <w:pPr>
        <w:jc w:val="both"/>
        <w:rPr>
          <w:rFonts w:ascii="Cambria" w:hAnsi="Cambria" w:cstheme="minorHAnsi"/>
        </w:rPr>
      </w:pPr>
      <w:r w:rsidRPr="00E32165">
        <w:rPr>
          <w:rFonts w:ascii="Cambria" w:hAnsi="Cambria" w:cstheme="minorHAnsi"/>
        </w:rPr>
        <w:t xml:space="preserve">Úvod do problematiky </w:t>
      </w:r>
      <w:r>
        <w:rPr>
          <w:rFonts w:ascii="Cambria" w:hAnsi="Cambria" w:cstheme="minorHAnsi"/>
        </w:rPr>
        <w:t>práva životního prostředí - principy, nástroje, subjekty práva životního prostředí.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  <w:r w:rsidRPr="00E32165">
        <w:rPr>
          <w:rFonts w:ascii="Cambria" w:hAnsi="Cambria" w:cstheme="minorHAnsi"/>
        </w:rPr>
        <w:t>Organizační záležitosti.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930ED0" w:rsidP="00930ED0">
      <w:pPr>
        <w:numPr>
          <w:ilvl w:val="0"/>
          <w:numId w:val="1"/>
        </w:numPr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13. 3. a 20. 3. 2019</w:t>
      </w:r>
    </w:p>
    <w:p w:rsidR="00930ED0" w:rsidRDefault="00930ED0" w:rsidP="00930ED0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Právní režim ochrany vod a vodních zdrojů.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930ED0" w:rsidP="00930ED0">
      <w:pPr>
        <w:numPr>
          <w:ilvl w:val="0"/>
          <w:numId w:val="1"/>
        </w:numPr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27. 3. a 3. 4. 2019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Právní režim ochrany ovzduší. 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930ED0" w:rsidP="00930ED0">
      <w:pPr>
        <w:numPr>
          <w:ilvl w:val="0"/>
          <w:numId w:val="1"/>
        </w:numPr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10. 4. a 17. 4. 2019</w:t>
      </w:r>
    </w:p>
    <w:p w:rsidR="00930ED0" w:rsidRDefault="00930ED0" w:rsidP="00930ED0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Právní režim ochrany půdy a lesa.</w:t>
      </w:r>
      <w:r w:rsidRPr="00930ED0">
        <w:rPr>
          <w:rFonts w:ascii="Cambria" w:hAnsi="Cambria" w:cstheme="minorHAnsi"/>
        </w:rPr>
        <w:t xml:space="preserve"> 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Právní režim ochrany přírody a krajiny.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Default="00930ED0" w:rsidP="00930ED0">
      <w:pPr>
        <w:numPr>
          <w:ilvl w:val="0"/>
          <w:numId w:val="1"/>
        </w:numPr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24. 4. a 11. 5. 2019</w:t>
      </w:r>
    </w:p>
    <w:p w:rsidR="00930ED0" w:rsidRDefault="00930ED0" w:rsidP="00930ED0">
      <w:pPr>
        <w:jc w:val="both"/>
        <w:rPr>
          <w:rFonts w:ascii="Cambria" w:hAnsi="Cambria" w:cstheme="minorHAnsi"/>
          <w:bCs/>
        </w:rPr>
      </w:pPr>
      <w:r w:rsidRPr="00930ED0">
        <w:rPr>
          <w:rFonts w:ascii="Cambria" w:hAnsi="Cambria" w:cstheme="minorHAnsi"/>
          <w:bCs/>
        </w:rPr>
        <w:t>Právní režim ochrany</w:t>
      </w:r>
      <w:r>
        <w:rPr>
          <w:rFonts w:ascii="Cambria" w:hAnsi="Cambria" w:cstheme="minorHAnsi"/>
          <w:bCs/>
        </w:rPr>
        <w:t xml:space="preserve"> zvířat.</w:t>
      </w:r>
    </w:p>
    <w:p w:rsidR="00930ED0" w:rsidRPr="00930ED0" w:rsidRDefault="00930ED0" w:rsidP="00930ED0">
      <w:pPr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Právní režim nakládání s odpady.</w:t>
      </w:r>
    </w:p>
    <w:p w:rsidR="00930ED0" w:rsidRDefault="00930ED0" w:rsidP="00930ED0">
      <w:pPr>
        <w:jc w:val="both"/>
        <w:rPr>
          <w:rFonts w:ascii="Cambria" w:hAnsi="Cambria" w:cstheme="minorHAnsi"/>
          <w:b/>
          <w:bCs/>
        </w:rPr>
      </w:pPr>
    </w:p>
    <w:p w:rsidR="00930ED0" w:rsidRPr="00930ED0" w:rsidRDefault="00930ED0" w:rsidP="00930ED0">
      <w:pPr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Pozn. 1. 5. a 8. 5. 2019 </w:t>
      </w:r>
      <w:r w:rsidR="00480951">
        <w:rPr>
          <w:rFonts w:ascii="Cambria" w:hAnsi="Cambria" w:cstheme="minorHAnsi"/>
          <w:b/>
          <w:bCs/>
        </w:rPr>
        <w:t>státní svátky – výuka neprobíhá.</w:t>
      </w:r>
      <w:r>
        <w:rPr>
          <w:rFonts w:ascii="Cambria" w:hAnsi="Cambria" w:cstheme="minorHAnsi"/>
          <w:b/>
          <w:bCs/>
        </w:rPr>
        <w:t xml:space="preserve"> 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930ED0" w:rsidP="00930ED0">
      <w:pPr>
        <w:jc w:val="both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ZPŮSOB VÝUKY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  <w:r w:rsidRPr="00E32165">
        <w:rPr>
          <w:rFonts w:ascii="Cambria" w:hAnsi="Cambria" w:cstheme="minorHAnsi"/>
        </w:rPr>
        <w:t xml:space="preserve">Pro každý seminář </w:t>
      </w:r>
      <w:r w:rsidR="00464A83">
        <w:rPr>
          <w:rFonts w:ascii="Cambria" w:hAnsi="Cambria" w:cstheme="minorHAnsi"/>
        </w:rPr>
        <w:t xml:space="preserve">(od seminář č. 2) </w:t>
      </w:r>
      <w:r w:rsidRPr="00E32165">
        <w:rPr>
          <w:rFonts w:ascii="Cambria" w:hAnsi="Cambria" w:cstheme="minorHAnsi"/>
        </w:rPr>
        <w:t xml:space="preserve">bude v dostatečném předstihu ve </w:t>
      </w:r>
      <w:proofErr w:type="spellStart"/>
      <w:r w:rsidRPr="00E32165">
        <w:rPr>
          <w:rFonts w:ascii="Cambria" w:hAnsi="Cambria" w:cstheme="minorHAnsi"/>
        </w:rPr>
        <w:t>ISu</w:t>
      </w:r>
      <w:proofErr w:type="spellEnd"/>
      <w:r w:rsidRPr="00E32165">
        <w:rPr>
          <w:rFonts w:ascii="Cambria" w:hAnsi="Cambria" w:cstheme="minorHAnsi"/>
        </w:rPr>
        <w:t xml:space="preserve"> ve Studijních materiálech zveřejněno zadání.</w:t>
      </w:r>
    </w:p>
    <w:p w:rsidR="00930ED0" w:rsidRPr="00E32165" w:rsidRDefault="00930ED0" w:rsidP="00930ED0">
      <w:pPr>
        <w:pStyle w:val="Odstavecseseznamem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E32165">
        <w:rPr>
          <w:rFonts w:ascii="Cambria" w:hAnsi="Cambria" w:cstheme="minorHAnsi"/>
          <w:i/>
        </w:rPr>
        <w:t>Písemná příprava na semináře</w:t>
      </w:r>
      <w:r w:rsidRPr="00E32165">
        <w:rPr>
          <w:rFonts w:ascii="Cambria" w:hAnsi="Cambria" w:cstheme="minorHAnsi"/>
          <w:b/>
        </w:rPr>
        <w:t>.</w:t>
      </w:r>
      <w:r w:rsidRPr="00E32165">
        <w:rPr>
          <w:rFonts w:ascii="Cambria" w:hAnsi="Cambria" w:cstheme="minorHAnsi"/>
        </w:rPr>
        <w:t xml:space="preserve"> Zpracování úkolů dle pokynů v zadání a jejich vložení do odevzdávárny nejpozději </w:t>
      </w:r>
      <w:r>
        <w:rPr>
          <w:rFonts w:ascii="Cambria" w:hAnsi="Cambria" w:cstheme="minorHAnsi"/>
        </w:rPr>
        <w:t>v den předcházející</w:t>
      </w:r>
      <w:r w:rsidRPr="00E32165">
        <w:rPr>
          <w:rFonts w:ascii="Cambria" w:hAnsi="Cambria" w:cstheme="minorHAnsi"/>
        </w:rPr>
        <w:t xml:space="preserve"> semináři. Řešení zadání odevzdává každý pod svým jménem do odevzdávárny seminární skupiny, ve které je zapsán.</w:t>
      </w:r>
    </w:p>
    <w:p w:rsidR="00930ED0" w:rsidRPr="00E32165" w:rsidRDefault="00930ED0" w:rsidP="00930ED0">
      <w:pPr>
        <w:pStyle w:val="Odstavecseseznamem"/>
        <w:numPr>
          <w:ilvl w:val="0"/>
          <w:numId w:val="2"/>
        </w:numPr>
        <w:jc w:val="both"/>
        <w:rPr>
          <w:rFonts w:ascii="Cambria" w:hAnsi="Cambria" w:cstheme="minorHAnsi"/>
        </w:rPr>
      </w:pPr>
      <w:r w:rsidRPr="00E32165">
        <w:rPr>
          <w:rFonts w:ascii="Cambria" w:hAnsi="Cambria" w:cstheme="minorHAnsi"/>
          <w:i/>
        </w:rPr>
        <w:t>Práce na semináři.</w:t>
      </w:r>
      <w:r w:rsidRPr="00E32165">
        <w:rPr>
          <w:rFonts w:ascii="Cambria" w:hAnsi="Cambria" w:cstheme="minorHAnsi"/>
        </w:rPr>
        <w:t xml:space="preserve"> Ústní řešení úkolů dle zadání </w:t>
      </w:r>
      <w:r>
        <w:rPr>
          <w:rFonts w:ascii="Cambria" w:hAnsi="Cambria" w:cstheme="minorHAnsi"/>
        </w:rPr>
        <w:t xml:space="preserve">a diskuse. Ústní, případně </w:t>
      </w:r>
      <w:r w:rsidRPr="00E32165">
        <w:rPr>
          <w:rFonts w:ascii="Cambria" w:hAnsi="Cambria" w:cstheme="minorHAnsi"/>
        </w:rPr>
        <w:t>písemné řešení dalších úkolů zadaných v průběhu semináře, diskuse.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  <w:r w:rsidRPr="00E32165">
        <w:rPr>
          <w:rFonts w:ascii="Cambria" w:hAnsi="Cambria" w:cstheme="minorHAnsi"/>
        </w:rPr>
        <w:t>Předpokladem pro práci</w:t>
      </w:r>
      <w:r>
        <w:rPr>
          <w:rFonts w:ascii="Cambria" w:hAnsi="Cambria" w:cstheme="minorHAnsi"/>
        </w:rPr>
        <w:t xml:space="preserve"> (aktivní účast)</w:t>
      </w:r>
      <w:r w:rsidRPr="00E32165">
        <w:rPr>
          <w:rFonts w:ascii="Cambria" w:hAnsi="Cambria" w:cstheme="minorHAnsi"/>
        </w:rPr>
        <w:t xml:space="preserve"> na semináři je mít k dispozici </w:t>
      </w:r>
      <w:r>
        <w:rPr>
          <w:rFonts w:ascii="Cambria" w:hAnsi="Cambria" w:cstheme="minorHAnsi"/>
        </w:rPr>
        <w:t>zadání, včetně jeho řešení, relevantní</w:t>
      </w:r>
      <w:r w:rsidRPr="00E32165">
        <w:rPr>
          <w:rFonts w:ascii="Cambria" w:hAnsi="Cambria" w:cstheme="minorHAnsi"/>
        </w:rPr>
        <w:t xml:space="preserve"> právní předpisy, příp. další studijní materiály. 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930ED0" w:rsidP="00930ED0">
      <w:pPr>
        <w:jc w:val="both"/>
        <w:rPr>
          <w:rFonts w:ascii="Cambria" w:hAnsi="Cambria" w:cstheme="minorHAnsi"/>
          <w:b/>
          <w:u w:val="single"/>
        </w:rPr>
      </w:pPr>
      <w:r w:rsidRPr="00E32165">
        <w:rPr>
          <w:rFonts w:ascii="Cambria" w:hAnsi="Cambria" w:cstheme="minorHAnsi"/>
          <w:b/>
          <w:u w:val="single"/>
        </w:rPr>
        <w:t>PODMÍNK</w:t>
      </w:r>
      <w:r>
        <w:rPr>
          <w:rFonts w:ascii="Cambria" w:hAnsi="Cambria" w:cstheme="minorHAnsi"/>
          <w:b/>
          <w:u w:val="single"/>
        </w:rPr>
        <w:t>Y PRO ZÍSKÁNÍ ZÁPOČTU</w:t>
      </w:r>
    </w:p>
    <w:p w:rsidR="00930ED0" w:rsidRDefault="00930ED0" w:rsidP="00930ED0">
      <w:pPr>
        <w:pStyle w:val="Odstavecseseznamem"/>
        <w:numPr>
          <w:ilvl w:val="0"/>
          <w:numId w:val="3"/>
        </w:numPr>
        <w:jc w:val="both"/>
        <w:rPr>
          <w:rFonts w:ascii="Cambria" w:hAnsi="Cambria" w:cstheme="minorHAnsi"/>
          <w:i/>
        </w:rPr>
      </w:pPr>
      <w:r w:rsidRPr="00C43309">
        <w:rPr>
          <w:rFonts w:ascii="Cambria" w:hAnsi="Cambria" w:cstheme="minorHAnsi"/>
          <w:i/>
        </w:rPr>
        <w:t xml:space="preserve">Aktivní účast </w:t>
      </w:r>
      <w:r>
        <w:rPr>
          <w:rFonts w:ascii="Cambria" w:hAnsi="Cambria" w:cstheme="minorHAnsi"/>
          <w:i/>
        </w:rPr>
        <w:t>na seminářích (přípustná je jedna neomluvená absence).</w:t>
      </w:r>
      <w:r w:rsidRPr="00C43309">
        <w:rPr>
          <w:rFonts w:ascii="Cambria" w:hAnsi="Cambria" w:cstheme="minorHAnsi"/>
          <w:i/>
        </w:rPr>
        <w:t xml:space="preserve"> </w:t>
      </w:r>
    </w:p>
    <w:p w:rsidR="00930ED0" w:rsidRPr="00C43309" w:rsidRDefault="00930ED0" w:rsidP="00930ED0">
      <w:pPr>
        <w:pStyle w:val="Odstavecseseznamem"/>
        <w:numPr>
          <w:ilvl w:val="0"/>
          <w:numId w:val="3"/>
        </w:numPr>
        <w:jc w:val="both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Řádné</w:t>
      </w:r>
      <w:r w:rsidRPr="00C43309">
        <w:rPr>
          <w:rFonts w:ascii="Cambria" w:hAnsi="Cambria" w:cstheme="minorHAnsi"/>
          <w:i/>
        </w:rPr>
        <w:t xml:space="preserve"> zpracování a včasné odevzdání řešení </w:t>
      </w:r>
      <w:r>
        <w:rPr>
          <w:rFonts w:ascii="Cambria" w:hAnsi="Cambria" w:cstheme="minorHAnsi"/>
          <w:i/>
        </w:rPr>
        <w:t xml:space="preserve">všech </w:t>
      </w:r>
      <w:r w:rsidRPr="00C43309">
        <w:rPr>
          <w:rFonts w:ascii="Cambria" w:hAnsi="Cambria" w:cstheme="minorHAnsi"/>
          <w:i/>
        </w:rPr>
        <w:t>zadání</w:t>
      </w:r>
      <w:r>
        <w:rPr>
          <w:rFonts w:ascii="Cambria" w:hAnsi="Cambria" w:cstheme="minorHAnsi"/>
          <w:i/>
        </w:rPr>
        <w:t xml:space="preserve"> na semináře bez ohledu na případnou neúčast (omluvenou či neomluvenou) na semináři</w:t>
      </w:r>
      <w:r w:rsidRPr="00C43309">
        <w:rPr>
          <w:rFonts w:ascii="Cambria" w:hAnsi="Cambria" w:cstheme="minorHAnsi"/>
          <w:i/>
        </w:rPr>
        <w:t>.</w:t>
      </w:r>
    </w:p>
    <w:p w:rsidR="00930ED0" w:rsidRDefault="00930ED0" w:rsidP="00930ED0">
      <w:pPr>
        <w:autoSpaceDE w:val="0"/>
        <w:autoSpaceDN w:val="0"/>
        <w:adjustRightInd w:val="0"/>
        <w:jc w:val="both"/>
        <w:rPr>
          <w:rFonts w:ascii="Cambria" w:eastAsiaTheme="minorHAnsi" w:hAnsi="Cambria" w:cstheme="minorHAnsi"/>
          <w:bCs/>
          <w:lang w:eastAsia="en-US"/>
        </w:rPr>
      </w:pPr>
      <w:r w:rsidRPr="00E32165">
        <w:rPr>
          <w:rFonts w:ascii="Cambria" w:hAnsi="Cambria" w:cstheme="minorHAnsi"/>
        </w:rPr>
        <w:lastRenderedPageBreak/>
        <w:t xml:space="preserve">V případě nesplnění </w:t>
      </w:r>
      <w:r w:rsidRPr="00E32165">
        <w:rPr>
          <w:rFonts w:ascii="Cambria" w:hAnsi="Cambria" w:cstheme="minorHAnsi"/>
          <w:i/>
        </w:rPr>
        <w:t xml:space="preserve">výše uvedených podmínek </w:t>
      </w:r>
      <w:r w:rsidRPr="00E32165">
        <w:rPr>
          <w:rFonts w:ascii="Cambria" w:hAnsi="Cambria" w:cstheme="minorHAnsi"/>
        </w:rPr>
        <w:t xml:space="preserve">bude studentovi individuálně stanoveno náhradní plnění, přičemž bude zohledněn </w:t>
      </w:r>
      <w:r w:rsidRPr="00E32165">
        <w:rPr>
          <w:rFonts w:ascii="Cambria" w:eastAsiaTheme="minorHAnsi" w:hAnsi="Cambria" w:cstheme="minorHAnsi"/>
          <w:bCs/>
          <w:lang w:eastAsia="en-US"/>
        </w:rPr>
        <w:t>důvod a povaha nesplněných povinností i práce studenta v průběhu celého semestru. Náhradní plnění bude stanoveno ve formě individuální konzultace, písemného plnění, písemného testu či jejich kombinace.</w:t>
      </w:r>
      <w:r>
        <w:rPr>
          <w:rFonts w:ascii="Cambria" w:eastAsiaTheme="minorHAnsi" w:hAnsi="Cambria" w:cstheme="minorHAnsi"/>
          <w:bCs/>
          <w:lang w:eastAsia="en-US"/>
        </w:rPr>
        <w:t xml:space="preserve"> </w:t>
      </w:r>
    </w:p>
    <w:p w:rsidR="00930ED0" w:rsidRPr="00CE1ADD" w:rsidRDefault="00464A83" w:rsidP="00930ED0">
      <w:pPr>
        <w:autoSpaceDE w:val="0"/>
        <w:autoSpaceDN w:val="0"/>
        <w:adjustRightInd w:val="0"/>
        <w:jc w:val="both"/>
        <w:rPr>
          <w:rFonts w:ascii="Cambria" w:eastAsiaTheme="minorHAnsi" w:hAnsi="Cambria" w:cstheme="minorHAnsi"/>
          <w:bCs/>
          <w:u w:val="single"/>
          <w:lang w:eastAsia="en-US"/>
        </w:rPr>
      </w:pPr>
      <w:r>
        <w:rPr>
          <w:rFonts w:ascii="Cambria" w:eastAsiaTheme="minorHAnsi" w:hAnsi="Cambria" w:cstheme="minorHAnsi"/>
          <w:bCs/>
          <w:u w:val="single"/>
          <w:lang w:eastAsia="en-US"/>
        </w:rPr>
        <w:t>V případě neodevzdání více než 2</w:t>
      </w:r>
      <w:r w:rsidR="00930ED0" w:rsidRPr="00CE1ADD">
        <w:rPr>
          <w:rFonts w:ascii="Cambria" w:eastAsiaTheme="minorHAnsi" w:hAnsi="Cambria" w:cstheme="minorHAnsi"/>
          <w:bCs/>
          <w:u w:val="single"/>
          <w:lang w:eastAsia="en-US"/>
        </w:rPr>
        <w:t xml:space="preserve"> řešení zadání, resp. </w:t>
      </w:r>
      <w:r>
        <w:rPr>
          <w:rFonts w:ascii="Cambria" w:eastAsiaTheme="minorHAnsi" w:hAnsi="Cambria" w:cstheme="minorHAnsi"/>
          <w:bCs/>
          <w:u w:val="single"/>
          <w:lang w:eastAsia="en-US"/>
        </w:rPr>
        <w:t>neomluvené absence na více než 2</w:t>
      </w:r>
      <w:r w:rsidR="00930ED0" w:rsidRPr="00CE1ADD">
        <w:rPr>
          <w:rFonts w:ascii="Cambria" w:eastAsiaTheme="minorHAnsi" w:hAnsi="Cambria" w:cstheme="minorHAnsi"/>
          <w:bCs/>
          <w:u w:val="single"/>
          <w:lang w:eastAsia="en-US"/>
        </w:rPr>
        <w:t xml:space="preserve"> seminářích, nelze zápočet udělit a předmět nelze úspěšně absolvovat.</w:t>
      </w:r>
    </w:p>
    <w:p w:rsidR="00930ED0" w:rsidRDefault="00930ED0" w:rsidP="00930ED0">
      <w:pPr>
        <w:jc w:val="both"/>
        <w:rPr>
          <w:rFonts w:ascii="Cambria" w:hAnsi="Cambria" w:cstheme="minorHAnsi"/>
        </w:rPr>
      </w:pPr>
    </w:p>
    <w:p w:rsidR="00930ED0" w:rsidRDefault="00930ED0" w:rsidP="00930ED0">
      <w:pPr>
        <w:jc w:val="both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STUDIJNÍ MATERIÁLY</w:t>
      </w:r>
    </w:p>
    <w:p w:rsidR="00930ED0" w:rsidRPr="00631A1F" w:rsidRDefault="00930ED0" w:rsidP="00930ED0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color w:val="000000"/>
        </w:rPr>
      </w:pPr>
      <w:r w:rsidRPr="00631A1F">
        <w:rPr>
          <w:rFonts w:ascii="Cambria" w:hAnsi="Cambria" w:cs="Courier New"/>
          <w:color w:val="000000"/>
        </w:rPr>
        <w:t>přednášky</w:t>
      </w:r>
    </w:p>
    <w:p w:rsidR="00930ED0" w:rsidRPr="00631A1F" w:rsidRDefault="00930ED0" w:rsidP="00930ED0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color w:val="000000"/>
        </w:rPr>
      </w:pPr>
      <w:r w:rsidRPr="00631A1F">
        <w:rPr>
          <w:rFonts w:ascii="Cambria" w:hAnsi="Cambria" w:cs="Courier New"/>
          <w:color w:val="000000"/>
        </w:rPr>
        <w:t>právní předpisy</w:t>
      </w:r>
      <w:r>
        <w:rPr>
          <w:rFonts w:ascii="Cambria" w:hAnsi="Cambria" w:cs="Courier New"/>
          <w:color w:val="000000"/>
        </w:rPr>
        <w:t xml:space="preserve">, judikatura a další materiály uvedené v zadání </w:t>
      </w:r>
    </w:p>
    <w:p w:rsidR="00930ED0" w:rsidRDefault="00930ED0" w:rsidP="00930ED0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color w:val="000000"/>
        </w:rPr>
      </w:pPr>
      <w:r w:rsidRPr="00631A1F">
        <w:rPr>
          <w:rFonts w:ascii="Cambria" w:hAnsi="Cambria" w:cs="Courier New"/>
          <w:color w:val="000000"/>
        </w:rPr>
        <w:t>KOLEKTIV AUTORŮ</w:t>
      </w:r>
      <w:r>
        <w:rPr>
          <w:rFonts w:ascii="Cambria" w:hAnsi="Cambria" w:cs="Courier New"/>
          <w:color w:val="000000"/>
        </w:rPr>
        <w:t>.</w:t>
      </w:r>
      <w:r w:rsidRPr="00631A1F">
        <w:rPr>
          <w:rFonts w:ascii="Cambria" w:hAnsi="Cambria" w:cs="Courier New"/>
          <w:color w:val="000000"/>
        </w:rPr>
        <w:t xml:space="preserve"> Právo životního prostředí – Zvláštní část. Brno</w:t>
      </w:r>
      <w:r>
        <w:rPr>
          <w:rFonts w:ascii="Cambria" w:hAnsi="Cambria" w:cs="Courier New"/>
          <w:color w:val="000000"/>
        </w:rPr>
        <w:t>, 2015</w:t>
      </w:r>
      <w:r w:rsidRPr="00631A1F">
        <w:rPr>
          <w:rFonts w:ascii="Cambria" w:hAnsi="Cambria" w:cs="Courier New"/>
          <w:color w:val="000000"/>
        </w:rPr>
        <w:t>.</w:t>
      </w:r>
    </w:p>
    <w:p w:rsidR="00930ED0" w:rsidRPr="00631A1F" w:rsidRDefault="00930ED0" w:rsidP="00930ED0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color w:val="000000"/>
        </w:rPr>
      </w:pPr>
      <w:r w:rsidRPr="00631A1F">
        <w:rPr>
          <w:rFonts w:ascii="Cambria" w:hAnsi="Cambria" w:cs="Courier New"/>
          <w:color w:val="000000"/>
        </w:rPr>
        <w:t>KOLEKTIV AUTORŮ</w:t>
      </w:r>
      <w:r>
        <w:rPr>
          <w:rFonts w:ascii="Cambria" w:hAnsi="Cambria" w:cs="Courier New"/>
          <w:color w:val="000000"/>
        </w:rPr>
        <w:t>.</w:t>
      </w:r>
      <w:r w:rsidRPr="00631A1F">
        <w:rPr>
          <w:rFonts w:ascii="Cambria" w:hAnsi="Cambria" w:cs="Courier New"/>
          <w:color w:val="000000"/>
        </w:rPr>
        <w:t xml:space="preserve"> Právo životního prostředí – </w:t>
      </w:r>
      <w:r>
        <w:rPr>
          <w:rFonts w:ascii="Cambria" w:hAnsi="Cambria" w:cs="Courier New"/>
          <w:color w:val="000000"/>
        </w:rPr>
        <w:t>Obecná</w:t>
      </w:r>
      <w:r w:rsidRPr="00631A1F">
        <w:rPr>
          <w:rFonts w:ascii="Cambria" w:hAnsi="Cambria" w:cs="Courier New"/>
          <w:color w:val="000000"/>
        </w:rPr>
        <w:t xml:space="preserve"> část. Brno</w:t>
      </w:r>
      <w:r>
        <w:rPr>
          <w:rFonts w:ascii="Cambria" w:hAnsi="Cambria" w:cs="Courier New"/>
          <w:color w:val="000000"/>
        </w:rPr>
        <w:t>, 2016</w:t>
      </w:r>
      <w:r w:rsidRPr="00631A1F">
        <w:rPr>
          <w:rFonts w:ascii="Cambria" w:hAnsi="Cambria" w:cs="Courier New"/>
          <w:color w:val="000000"/>
        </w:rPr>
        <w:t>.</w:t>
      </w:r>
    </w:p>
    <w:p w:rsidR="00930ED0" w:rsidRPr="00631A1F" w:rsidRDefault="00930ED0" w:rsidP="00930ED0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color w:val="000000"/>
        </w:rPr>
      </w:pPr>
      <w:r w:rsidRPr="00631A1F">
        <w:rPr>
          <w:rFonts w:ascii="Cambria" w:hAnsi="Cambria" w:cs="Courier New"/>
          <w:color w:val="000000"/>
        </w:rPr>
        <w:t>BAHÝĽ, J. – BAHÝĽOVÁ, L. – KOCOUREK, T.: Příklady a judikatura z</w:t>
      </w:r>
      <w:r>
        <w:rPr>
          <w:rFonts w:ascii="Cambria" w:hAnsi="Cambria" w:cs="Courier New"/>
          <w:color w:val="000000"/>
        </w:rPr>
        <w:t> </w:t>
      </w:r>
      <w:r w:rsidRPr="00631A1F">
        <w:rPr>
          <w:rFonts w:ascii="Cambria" w:hAnsi="Cambria" w:cs="Courier New"/>
          <w:color w:val="000000"/>
        </w:rPr>
        <w:t>práva</w:t>
      </w:r>
      <w:r>
        <w:rPr>
          <w:rFonts w:ascii="Cambria" w:hAnsi="Cambria" w:cs="Courier New"/>
          <w:color w:val="000000"/>
        </w:rPr>
        <w:t xml:space="preserve"> </w:t>
      </w:r>
      <w:r w:rsidRPr="00631A1F">
        <w:rPr>
          <w:rFonts w:ascii="Cambria" w:hAnsi="Cambria" w:cs="Courier New"/>
          <w:color w:val="000000"/>
        </w:rPr>
        <w:t>životního prostředí. Praha, 2010.</w:t>
      </w:r>
    </w:p>
    <w:p w:rsidR="00930ED0" w:rsidRPr="00631A1F" w:rsidRDefault="00930ED0" w:rsidP="00930ED0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color w:val="000000"/>
        </w:rPr>
      </w:pPr>
      <w:r w:rsidRPr="00631A1F">
        <w:rPr>
          <w:rFonts w:ascii="Cambria" w:hAnsi="Cambria" w:cs="Courier New"/>
          <w:color w:val="000000"/>
        </w:rPr>
        <w:t>TOMOSZKOVÁ, V. – VÍCHA, O. – VOPAŘILOVÁ, M.: Praktikum z práva životního</w:t>
      </w:r>
      <w:r>
        <w:rPr>
          <w:rFonts w:ascii="Cambria" w:hAnsi="Cambria" w:cs="Courier New"/>
          <w:color w:val="000000"/>
        </w:rPr>
        <w:t xml:space="preserve"> </w:t>
      </w:r>
      <w:r w:rsidRPr="00631A1F">
        <w:rPr>
          <w:rFonts w:ascii="Cambria" w:hAnsi="Cambria" w:cs="Courier New"/>
          <w:color w:val="000000"/>
        </w:rPr>
        <w:t>prostředí. Praha, 2013.</w:t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480951" w:rsidP="00930ED0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 Brně dne 20</w:t>
      </w:r>
      <w:r w:rsidR="00464A83">
        <w:rPr>
          <w:rFonts w:ascii="Cambria" w:hAnsi="Cambria" w:cstheme="minorHAnsi"/>
        </w:rPr>
        <w:t>. 2. 2019</w:t>
      </w:r>
      <w:r w:rsidR="00930ED0" w:rsidRPr="00E32165">
        <w:rPr>
          <w:rFonts w:ascii="Cambria" w:hAnsi="Cambria" w:cstheme="minorHAnsi"/>
        </w:rPr>
        <w:tab/>
      </w:r>
      <w:r w:rsidR="00930ED0" w:rsidRPr="00E32165">
        <w:rPr>
          <w:rFonts w:ascii="Cambria" w:hAnsi="Cambria" w:cstheme="minorHAnsi"/>
        </w:rPr>
        <w:tab/>
      </w:r>
      <w:r w:rsidR="00930ED0" w:rsidRPr="00E32165">
        <w:rPr>
          <w:rFonts w:ascii="Cambria" w:hAnsi="Cambria" w:cstheme="minorHAnsi"/>
        </w:rPr>
        <w:tab/>
      </w:r>
      <w:r w:rsidR="00930ED0" w:rsidRPr="00E32165">
        <w:rPr>
          <w:rFonts w:ascii="Cambria" w:hAnsi="Cambria" w:cstheme="minorHAnsi"/>
        </w:rPr>
        <w:tab/>
      </w:r>
      <w:r w:rsidR="00930ED0" w:rsidRPr="00E32165">
        <w:rPr>
          <w:rFonts w:ascii="Cambria" w:hAnsi="Cambria" w:cstheme="minorHAnsi"/>
        </w:rPr>
        <w:tab/>
      </w:r>
      <w:r w:rsidR="00930ED0" w:rsidRPr="00E32165">
        <w:rPr>
          <w:rFonts w:ascii="Cambria" w:hAnsi="Cambria" w:cstheme="minorHAnsi"/>
        </w:rPr>
        <w:tab/>
      </w:r>
    </w:p>
    <w:p w:rsidR="00930ED0" w:rsidRPr="00E32165" w:rsidRDefault="00930ED0" w:rsidP="00930ED0">
      <w:pPr>
        <w:jc w:val="both"/>
        <w:rPr>
          <w:rFonts w:ascii="Cambria" w:hAnsi="Cambria" w:cstheme="minorHAnsi"/>
        </w:rPr>
      </w:pPr>
    </w:p>
    <w:p w:rsidR="00930ED0" w:rsidRPr="00E32165" w:rsidRDefault="00930ED0" w:rsidP="00930ED0">
      <w:pPr>
        <w:jc w:val="right"/>
        <w:rPr>
          <w:rFonts w:ascii="Cambria" w:hAnsi="Cambria" w:cstheme="minorHAnsi"/>
        </w:rPr>
      </w:pPr>
      <w:r w:rsidRPr="00E32165">
        <w:rPr>
          <w:rFonts w:ascii="Cambria" w:hAnsi="Cambria" w:cstheme="minorHAnsi"/>
        </w:rPr>
        <w:t>JUDr. Jana Tkáčiková, Ph</w:t>
      </w:r>
      <w:r>
        <w:rPr>
          <w:rFonts w:ascii="Cambria" w:hAnsi="Cambria" w:cstheme="minorHAnsi"/>
        </w:rPr>
        <w:t>.</w:t>
      </w:r>
      <w:r w:rsidRPr="00E32165">
        <w:rPr>
          <w:rFonts w:ascii="Cambria" w:hAnsi="Cambria" w:cstheme="minorHAnsi"/>
        </w:rPr>
        <w:t>D.</w:t>
      </w:r>
    </w:p>
    <w:p w:rsidR="00930ED0" w:rsidRPr="00E32165" w:rsidRDefault="00930ED0" w:rsidP="00930ED0">
      <w:pPr>
        <w:jc w:val="both"/>
        <w:rPr>
          <w:rFonts w:ascii="Cambria" w:hAnsi="Cambria"/>
        </w:rPr>
      </w:pPr>
    </w:p>
    <w:p w:rsidR="00391326" w:rsidRDefault="00391326"/>
    <w:sectPr w:rsidR="0039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E4043"/>
    <w:multiLevelType w:val="hybridMultilevel"/>
    <w:tmpl w:val="18140F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C411B"/>
    <w:multiLevelType w:val="hybridMultilevel"/>
    <w:tmpl w:val="F8568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75FD6"/>
    <w:multiLevelType w:val="hybridMultilevel"/>
    <w:tmpl w:val="73B687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222C09"/>
    <w:multiLevelType w:val="hybridMultilevel"/>
    <w:tmpl w:val="96860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D0"/>
    <w:rsid w:val="00391326"/>
    <w:rsid w:val="00464A83"/>
    <w:rsid w:val="00480951"/>
    <w:rsid w:val="00484CDF"/>
    <w:rsid w:val="0093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CE7B"/>
  <w15:chartTrackingRefBased/>
  <w15:docId w15:val="{5AB395A6-AFAD-41CB-B63C-4EC190D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30ED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tkacik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</cp:lastModifiedBy>
  <cp:revision>3</cp:revision>
  <dcterms:created xsi:type="dcterms:W3CDTF">2019-02-22T10:10:00Z</dcterms:created>
  <dcterms:modified xsi:type="dcterms:W3CDTF">2019-02-23T19:57:00Z</dcterms:modified>
</cp:coreProperties>
</file>