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8B" w:rsidRPr="009B4B76" w:rsidRDefault="00D953B4" w:rsidP="00791272">
      <w:pPr>
        <w:jc w:val="center"/>
        <w:rPr>
          <w:rFonts w:ascii="Garamond" w:hAnsi="Garamond"/>
          <w:b/>
          <w:sz w:val="28"/>
          <w:szCs w:val="28"/>
        </w:rPr>
      </w:pPr>
      <w:r w:rsidRPr="009B4B76">
        <w:rPr>
          <w:rFonts w:ascii="Garamond" w:hAnsi="Garamond"/>
          <w:b/>
          <w:sz w:val="28"/>
          <w:szCs w:val="28"/>
        </w:rPr>
        <w:t xml:space="preserve">Přednáška </w:t>
      </w:r>
      <w:r w:rsidR="00C94208" w:rsidRPr="009B4B76">
        <w:rPr>
          <w:rFonts w:ascii="Garamond" w:hAnsi="Garamond"/>
          <w:b/>
          <w:sz w:val="28"/>
          <w:szCs w:val="28"/>
        </w:rPr>
        <w:t>15</w:t>
      </w:r>
      <w:r w:rsidRPr="009B4B76">
        <w:rPr>
          <w:rFonts w:ascii="Garamond" w:hAnsi="Garamond"/>
          <w:b/>
          <w:sz w:val="28"/>
          <w:szCs w:val="28"/>
        </w:rPr>
        <w:t xml:space="preserve">. </w:t>
      </w:r>
      <w:r w:rsidR="00C94208" w:rsidRPr="009B4B76">
        <w:rPr>
          <w:rFonts w:ascii="Garamond" w:hAnsi="Garamond"/>
          <w:b/>
          <w:sz w:val="28"/>
          <w:szCs w:val="28"/>
        </w:rPr>
        <w:t>4</w:t>
      </w:r>
      <w:r w:rsidRPr="009B4B76">
        <w:rPr>
          <w:rFonts w:ascii="Garamond" w:hAnsi="Garamond"/>
          <w:b/>
          <w:sz w:val="28"/>
          <w:szCs w:val="28"/>
        </w:rPr>
        <w:t>.</w:t>
      </w:r>
      <w:r w:rsidR="00302FF9" w:rsidRPr="009B4B76">
        <w:rPr>
          <w:rFonts w:ascii="Garamond" w:hAnsi="Garamond"/>
          <w:b/>
          <w:sz w:val="28"/>
          <w:szCs w:val="28"/>
        </w:rPr>
        <w:t xml:space="preserve"> 2020</w:t>
      </w:r>
    </w:p>
    <w:p w:rsidR="00D953B4" w:rsidRPr="009B4B76" w:rsidRDefault="00D953B4" w:rsidP="00D953B4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9B4B76">
        <w:rPr>
          <w:rFonts w:ascii="Garamond" w:hAnsi="Garamond"/>
          <w:sz w:val="28"/>
          <w:szCs w:val="28"/>
        </w:rPr>
        <w:t>Totalitarianismus</w:t>
      </w:r>
      <w:proofErr w:type="spellEnd"/>
      <w:r w:rsidRPr="009B4B76">
        <w:rPr>
          <w:rFonts w:ascii="Garamond" w:hAnsi="Garamond"/>
          <w:sz w:val="28"/>
          <w:szCs w:val="28"/>
        </w:rPr>
        <w:t xml:space="preserve"> a </w:t>
      </w:r>
      <w:proofErr w:type="spellStart"/>
      <w:r w:rsidRPr="009B4B76">
        <w:rPr>
          <w:rFonts w:ascii="Garamond" w:hAnsi="Garamond"/>
          <w:sz w:val="28"/>
          <w:szCs w:val="28"/>
        </w:rPr>
        <w:t>autoritarianismus</w:t>
      </w:r>
      <w:proofErr w:type="spellEnd"/>
    </w:p>
    <w:p w:rsidR="00BF608B" w:rsidRPr="009B4B76" w:rsidRDefault="00D953B4" w:rsidP="00D953B4">
      <w:pPr>
        <w:jc w:val="center"/>
        <w:rPr>
          <w:rFonts w:ascii="Garamond" w:hAnsi="Garamond"/>
          <w:sz w:val="28"/>
          <w:szCs w:val="28"/>
        </w:rPr>
      </w:pPr>
      <w:r w:rsidRPr="009B4B76">
        <w:rPr>
          <w:rFonts w:ascii="Garamond" w:hAnsi="Garamond"/>
          <w:sz w:val="28"/>
          <w:szCs w:val="28"/>
        </w:rPr>
        <w:t xml:space="preserve">charakteristika nedemokratických politických systémů </w:t>
      </w:r>
    </w:p>
    <w:p w:rsidR="00D953B4" w:rsidRPr="009B4B76" w:rsidRDefault="00D953B4" w:rsidP="00D953B4">
      <w:pPr>
        <w:rPr>
          <w:rFonts w:ascii="Garamond" w:hAnsi="Garamond"/>
        </w:rPr>
      </w:pPr>
    </w:p>
    <w:p w:rsidR="00480CD7" w:rsidRPr="009B4B76" w:rsidRDefault="00480CD7" w:rsidP="00791272">
      <w:pPr>
        <w:numPr>
          <w:ilvl w:val="0"/>
          <w:numId w:val="1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Smyslem </w:t>
      </w:r>
      <w:r w:rsidR="00D953B4" w:rsidRPr="009B4B76">
        <w:rPr>
          <w:rFonts w:ascii="Garamond" w:hAnsi="Garamond"/>
        </w:rPr>
        <w:t>je</w:t>
      </w:r>
      <w:r w:rsidRPr="009B4B76">
        <w:rPr>
          <w:rFonts w:ascii="Garamond" w:hAnsi="Garamond"/>
        </w:rPr>
        <w:t xml:space="preserve"> naplnit obsahem mlhavé tušení toho, co to totalitarismus je </w:t>
      </w:r>
      <w:r w:rsidR="00F820E9" w:rsidRPr="009B4B76">
        <w:rPr>
          <w:rFonts w:ascii="Garamond" w:hAnsi="Garamond"/>
        </w:rPr>
        <w:t>(trochu jsme nakousli ve státovědě, trochu používali v ústavním právu ve vztahu k materiálnímu jádru – je načase to vyjasnit)</w:t>
      </w:r>
      <w:r w:rsidR="00F820E9" w:rsidRPr="009B4B76">
        <w:rPr>
          <w:rFonts w:ascii="Garamond" w:hAnsi="Garamond"/>
        </w:rPr>
        <w:t xml:space="preserve"> </w:t>
      </w:r>
      <w:r w:rsidRPr="009B4B76">
        <w:rPr>
          <w:rFonts w:ascii="Garamond" w:hAnsi="Garamond"/>
        </w:rPr>
        <w:t xml:space="preserve">– navíc je výročí </w:t>
      </w:r>
      <w:r w:rsidR="00C94208" w:rsidRPr="009B4B76">
        <w:rPr>
          <w:rFonts w:ascii="Garamond" w:hAnsi="Garamond"/>
        </w:rPr>
        <w:t>30</w:t>
      </w:r>
      <w:r w:rsidRPr="009B4B76">
        <w:rPr>
          <w:rFonts w:ascii="Garamond" w:hAnsi="Garamond"/>
        </w:rPr>
        <w:t xml:space="preserve"> let, můžeme zjistit, zda jsme se opravdu zbavili </w:t>
      </w:r>
      <w:r w:rsidR="00F820E9" w:rsidRPr="009B4B76">
        <w:rPr>
          <w:rFonts w:ascii="Garamond" w:hAnsi="Garamond"/>
        </w:rPr>
        <w:t>„</w:t>
      </w:r>
      <w:r w:rsidRPr="009B4B76">
        <w:rPr>
          <w:rFonts w:ascii="Garamond" w:hAnsi="Garamond"/>
        </w:rPr>
        <w:t>totalitního</w:t>
      </w:r>
      <w:r w:rsidR="00F820E9" w:rsidRPr="009B4B76">
        <w:rPr>
          <w:rFonts w:ascii="Garamond" w:hAnsi="Garamond"/>
        </w:rPr>
        <w:t>“</w:t>
      </w:r>
      <w:r w:rsidRPr="009B4B76">
        <w:rPr>
          <w:rFonts w:ascii="Garamond" w:hAnsi="Garamond"/>
        </w:rPr>
        <w:t xml:space="preserve"> režimu</w:t>
      </w:r>
      <w:r w:rsidR="00D953B4" w:rsidRPr="009B4B76">
        <w:rPr>
          <w:rFonts w:ascii="Garamond" w:hAnsi="Garamond"/>
        </w:rPr>
        <w:t xml:space="preserve"> </w:t>
      </w:r>
    </w:p>
    <w:p w:rsidR="00BD4A52" w:rsidRPr="009B4B76" w:rsidRDefault="00BD4A52" w:rsidP="00791272">
      <w:pPr>
        <w:numPr>
          <w:ilvl w:val="0"/>
          <w:numId w:val="1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není to už jen téma pro historiky (p</w:t>
      </w:r>
      <w:r w:rsidR="00C94208" w:rsidRPr="009B4B76">
        <w:rPr>
          <w:rFonts w:ascii="Garamond" w:hAnsi="Garamond"/>
        </w:rPr>
        <w:t xml:space="preserve">o 1989 jsme si to mohli myslet, jak </w:t>
      </w:r>
      <w:r w:rsidRPr="009B4B76">
        <w:rPr>
          <w:rFonts w:ascii="Garamond" w:hAnsi="Garamond"/>
        </w:rPr>
        <w:t>probereme pří</w:t>
      </w:r>
      <w:r w:rsidR="00C94208" w:rsidRPr="009B4B76">
        <w:rPr>
          <w:rFonts w:ascii="Garamond" w:hAnsi="Garamond"/>
        </w:rPr>
        <w:t>ště</w:t>
      </w:r>
      <w:r w:rsidRPr="009B4B76">
        <w:rPr>
          <w:rFonts w:ascii="Garamond" w:hAnsi="Garamond"/>
        </w:rPr>
        <w:t>)</w:t>
      </w:r>
    </w:p>
    <w:p w:rsidR="00480CD7" w:rsidRPr="009B4B76" w:rsidRDefault="00480CD7" w:rsidP="00791272">
      <w:pPr>
        <w:numPr>
          <w:ilvl w:val="0"/>
          <w:numId w:val="1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Nejdřív ale vymezení pojmů</w:t>
      </w:r>
    </w:p>
    <w:p w:rsidR="00480CD7" w:rsidRPr="009B4B76" w:rsidRDefault="00480CD7" w:rsidP="00791272">
      <w:pPr>
        <w:numPr>
          <w:ilvl w:val="0"/>
          <w:numId w:val="1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Totalitarismus</w:t>
      </w:r>
      <w:r w:rsidR="008F56D1" w:rsidRPr="009B4B76">
        <w:rPr>
          <w:rFonts w:ascii="Garamond" w:hAnsi="Garamond"/>
        </w:rPr>
        <w:t xml:space="preserve"> + autoritativní režimy jako protipól demokracie</w:t>
      </w:r>
      <w:r w:rsidR="00D953B4" w:rsidRPr="009B4B76">
        <w:rPr>
          <w:rFonts w:ascii="Garamond" w:hAnsi="Garamond"/>
        </w:rPr>
        <w:t xml:space="preserve"> </w:t>
      </w:r>
    </w:p>
    <w:p w:rsidR="008F56D1" w:rsidRPr="009B4B76" w:rsidRDefault="008F56D1" w:rsidP="00791272">
      <w:pPr>
        <w:pStyle w:val="Nadpis2"/>
        <w:rPr>
          <w:rFonts w:ascii="Garamond" w:hAnsi="Garamond"/>
          <w:sz w:val="24"/>
          <w:szCs w:val="24"/>
        </w:rPr>
      </w:pPr>
      <w:r w:rsidRPr="009B4B76">
        <w:rPr>
          <w:rFonts w:ascii="Garamond" w:hAnsi="Garamond"/>
          <w:sz w:val="24"/>
          <w:szCs w:val="24"/>
        </w:rPr>
        <w:t>Nedemokratické režimy</w:t>
      </w:r>
      <w:r w:rsidR="00A64F1D" w:rsidRPr="009B4B76">
        <w:rPr>
          <w:rFonts w:ascii="Garamond" w:hAnsi="Garamond"/>
          <w:sz w:val="24"/>
          <w:szCs w:val="24"/>
        </w:rPr>
        <w:t>: typy</w:t>
      </w:r>
    </w:p>
    <w:p w:rsidR="00791272" w:rsidRPr="009B4B76" w:rsidRDefault="00791272" w:rsidP="00791272">
      <w:pPr>
        <w:ind w:firstLine="360"/>
        <w:rPr>
          <w:rFonts w:ascii="Garamond" w:hAnsi="Garamond"/>
        </w:rPr>
      </w:pPr>
      <w:r w:rsidRPr="009B4B76">
        <w:rPr>
          <w:rFonts w:ascii="Garamond" w:hAnsi="Garamond"/>
        </w:rPr>
        <w:t>-</w:t>
      </w:r>
      <w:r w:rsidR="00F820E9" w:rsidRPr="009B4B76">
        <w:rPr>
          <w:rFonts w:ascii="Garamond" w:hAnsi="Garamond"/>
        </w:rPr>
        <w:t xml:space="preserve"> t</w:t>
      </w:r>
      <w:r w:rsidR="008F56D1" w:rsidRPr="009B4B76">
        <w:rPr>
          <w:rFonts w:ascii="Garamond" w:hAnsi="Garamond"/>
        </w:rPr>
        <w:t xml:space="preserve">otalitní </w:t>
      </w:r>
    </w:p>
    <w:p w:rsidR="008F56D1" w:rsidRPr="009B4B76" w:rsidRDefault="00791272" w:rsidP="00791272">
      <w:pPr>
        <w:ind w:firstLine="360"/>
        <w:rPr>
          <w:rFonts w:ascii="Garamond" w:hAnsi="Garamond"/>
        </w:rPr>
      </w:pPr>
      <w:r w:rsidRPr="009B4B76">
        <w:rPr>
          <w:rFonts w:ascii="Garamond" w:hAnsi="Garamond"/>
        </w:rPr>
        <w:t xml:space="preserve">- </w:t>
      </w:r>
      <w:r w:rsidR="008F56D1" w:rsidRPr="009B4B76">
        <w:rPr>
          <w:rFonts w:ascii="Garamond" w:hAnsi="Garamond"/>
        </w:rPr>
        <w:t>autoritativní</w:t>
      </w:r>
    </w:p>
    <w:p w:rsidR="00791272" w:rsidRPr="009B4B76" w:rsidRDefault="00791272" w:rsidP="00791272">
      <w:pPr>
        <w:ind w:firstLine="360"/>
        <w:rPr>
          <w:rFonts w:ascii="Garamond" w:hAnsi="Garamond"/>
        </w:rPr>
      </w:pPr>
      <w:r w:rsidRPr="009B4B76">
        <w:rPr>
          <w:rFonts w:ascii="Garamond" w:hAnsi="Garamond"/>
        </w:rPr>
        <w:t>- tradiční despocie</w:t>
      </w:r>
      <w:r w:rsidR="00AF5904" w:rsidRPr="009B4B76">
        <w:rPr>
          <w:rFonts w:ascii="Garamond" w:hAnsi="Garamond"/>
        </w:rPr>
        <w:t xml:space="preserve"> (ty už nás </w:t>
      </w:r>
      <w:r w:rsidR="00A64F1D" w:rsidRPr="009B4B76">
        <w:rPr>
          <w:rFonts w:ascii="Garamond" w:hAnsi="Garamond"/>
        </w:rPr>
        <w:t xml:space="preserve">dnes </w:t>
      </w:r>
      <w:r w:rsidR="00AF5904" w:rsidRPr="009B4B76">
        <w:rPr>
          <w:rFonts w:ascii="Garamond" w:hAnsi="Garamond"/>
        </w:rPr>
        <w:t>tolik netrápí)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cenzorní</w:t>
      </w:r>
      <w:proofErr w:type="spellEnd"/>
      <w:r w:rsidRPr="009B4B76">
        <w:rPr>
          <w:rFonts w:ascii="Garamond" w:hAnsi="Garamond"/>
        </w:rPr>
        <w:t xml:space="preserve"> – výsada volebního práva je určena pouze určitým vrstvám</w:t>
      </w:r>
      <w:r w:rsidR="00791272" w:rsidRPr="009B4B76">
        <w:rPr>
          <w:rFonts w:ascii="Garamond" w:hAnsi="Garamond"/>
        </w:rPr>
        <w:t xml:space="preserve"> - JAR</w:t>
      </w:r>
      <w:r w:rsidRPr="009B4B76">
        <w:rPr>
          <w:rFonts w:ascii="Garamond" w:hAnsi="Garamond"/>
        </w:rPr>
        <w:t xml:space="preserve"> </w:t>
      </w:r>
      <w:r w:rsidR="007C6740" w:rsidRPr="009B4B76">
        <w:rPr>
          <w:rFonts w:ascii="Garamond" w:hAnsi="Garamond"/>
        </w:rPr>
        <w:t>ale i USA v 19. stol.</w:t>
      </w:r>
    </w:p>
    <w:p w:rsidR="007C6740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sultanistické</w:t>
      </w:r>
      <w:proofErr w:type="spellEnd"/>
      <w:r w:rsidRPr="009B4B76">
        <w:rPr>
          <w:rFonts w:ascii="Garamond" w:hAnsi="Garamond"/>
        </w:rPr>
        <w:t>,</w:t>
      </w:r>
      <w:r w:rsidR="00E30C98" w:rsidRPr="009B4B76">
        <w:rPr>
          <w:rFonts w:ascii="Garamond" w:hAnsi="Garamond"/>
        </w:rPr>
        <w:t xml:space="preserve"> výsada skupin oblíbenců vládce, patrimoniální přístup ke státu: Středoafrická republika za </w:t>
      </w:r>
      <w:r w:rsidR="00C94208" w:rsidRPr="009B4B76">
        <w:rPr>
          <w:rFonts w:ascii="Garamond" w:hAnsi="Garamond"/>
        </w:rPr>
        <w:t xml:space="preserve">„císaře“ </w:t>
      </w:r>
      <w:proofErr w:type="spellStart"/>
      <w:r w:rsidR="00E30C98" w:rsidRPr="009B4B76">
        <w:rPr>
          <w:rFonts w:ascii="Garamond" w:hAnsi="Garamond"/>
        </w:rPr>
        <w:t>Bokassy</w:t>
      </w:r>
      <w:proofErr w:type="spellEnd"/>
      <w:r w:rsidR="00E30C98" w:rsidRPr="009B4B76">
        <w:rPr>
          <w:rFonts w:ascii="Garamond" w:hAnsi="Garamond"/>
        </w:rPr>
        <w:t xml:space="preserve">, Filipíny za </w:t>
      </w:r>
      <w:proofErr w:type="spellStart"/>
      <w:r w:rsidR="00E30C98" w:rsidRPr="009B4B76">
        <w:rPr>
          <w:rFonts w:ascii="Garamond" w:hAnsi="Garamond"/>
        </w:rPr>
        <w:t>Marcose</w:t>
      </w:r>
      <w:proofErr w:type="spellEnd"/>
      <w:r w:rsidR="00E30C98" w:rsidRPr="009B4B76">
        <w:rPr>
          <w:rFonts w:ascii="Garamond" w:hAnsi="Garamond"/>
        </w:rPr>
        <w:t>; má ekonomický a politický pluralismus, ale je předmětem</w:t>
      </w:r>
      <w:r w:rsidR="00A64F1D" w:rsidRPr="009B4B76">
        <w:rPr>
          <w:rFonts w:ascii="Garamond" w:hAnsi="Garamond"/>
        </w:rPr>
        <w:t xml:space="preserve"> </w:t>
      </w:r>
      <w:r w:rsidR="00E30C98" w:rsidRPr="009B4B76">
        <w:rPr>
          <w:rFonts w:ascii="Garamond" w:hAnsi="Garamond"/>
        </w:rPr>
        <w:t>nepředvídatelných despotických intervencí</w:t>
      </w:r>
    </w:p>
    <w:p w:rsidR="008F56D1" w:rsidRPr="009B4B76" w:rsidRDefault="007C6740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semikonstituční</w:t>
      </w:r>
      <w:proofErr w:type="spellEnd"/>
      <w:r w:rsidRPr="009B4B76">
        <w:rPr>
          <w:rFonts w:ascii="Garamond" w:hAnsi="Garamond"/>
        </w:rPr>
        <w:t xml:space="preserve"> monarchie 19. stol. </w:t>
      </w:r>
      <w:r w:rsidR="008F56D1" w:rsidRPr="009B4B76">
        <w:rPr>
          <w:rFonts w:ascii="Garamond" w:hAnsi="Garamond"/>
        </w:rPr>
        <w:t xml:space="preserve"> </w:t>
      </w:r>
    </w:p>
    <w:p w:rsidR="008F56D1" w:rsidRPr="009B4B76" w:rsidRDefault="00791272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a řada dalších historických</w:t>
      </w:r>
    </w:p>
    <w:p w:rsidR="00F820E9" w:rsidRPr="009B4B76" w:rsidRDefault="00F820E9" w:rsidP="00F820E9">
      <w:pPr>
        <w:jc w:val="both"/>
        <w:rPr>
          <w:rFonts w:ascii="Garamond" w:hAnsi="Garamond"/>
        </w:rPr>
      </w:pPr>
    </w:p>
    <w:p w:rsidR="00791272" w:rsidRPr="009B4B76" w:rsidRDefault="00F820E9" w:rsidP="00F820E9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P</w:t>
      </w:r>
      <w:r w:rsidR="00791272" w:rsidRPr="009B4B76">
        <w:rPr>
          <w:rFonts w:ascii="Garamond" w:hAnsi="Garamond"/>
        </w:rPr>
        <w:t xml:space="preserve">ro nás ale důležité dva </w:t>
      </w:r>
      <w:r w:rsidRPr="009B4B76">
        <w:rPr>
          <w:rFonts w:ascii="Garamond" w:hAnsi="Garamond"/>
        </w:rPr>
        <w:t>nedemokratické politické systémy</w:t>
      </w:r>
      <w:r w:rsidR="00791272" w:rsidRPr="009B4B76">
        <w:rPr>
          <w:rFonts w:ascii="Garamond" w:hAnsi="Garamond"/>
        </w:rPr>
        <w:t>, vůči nimž se vymezuje náš politický i ústavní systé</w:t>
      </w:r>
      <w:r w:rsidRPr="009B4B76">
        <w:rPr>
          <w:rFonts w:ascii="Garamond" w:hAnsi="Garamond"/>
        </w:rPr>
        <w:t xml:space="preserve">m: </w:t>
      </w:r>
      <w:proofErr w:type="spellStart"/>
      <w:r w:rsidRPr="009B4B76">
        <w:rPr>
          <w:rFonts w:ascii="Garamond" w:hAnsi="Garamond"/>
        </w:rPr>
        <w:t>totalitaritní</w:t>
      </w:r>
      <w:proofErr w:type="spellEnd"/>
      <w:r w:rsidRPr="009B4B76">
        <w:rPr>
          <w:rFonts w:ascii="Garamond" w:hAnsi="Garamond"/>
        </w:rPr>
        <w:t xml:space="preserve"> a autoritářský.</w:t>
      </w:r>
    </w:p>
    <w:p w:rsidR="00791272" w:rsidRPr="009B4B76" w:rsidRDefault="00791272" w:rsidP="00791272">
      <w:pPr>
        <w:ind w:left="360"/>
        <w:jc w:val="both"/>
        <w:rPr>
          <w:rFonts w:ascii="Garamond" w:hAnsi="Garamond"/>
        </w:rPr>
      </w:pPr>
    </w:p>
    <w:p w:rsidR="008F56D1" w:rsidRPr="009B4B76" w:rsidRDefault="008F56D1" w:rsidP="00791272">
      <w:pPr>
        <w:rPr>
          <w:rFonts w:ascii="Garamond" w:hAnsi="Garamond"/>
          <w:b/>
        </w:rPr>
      </w:pPr>
      <w:r w:rsidRPr="009B4B76">
        <w:rPr>
          <w:rFonts w:ascii="Garamond" w:hAnsi="Garamond"/>
          <w:b/>
        </w:rPr>
        <w:t>Totalitari</w:t>
      </w:r>
      <w:r w:rsidR="00A64F1D" w:rsidRPr="009B4B76">
        <w:rPr>
          <w:rFonts w:ascii="Garamond" w:hAnsi="Garamond"/>
          <w:b/>
        </w:rPr>
        <w:t>s</w:t>
      </w:r>
      <w:r w:rsidRPr="009B4B76">
        <w:rPr>
          <w:rFonts w:ascii="Garamond" w:hAnsi="Garamond"/>
          <w:b/>
        </w:rPr>
        <w:t xml:space="preserve">mus: </w:t>
      </w:r>
    </w:p>
    <w:p w:rsidR="00AF5904" w:rsidRPr="009B4B76" w:rsidRDefault="009B4B76" w:rsidP="00AF5904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p</w:t>
      </w:r>
      <w:r w:rsidR="00AF5904" w:rsidRPr="009B4B76">
        <w:rPr>
          <w:rFonts w:ascii="Garamond" w:hAnsi="Garamond"/>
          <w:b/>
        </w:rPr>
        <w:t xml:space="preserve">ojem: </w:t>
      </w:r>
      <w:r w:rsidR="00AF5904" w:rsidRPr="009B4B76">
        <w:rPr>
          <w:rFonts w:ascii="Garamond" w:hAnsi="Garamond"/>
        </w:rPr>
        <w:t>pojem totalitární použit poprvé Mussolinim - 1925</w:t>
      </w:r>
    </w:p>
    <w:p w:rsidR="00AF5904" w:rsidRPr="009B4B76" w:rsidRDefault="00AF5904" w:rsidP="00AF5904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chtěl popsat novou strukturu státu (reakce na individualismu</w:t>
      </w:r>
      <w:r w:rsidR="00A64F1D" w:rsidRPr="009B4B76">
        <w:rPr>
          <w:rFonts w:ascii="Garamond" w:hAnsi="Garamond"/>
        </w:rPr>
        <w:t>s</w:t>
      </w:r>
      <w:r w:rsidRPr="009B4B76">
        <w:rPr>
          <w:rFonts w:ascii="Garamond" w:hAnsi="Garamond"/>
        </w:rPr>
        <w:t xml:space="preserve"> </w:t>
      </w:r>
      <w:proofErr w:type="spellStart"/>
      <w:r w:rsidRPr="009B4B76">
        <w:rPr>
          <w:rFonts w:ascii="Garamond" w:hAnsi="Garamond"/>
          <w:i/>
        </w:rPr>
        <w:t>fin</w:t>
      </w:r>
      <w:proofErr w:type="spellEnd"/>
      <w:r w:rsidRPr="009B4B76">
        <w:rPr>
          <w:rFonts w:ascii="Garamond" w:hAnsi="Garamond"/>
          <w:i/>
        </w:rPr>
        <w:t xml:space="preserve"> de </w:t>
      </w:r>
      <w:proofErr w:type="spellStart"/>
      <w:r w:rsidRPr="009B4B76">
        <w:rPr>
          <w:rFonts w:ascii="Garamond" w:hAnsi="Garamond"/>
          <w:i/>
        </w:rPr>
        <w:t>siecle</w:t>
      </w:r>
      <w:proofErr w:type="spellEnd"/>
      <w:r w:rsidRPr="009B4B76">
        <w:rPr>
          <w:rFonts w:ascii="Garamond" w:hAnsi="Garamond"/>
        </w:rPr>
        <w:t xml:space="preserve">). Na </w:t>
      </w:r>
      <w:r w:rsidR="00F820E9" w:rsidRPr="009B4B76">
        <w:rPr>
          <w:rFonts w:ascii="Garamond" w:hAnsi="Garamond"/>
        </w:rPr>
        <w:t>Z</w:t>
      </w:r>
      <w:r w:rsidRPr="009B4B76">
        <w:rPr>
          <w:rFonts w:ascii="Garamond" w:hAnsi="Garamond"/>
        </w:rPr>
        <w:t xml:space="preserve">ápadě jím byly označovány systémy nacistické, fašistické a sovětské (ale pozor, nesměšovat </w:t>
      </w:r>
      <w:r w:rsidR="00F820E9" w:rsidRPr="009B4B76">
        <w:rPr>
          <w:rFonts w:ascii="Garamond" w:hAnsi="Garamond"/>
        </w:rPr>
        <w:t xml:space="preserve">totalitní </w:t>
      </w:r>
      <w:r w:rsidRPr="009B4B76">
        <w:rPr>
          <w:rFonts w:ascii="Garamond" w:hAnsi="Garamond"/>
        </w:rPr>
        <w:t>ideologii a státní režim</w:t>
      </w:r>
      <w:r w:rsidR="00F820E9" w:rsidRPr="009B4B76">
        <w:rPr>
          <w:rFonts w:ascii="Garamond" w:hAnsi="Garamond"/>
        </w:rPr>
        <w:t>, respektive systém</w:t>
      </w:r>
      <w:r w:rsidRPr="009B4B76">
        <w:rPr>
          <w:rFonts w:ascii="Garamond" w:hAnsi="Garamond"/>
        </w:rPr>
        <w:t>).</w:t>
      </w:r>
    </w:p>
    <w:p w:rsidR="00AF5904" w:rsidRPr="009B4B76" w:rsidRDefault="00AF5904" w:rsidP="00AF5904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b/>
        </w:rPr>
        <w:t>státní režim</w:t>
      </w:r>
      <w:r w:rsidRPr="009B4B76">
        <w:rPr>
          <w:rFonts w:ascii="Garamond" w:hAnsi="Garamond"/>
        </w:rPr>
        <w:t xml:space="preserve"> (znáte ze státovědy) * </w:t>
      </w:r>
      <w:r w:rsidRPr="009B4B76">
        <w:rPr>
          <w:rFonts w:ascii="Garamond" w:hAnsi="Garamond"/>
          <w:b/>
        </w:rPr>
        <w:t>ideologie</w:t>
      </w:r>
      <w:r w:rsidRPr="009B4B76">
        <w:rPr>
          <w:rFonts w:ascii="Garamond" w:hAnsi="Garamond"/>
        </w:rPr>
        <w:t xml:space="preserve"> (ideologie je soubor idejí, kterými člověk vysvětluje, postuluje a zdůvodňuje cíle a prostředky organizovaných sociálních akcí, bez ohledu na to, zda se snaží změnit, zachovat, svrhnout či přebudovat daný společenský řád; s</w:t>
      </w:r>
      <w:r w:rsidR="00A64F1D" w:rsidRPr="009B4B76">
        <w:rPr>
          <w:rFonts w:ascii="Garamond" w:hAnsi="Garamond"/>
        </w:rPr>
        <w:t>ouhrn názorů, program činnosti)</w:t>
      </w:r>
    </w:p>
    <w:p w:rsidR="00AF5904" w:rsidRPr="009B4B76" w:rsidRDefault="00AF5904" w:rsidP="00791272">
      <w:pPr>
        <w:ind w:left="360"/>
        <w:jc w:val="both"/>
        <w:rPr>
          <w:rFonts w:ascii="Garamond" w:hAnsi="Garamond"/>
          <w:b/>
        </w:rPr>
      </w:pPr>
    </w:p>
    <w:p w:rsidR="00F820E9" w:rsidRPr="009B4B76" w:rsidRDefault="00F820E9" w:rsidP="009B4B76">
      <w:pPr>
        <w:rPr>
          <w:rFonts w:ascii="Garamond" w:hAnsi="Garamond"/>
        </w:rPr>
      </w:pPr>
      <w:r w:rsidRPr="009B4B76">
        <w:rPr>
          <w:rFonts w:ascii="Garamond" w:hAnsi="Garamond"/>
          <w:b/>
        </w:rPr>
        <w:t>Dva</w:t>
      </w:r>
      <w:r w:rsidR="00791272" w:rsidRPr="009B4B76">
        <w:rPr>
          <w:rFonts w:ascii="Garamond" w:hAnsi="Garamond"/>
          <w:b/>
        </w:rPr>
        <w:t xml:space="preserve"> přístupy k</w:t>
      </w:r>
      <w:r w:rsidR="00A64F1D" w:rsidRPr="009B4B76">
        <w:rPr>
          <w:rFonts w:ascii="Garamond" w:hAnsi="Garamond"/>
          <w:b/>
        </w:rPr>
        <w:t> </w:t>
      </w:r>
      <w:r w:rsidR="00791272" w:rsidRPr="009B4B76">
        <w:rPr>
          <w:rFonts w:ascii="Garamond" w:hAnsi="Garamond"/>
          <w:b/>
        </w:rPr>
        <w:t>původu</w:t>
      </w:r>
      <w:r w:rsidR="00A64F1D" w:rsidRPr="009B4B76">
        <w:rPr>
          <w:rFonts w:ascii="Garamond" w:hAnsi="Garamond"/>
          <w:b/>
        </w:rPr>
        <w:t xml:space="preserve"> totalitarismu</w:t>
      </w:r>
      <w:r w:rsidR="00791272" w:rsidRPr="009B4B76">
        <w:rPr>
          <w:rFonts w:ascii="Garamond" w:hAnsi="Garamond"/>
        </w:rPr>
        <w:t xml:space="preserve">: </w:t>
      </w:r>
    </w:p>
    <w:p w:rsidR="00791272" w:rsidRPr="009B4B76" w:rsidRDefault="00F820E9" w:rsidP="00791272">
      <w:pPr>
        <w:ind w:left="360"/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1. </w:t>
      </w:r>
      <w:r w:rsidR="00791272" w:rsidRPr="009B4B76">
        <w:rPr>
          <w:rFonts w:ascii="Garamond" w:hAnsi="Garamond"/>
        </w:rPr>
        <w:t>Vladimír Čermák a totalitarismus jako historicky všudypřítomný jev: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odraz lidské psychiky</w:t>
      </w:r>
      <w:r w:rsidR="009C5814" w:rsidRPr="009B4B76">
        <w:rPr>
          <w:rFonts w:ascii="Garamond" w:hAnsi="Garamond"/>
        </w:rPr>
        <w:t xml:space="preserve"> (kombinace touhy po moci a paranoii) </w:t>
      </w:r>
      <w:r w:rsidR="00BD4A52" w:rsidRPr="009B4B76">
        <w:rPr>
          <w:rFonts w:ascii="Garamond" w:hAnsi="Garamond"/>
        </w:rPr>
        <w:t>od počátku dějin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antická Sparta, inkviziční Španělsko, Kalvínova Ženeva, fašistická It</w:t>
      </w:r>
      <w:r w:rsidR="00F820E9" w:rsidRPr="009B4B76">
        <w:rPr>
          <w:rFonts w:ascii="Garamond" w:hAnsi="Garamond"/>
        </w:rPr>
        <w:t>álie, nacistické Německo, SSSR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totalitarismus není výsledkem nějaké epochy, stále budou existovat tendence k němu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projev </w:t>
      </w:r>
      <w:r w:rsidR="00F820E9" w:rsidRPr="009B4B76">
        <w:rPr>
          <w:rFonts w:ascii="Garamond" w:hAnsi="Garamond"/>
        </w:rPr>
        <w:t xml:space="preserve">jakékoli </w:t>
      </w:r>
      <w:r w:rsidRPr="009B4B76">
        <w:rPr>
          <w:rFonts w:ascii="Garamond" w:hAnsi="Garamond"/>
        </w:rPr>
        <w:t>masové společnosti – nemají vnit</w:t>
      </w:r>
      <w:r w:rsidR="00AF5904" w:rsidRPr="009B4B76">
        <w:rPr>
          <w:rFonts w:ascii="Garamond" w:hAnsi="Garamond"/>
        </w:rPr>
        <w:t>ř</w:t>
      </w:r>
      <w:r w:rsidRPr="009B4B76">
        <w:rPr>
          <w:rFonts w:ascii="Garamond" w:hAnsi="Garamond"/>
        </w:rPr>
        <w:t>ní strukturu, proto zvolí izolovaného jedince – „hlad po lidské duši“</w:t>
      </w:r>
    </w:p>
    <w:p w:rsidR="009B4B76" w:rsidRDefault="009B4B76" w:rsidP="00F820E9">
      <w:pPr>
        <w:ind w:left="360"/>
        <w:jc w:val="both"/>
        <w:rPr>
          <w:rFonts w:ascii="Garamond" w:hAnsi="Garamond"/>
        </w:rPr>
      </w:pPr>
    </w:p>
    <w:p w:rsidR="00AF5904" w:rsidRPr="009B4B76" w:rsidRDefault="00F820E9" w:rsidP="00F820E9">
      <w:pPr>
        <w:ind w:left="360"/>
        <w:jc w:val="both"/>
        <w:rPr>
          <w:rFonts w:ascii="Garamond" w:hAnsi="Garamond"/>
          <w:b/>
        </w:rPr>
      </w:pPr>
      <w:r w:rsidRPr="009B4B76">
        <w:rPr>
          <w:rFonts w:ascii="Garamond" w:hAnsi="Garamond"/>
        </w:rPr>
        <w:t>2. Proti tomu A</w:t>
      </w:r>
      <w:r w:rsidR="00F16F7F" w:rsidRPr="009B4B76">
        <w:rPr>
          <w:rFonts w:ascii="Garamond" w:hAnsi="Garamond"/>
        </w:rPr>
        <w:t xml:space="preserve">rendtová (a </w:t>
      </w:r>
      <w:proofErr w:type="spellStart"/>
      <w:r w:rsidR="00F16F7F" w:rsidRPr="009B4B76">
        <w:rPr>
          <w:rFonts w:ascii="Garamond" w:hAnsi="Garamond"/>
        </w:rPr>
        <w:t>Sartori</w:t>
      </w:r>
      <w:proofErr w:type="spellEnd"/>
      <w:r w:rsidR="00F16F7F" w:rsidRPr="009B4B76">
        <w:rPr>
          <w:rFonts w:ascii="Garamond" w:hAnsi="Garamond"/>
        </w:rPr>
        <w:t xml:space="preserve">) a totalitarismus jako novinka, </w:t>
      </w:r>
      <w:r w:rsidR="00CB2F12" w:rsidRPr="009B4B76">
        <w:rPr>
          <w:rFonts w:ascii="Garamond" w:hAnsi="Garamond"/>
          <w:i/>
        </w:rPr>
        <w:t>„projev a výraz moderní masové, atomizované, vnitřní třídní strukturu postrádající společnosti“,</w:t>
      </w:r>
      <w:r w:rsidR="00CB2F12" w:rsidRPr="009B4B76">
        <w:rPr>
          <w:rFonts w:ascii="Garamond" w:hAnsi="Garamond"/>
        </w:rPr>
        <w:t xml:space="preserve"> </w:t>
      </w:r>
      <w:r w:rsidR="00F16F7F" w:rsidRPr="009B4B76">
        <w:rPr>
          <w:rFonts w:ascii="Garamond" w:hAnsi="Garamond"/>
        </w:rPr>
        <w:t>reakce na modernitu a politickou situaci začátku 20. století (nezaměstnanost, vykořeněnost, osamělost, síla „mas“ totalitarismus z masového člověka vyrůstá a zároveň zmasovění společnosti podporuje</w:t>
      </w:r>
      <w:r w:rsidRPr="009B4B76">
        <w:rPr>
          <w:rFonts w:ascii="Garamond" w:hAnsi="Garamond"/>
        </w:rPr>
        <w:t>.</w:t>
      </w:r>
      <w:r w:rsidRPr="009B4B76">
        <w:rPr>
          <w:rFonts w:ascii="Garamond" w:hAnsi="Garamond"/>
          <w:spacing w:val="4"/>
          <w:w w:val="110"/>
        </w:rPr>
        <w:t xml:space="preserve"> </w:t>
      </w:r>
      <w:r w:rsidR="009C5814" w:rsidRPr="009B4B76">
        <w:rPr>
          <w:rFonts w:ascii="Garamond" w:hAnsi="Garamond"/>
          <w:spacing w:val="4"/>
          <w:w w:val="110"/>
        </w:rPr>
        <w:t xml:space="preserve">Totalitarismus </w:t>
      </w:r>
      <w:r w:rsidR="009C5814" w:rsidRPr="009B4B76">
        <w:rPr>
          <w:rFonts w:ascii="Garamond" w:hAnsi="Garamond"/>
          <w:spacing w:val="4"/>
          <w:w w:val="110"/>
        </w:rPr>
        <w:lastRenderedPageBreak/>
        <w:t>dokazuje krizi moderny a modernu jako krizi. Nejde o krizi tradičn</w:t>
      </w:r>
      <w:r w:rsidR="00A64F1D" w:rsidRPr="009B4B76">
        <w:rPr>
          <w:rFonts w:ascii="Garamond" w:hAnsi="Garamond"/>
          <w:spacing w:val="4"/>
          <w:w w:val="110"/>
        </w:rPr>
        <w:t>ích kategorií, nýbrž celého západního</w:t>
      </w:r>
      <w:r w:rsidR="009C5814" w:rsidRPr="009B4B76">
        <w:rPr>
          <w:rFonts w:ascii="Garamond" w:hAnsi="Garamond"/>
          <w:spacing w:val="4"/>
          <w:w w:val="110"/>
        </w:rPr>
        <w:t xml:space="preserve"> světa a poměrů – odcizení světu, nikoli sobě. </w:t>
      </w:r>
      <w:r w:rsidRPr="009B4B76">
        <w:rPr>
          <w:rFonts w:ascii="Garamond" w:hAnsi="Garamond"/>
          <w:spacing w:val="4"/>
          <w:w w:val="110"/>
        </w:rPr>
        <w:t>Z tohoto druhého pojetí budeme vycházet.</w:t>
      </w:r>
    </w:p>
    <w:p w:rsidR="00A64F1D" w:rsidRPr="009B4B76" w:rsidRDefault="00A64F1D" w:rsidP="00A64F1D">
      <w:pPr>
        <w:tabs>
          <w:tab w:val="left" w:pos="142"/>
        </w:tabs>
        <w:jc w:val="both"/>
        <w:rPr>
          <w:rFonts w:ascii="Garamond" w:hAnsi="Garamond"/>
          <w:b/>
        </w:rPr>
      </w:pPr>
    </w:p>
    <w:p w:rsidR="008F56D1" w:rsidRPr="009B4B76" w:rsidRDefault="008F56D1" w:rsidP="00A64F1D">
      <w:pPr>
        <w:jc w:val="both"/>
        <w:rPr>
          <w:rFonts w:ascii="Garamond" w:hAnsi="Garamond"/>
        </w:rPr>
      </w:pPr>
      <w:r w:rsidRPr="009B4B76">
        <w:rPr>
          <w:rFonts w:ascii="Garamond" w:hAnsi="Garamond"/>
          <w:b/>
        </w:rPr>
        <w:t>Charakteristika</w:t>
      </w:r>
      <w:r w:rsidR="00791272" w:rsidRPr="009B4B76">
        <w:rPr>
          <w:rFonts w:ascii="Garamond" w:hAnsi="Garamond"/>
          <w:b/>
        </w:rPr>
        <w:t xml:space="preserve"> </w:t>
      </w:r>
      <w:r w:rsidR="00A64F1D" w:rsidRPr="009B4B76">
        <w:rPr>
          <w:rFonts w:ascii="Garamond" w:hAnsi="Garamond"/>
          <w:b/>
        </w:rPr>
        <w:t>totalitarismu</w:t>
      </w:r>
      <w:r w:rsidR="00F820E9" w:rsidRPr="009B4B76">
        <w:rPr>
          <w:rFonts w:ascii="Garamond" w:hAnsi="Garamond"/>
          <w:b/>
        </w:rPr>
        <w:t xml:space="preserve"> </w:t>
      </w:r>
      <w:r w:rsidR="00CB2F12" w:rsidRPr="009B4B76">
        <w:rPr>
          <w:rFonts w:ascii="Garamond" w:hAnsi="Garamond"/>
        </w:rPr>
        <w:t>(nejlépe vyjádřil Carl Joachim Friedrich-</w:t>
      </w:r>
      <w:proofErr w:type="spellStart"/>
      <w:r w:rsidR="00CB2F12" w:rsidRPr="009B4B76">
        <w:rPr>
          <w:rFonts w:ascii="Garamond" w:hAnsi="Garamond"/>
        </w:rPr>
        <w:t>The</w:t>
      </w:r>
      <w:proofErr w:type="spellEnd"/>
      <w:r w:rsidR="00CB2F12" w:rsidRPr="009B4B76">
        <w:rPr>
          <w:rFonts w:ascii="Garamond" w:hAnsi="Garamond"/>
        </w:rPr>
        <w:t xml:space="preserve"> </w:t>
      </w:r>
      <w:proofErr w:type="spellStart"/>
      <w:r w:rsidR="00CB2F12" w:rsidRPr="009B4B76">
        <w:rPr>
          <w:rFonts w:ascii="Garamond" w:hAnsi="Garamond"/>
        </w:rPr>
        <w:t>Unique</w:t>
      </w:r>
      <w:proofErr w:type="spellEnd"/>
      <w:r w:rsidR="00CB2F12" w:rsidRPr="009B4B76">
        <w:rPr>
          <w:rFonts w:ascii="Garamond" w:hAnsi="Garamond"/>
        </w:rPr>
        <w:t xml:space="preserve"> </w:t>
      </w:r>
      <w:proofErr w:type="spellStart"/>
      <w:r w:rsidR="00CB2F12" w:rsidRPr="009B4B76">
        <w:rPr>
          <w:rFonts w:ascii="Garamond" w:hAnsi="Garamond"/>
        </w:rPr>
        <w:t>Character</w:t>
      </w:r>
      <w:proofErr w:type="spellEnd"/>
      <w:r w:rsidR="00CB2F12" w:rsidRPr="009B4B76">
        <w:rPr>
          <w:rFonts w:ascii="Garamond" w:hAnsi="Garamond"/>
        </w:rPr>
        <w:t xml:space="preserve"> </w:t>
      </w:r>
      <w:proofErr w:type="spellStart"/>
      <w:r w:rsidR="00CB2F12" w:rsidRPr="009B4B76">
        <w:rPr>
          <w:rFonts w:ascii="Garamond" w:hAnsi="Garamond"/>
        </w:rPr>
        <w:t>of</w:t>
      </w:r>
      <w:proofErr w:type="spellEnd"/>
      <w:r w:rsidR="00CB2F12" w:rsidRPr="009B4B76">
        <w:rPr>
          <w:rFonts w:ascii="Garamond" w:hAnsi="Garamond"/>
        </w:rPr>
        <w:t xml:space="preserve"> </w:t>
      </w:r>
      <w:proofErr w:type="spellStart"/>
      <w:r w:rsidR="00CB2F12" w:rsidRPr="009B4B76">
        <w:rPr>
          <w:rFonts w:ascii="Garamond" w:hAnsi="Garamond"/>
        </w:rPr>
        <w:t>Totalitarian</w:t>
      </w:r>
      <w:proofErr w:type="spellEnd"/>
      <w:r w:rsidR="00CB2F12" w:rsidRPr="009B4B76">
        <w:rPr>
          <w:rFonts w:ascii="Garamond" w:hAnsi="Garamond"/>
        </w:rPr>
        <w:t xml:space="preserve"> Society 1954</w:t>
      </w:r>
      <w:r w:rsidR="00791272" w:rsidRPr="009B4B76">
        <w:rPr>
          <w:rFonts w:ascii="Garamond" w:hAnsi="Garamond"/>
        </w:rPr>
        <w:t>)</w:t>
      </w:r>
      <w:r w:rsidRPr="009B4B76">
        <w:rPr>
          <w:rFonts w:ascii="Garamond" w:hAnsi="Garamond"/>
        </w:rPr>
        <w:t>:</w:t>
      </w:r>
    </w:p>
    <w:p w:rsidR="00F16F7F" w:rsidRPr="009B4B76" w:rsidRDefault="00F16F7F" w:rsidP="00791272">
      <w:pPr>
        <w:rPr>
          <w:rFonts w:ascii="Garamond" w:hAnsi="Garamond"/>
        </w:rPr>
      </w:pPr>
      <w:r w:rsidRPr="009B4B76">
        <w:rPr>
          <w:rFonts w:ascii="Garamond" w:hAnsi="Garamond"/>
        </w:rPr>
        <w:t xml:space="preserve">podle </w:t>
      </w:r>
      <w:proofErr w:type="spellStart"/>
      <w:r w:rsidRPr="009B4B76">
        <w:rPr>
          <w:rFonts w:ascii="Garamond" w:hAnsi="Garamond"/>
        </w:rPr>
        <w:t>Sartoriho</w:t>
      </w:r>
      <w:proofErr w:type="spellEnd"/>
      <w:r w:rsidRPr="009B4B76">
        <w:rPr>
          <w:rFonts w:ascii="Garamond" w:hAnsi="Garamond"/>
        </w:rPr>
        <w:t xml:space="preserve"> „uvěznění celé společnosti do rámce státu, vše pronikající politické ovládnutí všeho, včetně mimopolitického života člověka“</w:t>
      </w:r>
    </w:p>
    <w:p w:rsidR="00F820E9" w:rsidRPr="009B4B76" w:rsidRDefault="00F820E9" w:rsidP="00791272">
      <w:pPr>
        <w:rPr>
          <w:rFonts w:ascii="Garamond" w:hAnsi="Garamond"/>
          <w:b/>
        </w:rPr>
      </w:pPr>
      <w:r w:rsidRPr="009B4B76">
        <w:rPr>
          <w:rFonts w:ascii="Garamond" w:hAnsi="Garamond"/>
        </w:rPr>
        <w:t>Definiční znaky:</w:t>
      </w:r>
    </w:p>
    <w:p w:rsidR="00876492" w:rsidRPr="009B4B76" w:rsidRDefault="008F56D1" w:rsidP="00E817A8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u w:val="single"/>
        </w:rPr>
        <w:t xml:space="preserve">oficiální </w:t>
      </w:r>
      <w:r w:rsidR="00876492" w:rsidRPr="009B4B76">
        <w:rPr>
          <w:rFonts w:ascii="Garamond" w:hAnsi="Garamond"/>
          <w:u w:val="single"/>
        </w:rPr>
        <w:t xml:space="preserve">výlučná </w:t>
      </w:r>
      <w:r w:rsidRPr="009B4B76">
        <w:rPr>
          <w:rFonts w:ascii="Garamond" w:hAnsi="Garamond"/>
          <w:u w:val="single"/>
        </w:rPr>
        <w:t xml:space="preserve">ideologie </w:t>
      </w:r>
      <w:r w:rsidR="00876492" w:rsidRPr="009B4B76">
        <w:rPr>
          <w:rFonts w:ascii="Garamond" w:hAnsi="Garamond"/>
          <w:u w:val="single"/>
        </w:rPr>
        <w:t xml:space="preserve">(světonázor) </w:t>
      </w:r>
      <w:r w:rsidRPr="009B4B76">
        <w:rPr>
          <w:rFonts w:ascii="Garamond" w:hAnsi="Garamond"/>
        </w:rPr>
        <w:t xml:space="preserve">– </w:t>
      </w:r>
      <w:r w:rsidR="00A64F1D" w:rsidRPr="009B4B76">
        <w:rPr>
          <w:rFonts w:ascii="Garamond" w:hAnsi="Garamond"/>
        </w:rPr>
        <w:t>typicky jedna velká „kniha“</w:t>
      </w:r>
      <w:r w:rsidR="00E817A8" w:rsidRPr="009B4B76">
        <w:rPr>
          <w:rFonts w:ascii="Garamond" w:hAnsi="Garamond"/>
        </w:rPr>
        <w:t xml:space="preserve">, </w:t>
      </w:r>
      <w:r w:rsidRPr="009B4B76">
        <w:rPr>
          <w:rFonts w:ascii="Garamond" w:hAnsi="Garamond"/>
        </w:rPr>
        <w:t xml:space="preserve">společensky akceptované učení, které odůvodňuje </w:t>
      </w:r>
      <w:r w:rsidRPr="009B4B76">
        <w:rPr>
          <w:rFonts w:ascii="Garamond" w:hAnsi="Garamond"/>
          <w:b/>
        </w:rPr>
        <w:t xml:space="preserve">veškeré </w:t>
      </w:r>
      <w:r w:rsidRPr="009B4B76">
        <w:rPr>
          <w:rFonts w:ascii="Garamond" w:hAnsi="Garamond"/>
        </w:rPr>
        <w:t>dění</w:t>
      </w:r>
      <w:r w:rsidR="00791272" w:rsidRPr="009B4B76">
        <w:rPr>
          <w:rFonts w:ascii="Garamond" w:hAnsi="Garamond"/>
        </w:rPr>
        <w:t xml:space="preserve"> (i mor</w:t>
      </w:r>
      <w:r w:rsidR="00A64F1D" w:rsidRPr="009B4B76">
        <w:rPr>
          <w:rFonts w:ascii="Garamond" w:hAnsi="Garamond"/>
        </w:rPr>
        <w:t>álku a vědu</w:t>
      </w:r>
      <w:r w:rsidR="00791272" w:rsidRPr="009B4B76">
        <w:rPr>
          <w:rFonts w:ascii="Garamond" w:hAnsi="Garamond"/>
        </w:rPr>
        <w:t>)</w:t>
      </w:r>
      <w:r w:rsidR="00876492" w:rsidRPr="009B4B76">
        <w:rPr>
          <w:rFonts w:ascii="Garamond" w:hAnsi="Garamond"/>
        </w:rPr>
        <w:t xml:space="preserve">: </w:t>
      </w:r>
      <w:r w:rsidR="00F820E9" w:rsidRPr="009B4B76">
        <w:rPr>
          <w:rFonts w:ascii="Garamond" w:hAnsi="Garamond"/>
        </w:rPr>
        <w:t xml:space="preserve">příklad </w:t>
      </w:r>
      <w:r w:rsidR="00876492" w:rsidRPr="009B4B76">
        <w:rPr>
          <w:rFonts w:ascii="Garamond" w:hAnsi="Garamond"/>
        </w:rPr>
        <w:t>článek 4 Ústavy ČSSR</w:t>
      </w:r>
      <w:r w:rsidR="00A64F1D" w:rsidRPr="009B4B76">
        <w:rPr>
          <w:rFonts w:ascii="Garamond" w:hAnsi="Garamond"/>
        </w:rPr>
        <w:t xml:space="preserve"> 1960</w:t>
      </w:r>
      <w:r w:rsidR="00876492" w:rsidRPr="009B4B76">
        <w:rPr>
          <w:rFonts w:ascii="Garamond" w:hAnsi="Garamond"/>
        </w:rPr>
        <w:t xml:space="preserve">: </w:t>
      </w:r>
      <w:r w:rsidR="00876492" w:rsidRPr="009B4B76">
        <w:rPr>
          <w:rFonts w:ascii="Garamond" w:hAnsi="Garamond"/>
          <w:i/>
        </w:rPr>
        <w:t xml:space="preserve">„Vedoucí silou ve společnosti i ve státě je předvoj dělnické třídy, Komunistická strana Československa, dobrovolný bojový svazek nejaktivnějších a nejuvědomělejších občanů z řad dělníků, rolníků a inteligence.“ + </w:t>
      </w:r>
      <w:r w:rsidR="00F820E9" w:rsidRPr="009B4B76">
        <w:rPr>
          <w:rFonts w:ascii="Garamond" w:hAnsi="Garamond"/>
        </w:rPr>
        <w:t xml:space="preserve">její </w:t>
      </w:r>
      <w:r w:rsidR="00876492" w:rsidRPr="009B4B76">
        <w:rPr>
          <w:rFonts w:ascii="Garamond" w:hAnsi="Garamond"/>
        </w:rPr>
        <w:t>článek 16 odst. 1:</w:t>
      </w:r>
      <w:r w:rsidR="00876492" w:rsidRPr="009B4B76">
        <w:rPr>
          <w:rFonts w:ascii="Garamond" w:hAnsi="Garamond"/>
          <w:i/>
        </w:rPr>
        <w:t xml:space="preserve"> „Veškerá kulturní politika v Československu, rozvoj vzdělání, výchova a vyučování jsou vedeny v duchu vědeckého světového názoru, marxismu-leninismu, a v těsném spojení se životem a prací lidu.“</w:t>
      </w:r>
    </w:p>
    <w:p w:rsidR="008F56D1" w:rsidRPr="009B4B76" w:rsidRDefault="00876492" w:rsidP="00876492">
      <w:pPr>
        <w:ind w:left="57"/>
        <w:jc w:val="both"/>
        <w:rPr>
          <w:rFonts w:ascii="Garamond" w:hAnsi="Garamond"/>
        </w:rPr>
      </w:pPr>
      <w:r w:rsidRPr="009B4B76">
        <w:rPr>
          <w:rFonts w:ascii="Garamond" w:hAnsi="Garamond"/>
        </w:rPr>
        <w:t>+ projevy v zákonech o výchově a školství</w:t>
      </w:r>
    </w:p>
    <w:p w:rsidR="00791272" w:rsidRPr="009B4B76" w:rsidRDefault="00A64F1D" w:rsidP="00791272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u w:val="single"/>
        </w:rPr>
        <w:t>společnost je ideologizována a mobilizována</w:t>
      </w:r>
      <w:r w:rsidR="00B50E21" w:rsidRPr="009B4B76">
        <w:rPr>
          <w:rFonts w:ascii="Garamond" w:hAnsi="Garamond"/>
        </w:rPr>
        <w:t xml:space="preserve"> </w:t>
      </w:r>
      <w:r w:rsidR="00876492" w:rsidRPr="009B4B76">
        <w:rPr>
          <w:rFonts w:ascii="Garamond" w:hAnsi="Garamond"/>
        </w:rPr>
        <w:t>– apatie je nepřípustná</w:t>
      </w:r>
    </w:p>
    <w:p w:rsidR="008F56D1" w:rsidRPr="009B4B76" w:rsidRDefault="008F56D1" w:rsidP="00791272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u w:val="single"/>
        </w:rPr>
        <w:t>jediná masová politická strana v čele s jediným vůdcem</w:t>
      </w:r>
    </w:p>
    <w:p w:rsidR="00791272" w:rsidRPr="009B4B76" w:rsidRDefault="00F820E9" w:rsidP="00791272">
      <w:pPr>
        <w:numPr>
          <w:ilvl w:val="0"/>
          <w:numId w:val="4"/>
        </w:numPr>
        <w:jc w:val="both"/>
        <w:rPr>
          <w:rFonts w:ascii="Garamond" w:hAnsi="Garamond"/>
          <w:u w:val="single"/>
        </w:rPr>
      </w:pPr>
      <w:r w:rsidRPr="009B4B76">
        <w:rPr>
          <w:rFonts w:ascii="Garamond" w:hAnsi="Garamond"/>
          <w:u w:val="single"/>
        </w:rPr>
        <w:t>m</w:t>
      </w:r>
      <w:r w:rsidR="008F56D1" w:rsidRPr="009B4B76">
        <w:rPr>
          <w:rFonts w:ascii="Garamond" w:hAnsi="Garamond"/>
          <w:u w:val="single"/>
        </w:rPr>
        <w:t>onopol na kontrolu všech prostřed</w:t>
      </w:r>
      <w:r w:rsidR="00A64F1D" w:rsidRPr="009B4B76">
        <w:rPr>
          <w:rFonts w:ascii="Garamond" w:hAnsi="Garamond"/>
          <w:u w:val="single"/>
        </w:rPr>
        <w:t>ků ozbrojené moci</w:t>
      </w:r>
      <w:r w:rsidR="008F56D1" w:rsidRPr="009B4B76">
        <w:rPr>
          <w:rFonts w:ascii="Garamond" w:hAnsi="Garamond"/>
          <w:u w:val="single"/>
        </w:rPr>
        <w:t xml:space="preserve"> </w:t>
      </w:r>
    </w:p>
    <w:p w:rsidR="008F56D1" w:rsidRPr="009B4B76" w:rsidRDefault="008F56D1" w:rsidP="00791272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u w:val="single"/>
        </w:rPr>
        <w:t>kontrola masové komunikace</w:t>
      </w:r>
    </w:p>
    <w:p w:rsidR="008F56D1" w:rsidRPr="009B4B76" w:rsidRDefault="008F56D1" w:rsidP="00791272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  <w:u w:val="single"/>
        </w:rPr>
        <w:t>fyzická a psychická kont</w:t>
      </w:r>
      <w:r w:rsidR="00B50E21" w:rsidRPr="009B4B76">
        <w:rPr>
          <w:rFonts w:ascii="Garamond" w:hAnsi="Garamond"/>
          <w:u w:val="single"/>
        </w:rPr>
        <w:t>rola společnosti pomocí policie</w:t>
      </w:r>
      <w:r w:rsidR="00B50E21" w:rsidRPr="009B4B76">
        <w:rPr>
          <w:rFonts w:ascii="Garamond" w:hAnsi="Garamond"/>
        </w:rPr>
        <w:t xml:space="preserve"> (a teroru </w:t>
      </w:r>
      <w:r w:rsidR="00A64F1D" w:rsidRPr="009B4B76">
        <w:rPr>
          <w:rFonts w:ascii="Garamond" w:hAnsi="Garamond"/>
        </w:rPr>
        <w:t xml:space="preserve">podle </w:t>
      </w:r>
      <w:r w:rsidR="00B50E21" w:rsidRPr="009B4B76">
        <w:rPr>
          <w:rFonts w:ascii="Garamond" w:hAnsi="Garamond"/>
        </w:rPr>
        <w:t>Arendtov</w:t>
      </w:r>
      <w:r w:rsidR="00A64F1D" w:rsidRPr="009B4B76">
        <w:rPr>
          <w:rFonts w:ascii="Garamond" w:hAnsi="Garamond"/>
        </w:rPr>
        <w:t>é</w:t>
      </w:r>
      <w:r w:rsidR="00CB2F12" w:rsidRPr="009B4B76">
        <w:rPr>
          <w:rFonts w:ascii="Garamond" w:hAnsi="Garamond"/>
        </w:rPr>
        <w:t xml:space="preserve">, </w:t>
      </w:r>
      <w:r w:rsidR="00A64F1D" w:rsidRPr="009B4B76">
        <w:rPr>
          <w:rFonts w:ascii="Garamond" w:hAnsi="Garamond"/>
        </w:rPr>
        <w:t xml:space="preserve">naopak </w:t>
      </w:r>
      <w:r w:rsidR="00CB2F12" w:rsidRPr="009B4B76">
        <w:rPr>
          <w:rFonts w:ascii="Garamond" w:hAnsi="Garamond"/>
        </w:rPr>
        <w:t xml:space="preserve">podle </w:t>
      </w:r>
      <w:proofErr w:type="spellStart"/>
      <w:r w:rsidR="00CB2F12" w:rsidRPr="009B4B76">
        <w:rPr>
          <w:rFonts w:ascii="Garamond" w:hAnsi="Garamond"/>
        </w:rPr>
        <w:t>Sartoriho</w:t>
      </w:r>
      <w:proofErr w:type="spellEnd"/>
      <w:r w:rsidR="00CB2F12" w:rsidRPr="009B4B76">
        <w:rPr>
          <w:rFonts w:ascii="Garamond" w:hAnsi="Garamond"/>
        </w:rPr>
        <w:t xml:space="preserve"> jsou vyhlazovací t</w:t>
      </w:r>
      <w:r w:rsidR="00A64F1D" w:rsidRPr="009B4B76">
        <w:rPr>
          <w:rFonts w:ascii="Garamond" w:hAnsi="Garamond"/>
        </w:rPr>
        <w:t xml:space="preserve">ábory jen </w:t>
      </w:r>
      <w:proofErr w:type="spellStart"/>
      <w:r w:rsidR="00A64F1D" w:rsidRPr="009B4B76">
        <w:rPr>
          <w:rFonts w:ascii="Garamond" w:hAnsi="Garamond"/>
        </w:rPr>
        <w:t>předrutinní</w:t>
      </w:r>
      <w:proofErr w:type="spellEnd"/>
      <w:r w:rsidR="00A64F1D" w:rsidRPr="009B4B76">
        <w:rPr>
          <w:rFonts w:ascii="Garamond" w:hAnsi="Garamond"/>
        </w:rPr>
        <w:t xml:space="preserve"> praktika potřebná pro </w:t>
      </w:r>
      <w:r w:rsidR="00CB2F12" w:rsidRPr="009B4B76">
        <w:rPr>
          <w:rFonts w:ascii="Garamond" w:hAnsi="Garamond"/>
        </w:rPr>
        <w:t>fáz</w:t>
      </w:r>
      <w:r w:rsidR="00A64F1D" w:rsidRPr="009B4B76">
        <w:rPr>
          <w:rFonts w:ascii="Garamond" w:hAnsi="Garamond"/>
        </w:rPr>
        <w:t>i</w:t>
      </w:r>
      <w:r w:rsidR="00CB2F12" w:rsidRPr="009B4B76">
        <w:rPr>
          <w:rFonts w:ascii="Garamond" w:hAnsi="Garamond"/>
        </w:rPr>
        <w:t xml:space="preserve"> prosazování * </w:t>
      </w:r>
      <w:r w:rsidR="00A64F1D" w:rsidRPr="009B4B76">
        <w:rPr>
          <w:rFonts w:ascii="Garamond" w:hAnsi="Garamond"/>
        </w:rPr>
        <w:t xml:space="preserve">ale odpadne ve </w:t>
      </w:r>
      <w:r w:rsidR="00CB2F12" w:rsidRPr="009B4B76">
        <w:rPr>
          <w:rFonts w:ascii="Garamond" w:hAnsi="Garamond"/>
        </w:rPr>
        <w:t>fáz</w:t>
      </w:r>
      <w:r w:rsidR="00A64F1D" w:rsidRPr="009B4B76">
        <w:rPr>
          <w:rFonts w:ascii="Garamond" w:hAnsi="Garamond"/>
        </w:rPr>
        <w:t>i</w:t>
      </w:r>
      <w:r w:rsidR="00CB2F12" w:rsidRPr="009B4B76">
        <w:rPr>
          <w:rFonts w:ascii="Garamond" w:hAnsi="Garamond"/>
        </w:rPr>
        <w:t xml:space="preserve"> stabilizace</w:t>
      </w:r>
      <w:r w:rsidR="00B50E21" w:rsidRPr="009B4B76">
        <w:rPr>
          <w:rFonts w:ascii="Garamond" w:hAnsi="Garamond"/>
        </w:rPr>
        <w:t>)</w:t>
      </w:r>
    </w:p>
    <w:p w:rsidR="00791272" w:rsidRPr="009B4B76" w:rsidRDefault="00791272" w:rsidP="00791272">
      <w:pPr>
        <w:numPr>
          <w:ilvl w:val="0"/>
          <w:numId w:val="4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Možná i </w:t>
      </w:r>
      <w:r w:rsidR="00A64F1D" w:rsidRPr="009B4B76">
        <w:rPr>
          <w:rFonts w:ascii="Garamond" w:hAnsi="Garamond"/>
        </w:rPr>
        <w:t xml:space="preserve">další znak: </w:t>
      </w:r>
      <w:r w:rsidRPr="009B4B76">
        <w:rPr>
          <w:rFonts w:ascii="Garamond" w:hAnsi="Garamond"/>
        </w:rPr>
        <w:t>úplná kontrola ekonomiky</w:t>
      </w:r>
      <w:r w:rsidR="00CB2F12" w:rsidRPr="009B4B76">
        <w:rPr>
          <w:rFonts w:ascii="Garamond" w:hAnsi="Garamond"/>
        </w:rPr>
        <w:t xml:space="preserve"> (doplnil k Friedrichovi </w:t>
      </w:r>
      <w:proofErr w:type="spellStart"/>
      <w:r w:rsidR="00CB2F12" w:rsidRPr="009B4B76">
        <w:rPr>
          <w:rFonts w:ascii="Garamond" w:hAnsi="Garamond"/>
        </w:rPr>
        <w:t>Brzezinski</w:t>
      </w:r>
      <w:proofErr w:type="spellEnd"/>
      <w:r w:rsidR="00CB2F12" w:rsidRPr="009B4B76">
        <w:rPr>
          <w:rFonts w:ascii="Garamond" w:hAnsi="Garamond"/>
        </w:rPr>
        <w:t xml:space="preserve"> </w:t>
      </w:r>
      <w:r w:rsidR="00A64F1D" w:rsidRPr="009B4B76">
        <w:rPr>
          <w:rFonts w:ascii="Garamond" w:hAnsi="Garamond"/>
        </w:rPr>
        <w:t xml:space="preserve">v roce </w:t>
      </w:r>
      <w:r w:rsidR="00CB2F12" w:rsidRPr="009B4B76">
        <w:rPr>
          <w:rFonts w:ascii="Garamond" w:hAnsi="Garamond"/>
        </w:rPr>
        <w:t xml:space="preserve">1956 </w:t>
      </w:r>
      <w:r w:rsidR="00A64F1D" w:rsidRPr="009B4B76">
        <w:rPr>
          <w:rFonts w:ascii="Garamond" w:hAnsi="Garamond"/>
        </w:rPr>
        <w:t xml:space="preserve">v knize </w:t>
      </w:r>
      <w:proofErr w:type="spellStart"/>
      <w:r w:rsidR="00CB2F12" w:rsidRPr="009B4B76">
        <w:rPr>
          <w:rFonts w:ascii="Garamond" w:hAnsi="Garamond"/>
        </w:rPr>
        <w:t>Totalitarian</w:t>
      </w:r>
      <w:proofErr w:type="spellEnd"/>
      <w:r w:rsidR="00CB2F12" w:rsidRPr="009B4B76">
        <w:rPr>
          <w:rFonts w:ascii="Garamond" w:hAnsi="Garamond"/>
        </w:rPr>
        <w:t xml:space="preserve"> </w:t>
      </w:r>
      <w:proofErr w:type="spellStart"/>
      <w:r w:rsidR="00CB2F12" w:rsidRPr="009B4B76">
        <w:rPr>
          <w:rFonts w:ascii="Garamond" w:hAnsi="Garamond"/>
        </w:rPr>
        <w:t>Dictatorship</w:t>
      </w:r>
      <w:proofErr w:type="spellEnd"/>
      <w:r w:rsidR="00CB2F12" w:rsidRPr="009B4B76">
        <w:rPr>
          <w:rFonts w:ascii="Garamond" w:hAnsi="Garamond"/>
        </w:rPr>
        <w:t xml:space="preserve"> and </w:t>
      </w:r>
      <w:proofErr w:type="spellStart"/>
      <w:r w:rsidR="00CB2F12" w:rsidRPr="009B4B76">
        <w:rPr>
          <w:rFonts w:ascii="Garamond" w:hAnsi="Garamond"/>
        </w:rPr>
        <w:t>Autocracy</w:t>
      </w:r>
      <w:proofErr w:type="spellEnd"/>
      <w:r w:rsidR="00CB2F12" w:rsidRPr="009B4B76">
        <w:rPr>
          <w:rFonts w:ascii="Garamond" w:hAnsi="Garamond"/>
        </w:rPr>
        <w:t xml:space="preserve">) * </w:t>
      </w:r>
      <w:r w:rsidR="00A64F1D" w:rsidRPr="009B4B76">
        <w:rPr>
          <w:rFonts w:ascii="Garamond" w:hAnsi="Garamond"/>
        </w:rPr>
        <w:t>v </w:t>
      </w:r>
      <w:r w:rsidR="00CB2F12" w:rsidRPr="009B4B76">
        <w:rPr>
          <w:rFonts w:ascii="Garamond" w:hAnsi="Garamond"/>
        </w:rPr>
        <w:t>nacismu</w:t>
      </w:r>
      <w:r w:rsidR="00A64F1D" w:rsidRPr="009B4B76">
        <w:rPr>
          <w:rFonts w:ascii="Garamond" w:hAnsi="Garamond"/>
        </w:rPr>
        <w:t xml:space="preserve"> nebyla používána</w:t>
      </w:r>
    </w:p>
    <w:p w:rsidR="00A64F1D" w:rsidRPr="009B4B76" w:rsidRDefault="00A64F1D" w:rsidP="00A64F1D">
      <w:pPr>
        <w:ind w:left="57"/>
        <w:jc w:val="both"/>
        <w:rPr>
          <w:rFonts w:ascii="Garamond" w:hAnsi="Garamond"/>
        </w:rPr>
      </w:pPr>
    </w:p>
    <w:p w:rsidR="009C5814" w:rsidRPr="009B4B76" w:rsidRDefault="00A64F1D" w:rsidP="00A64F1D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Tyto znaky totalitního systému </w:t>
      </w:r>
      <w:r w:rsidR="009C5814" w:rsidRPr="009B4B76">
        <w:rPr>
          <w:rFonts w:ascii="Garamond" w:hAnsi="Garamond"/>
        </w:rPr>
        <w:t xml:space="preserve">mají synergický efekt a působí </w:t>
      </w:r>
      <w:r w:rsidRPr="009B4B76">
        <w:rPr>
          <w:rFonts w:ascii="Garamond" w:hAnsi="Garamond"/>
        </w:rPr>
        <w:t xml:space="preserve">často </w:t>
      </w:r>
      <w:r w:rsidR="009C5814" w:rsidRPr="009B4B76">
        <w:rPr>
          <w:rFonts w:ascii="Garamond" w:hAnsi="Garamond"/>
        </w:rPr>
        <w:t>iracionálně (vyhlazovací tábory v době, kdy je potřeba každá ruka a vlak)</w:t>
      </w:r>
      <w:r w:rsidR="00CB2F12" w:rsidRPr="009B4B76">
        <w:rPr>
          <w:rFonts w:ascii="Garamond" w:hAnsi="Garamond"/>
        </w:rPr>
        <w:t>: výsledkem je totální ovládnutí jedince včetně jeho mimopolitické oblasti</w:t>
      </w:r>
      <w:r w:rsidR="009C5814" w:rsidRPr="009B4B76">
        <w:rPr>
          <w:rFonts w:ascii="Garamond" w:hAnsi="Garamond"/>
        </w:rPr>
        <w:t xml:space="preserve"> </w:t>
      </w:r>
      <w:r w:rsidR="00CB2F12" w:rsidRPr="009B4B76">
        <w:rPr>
          <w:rFonts w:ascii="Garamond" w:hAnsi="Garamond"/>
        </w:rPr>
        <w:t>(tím se liší od jiných nedemokratických režimů, ty ovládaly nepolitické oblasti jen kvůli politickým důsledkům: víra v novověku)</w:t>
      </w:r>
      <w:r w:rsidR="00F820E9" w:rsidRPr="009B4B76">
        <w:rPr>
          <w:rFonts w:ascii="Garamond" w:hAnsi="Garamond"/>
        </w:rPr>
        <w:t>.</w:t>
      </w:r>
      <w:r w:rsidR="00CB2F12" w:rsidRPr="009B4B76">
        <w:rPr>
          <w:rFonts w:ascii="Garamond" w:hAnsi="Garamond"/>
        </w:rPr>
        <w:t xml:space="preserve"> </w:t>
      </w:r>
      <w:r w:rsidR="00F16F7F" w:rsidRPr="009B4B76">
        <w:rPr>
          <w:rFonts w:ascii="Garamond" w:hAnsi="Garamond"/>
        </w:rPr>
        <w:t xml:space="preserve"> </w:t>
      </w:r>
    </w:p>
    <w:p w:rsidR="00A64F1D" w:rsidRPr="009B4B76" w:rsidRDefault="00A64F1D" w:rsidP="00A64F1D">
      <w:pPr>
        <w:jc w:val="both"/>
        <w:rPr>
          <w:rFonts w:ascii="Garamond" w:hAnsi="Garamond"/>
        </w:rPr>
      </w:pPr>
    </w:p>
    <w:p w:rsidR="00A64F1D" w:rsidRPr="009B4B76" w:rsidRDefault="00F16F7F" w:rsidP="00791272">
      <w:p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Sartori</w:t>
      </w:r>
      <w:proofErr w:type="spellEnd"/>
      <w:r w:rsidRPr="009B4B76">
        <w:rPr>
          <w:rFonts w:ascii="Garamond" w:hAnsi="Garamond"/>
        </w:rPr>
        <w:t>: demokracie a totalitarismu</w:t>
      </w:r>
      <w:r w:rsidR="00F820E9" w:rsidRPr="009B4B76">
        <w:rPr>
          <w:rFonts w:ascii="Garamond" w:hAnsi="Garamond"/>
        </w:rPr>
        <w:t>s</w:t>
      </w:r>
      <w:r w:rsidRPr="009B4B76">
        <w:rPr>
          <w:rFonts w:ascii="Garamond" w:hAnsi="Garamond"/>
        </w:rPr>
        <w:t xml:space="preserve"> </w:t>
      </w:r>
      <w:r w:rsidR="00B50E21" w:rsidRPr="009B4B76">
        <w:rPr>
          <w:rFonts w:ascii="Garamond" w:hAnsi="Garamond"/>
        </w:rPr>
        <w:t>jsou dva</w:t>
      </w:r>
      <w:r w:rsidR="00A64F1D" w:rsidRPr="009B4B76">
        <w:rPr>
          <w:rFonts w:ascii="Garamond" w:hAnsi="Garamond"/>
        </w:rPr>
        <w:t xml:space="preserve"> polární modely (</w:t>
      </w:r>
      <w:r w:rsidR="00F820E9" w:rsidRPr="009B4B76">
        <w:rPr>
          <w:rFonts w:ascii="Garamond" w:hAnsi="Garamond"/>
        </w:rPr>
        <w:t xml:space="preserve">jako </w:t>
      </w:r>
      <w:r w:rsidR="00876492" w:rsidRPr="009B4B76">
        <w:rPr>
          <w:rFonts w:ascii="Garamond" w:hAnsi="Garamond"/>
        </w:rPr>
        <w:t>matematické limity</w:t>
      </w:r>
      <w:r w:rsidR="00B50E21" w:rsidRPr="009B4B76">
        <w:rPr>
          <w:rFonts w:ascii="Garamond" w:hAnsi="Garamond"/>
        </w:rPr>
        <w:t>) a realita se jim přibližu</w:t>
      </w:r>
      <w:r w:rsidR="00A64F1D" w:rsidRPr="009B4B76">
        <w:rPr>
          <w:rFonts w:ascii="Garamond" w:hAnsi="Garamond"/>
        </w:rPr>
        <w:t>je nebo vzdaluje – to je vývoj</w:t>
      </w:r>
    </w:p>
    <w:p w:rsidR="00F16F7F" w:rsidRPr="009B4B76" w:rsidRDefault="00F16F7F" w:rsidP="00791272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- málokterý s</w:t>
      </w:r>
      <w:r w:rsidR="00A64F1D" w:rsidRPr="009B4B76">
        <w:rPr>
          <w:rFonts w:ascii="Garamond" w:hAnsi="Garamond"/>
        </w:rPr>
        <w:t xml:space="preserve">tátní režim naplní vše: dnes asi jen KLDR, v minulosti stalinský SSSR a Hitlerovo Německo 1941 </w:t>
      </w:r>
      <w:r w:rsidR="00F820E9" w:rsidRPr="009B4B76">
        <w:rPr>
          <w:rFonts w:ascii="Garamond" w:hAnsi="Garamond"/>
        </w:rPr>
        <w:t>–</w:t>
      </w:r>
      <w:r w:rsidR="00A64F1D" w:rsidRPr="009B4B76">
        <w:rPr>
          <w:rFonts w:ascii="Garamond" w:hAnsi="Garamond"/>
        </w:rPr>
        <w:t xml:space="preserve"> 1945</w:t>
      </w:r>
      <w:r w:rsidR="00F820E9" w:rsidRPr="009B4B76">
        <w:rPr>
          <w:rFonts w:ascii="Garamond" w:hAnsi="Garamond"/>
        </w:rPr>
        <w:t>, Československo patrně 1948 - 1956</w:t>
      </w:r>
    </w:p>
    <w:p w:rsidR="00302FF9" w:rsidRPr="009B4B76" w:rsidRDefault="00F820E9" w:rsidP="009B4B76">
      <w:pPr>
        <w:jc w:val="both"/>
        <w:rPr>
          <w:rFonts w:ascii="Garamond" w:hAnsi="Garamond"/>
          <w:b/>
        </w:rPr>
      </w:pPr>
      <w:r w:rsidRPr="009B4B76">
        <w:rPr>
          <w:rFonts w:ascii="Garamond" w:hAnsi="Garamond"/>
        </w:rPr>
        <w:t xml:space="preserve">Ale </w:t>
      </w:r>
      <w:r w:rsidR="00F16F7F" w:rsidRPr="009B4B76">
        <w:rPr>
          <w:rFonts w:ascii="Garamond" w:hAnsi="Garamond"/>
        </w:rPr>
        <w:t xml:space="preserve">co s těmi, které jsou </w:t>
      </w:r>
      <w:proofErr w:type="gramStart"/>
      <w:r w:rsidR="00F16F7F" w:rsidRPr="009B4B76">
        <w:rPr>
          <w:rFonts w:ascii="Garamond" w:hAnsi="Garamond"/>
        </w:rPr>
        <w:t>mezi</w:t>
      </w:r>
      <w:proofErr w:type="gramEnd"/>
      <w:r w:rsidR="00F16F7F" w:rsidRPr="009B4B76">
        <w:rPr>
          <w:rFonts w:ascii="Garamond" w:hAnsi="Garamond"/>
        </w:rPr>
        <w:t>?</w:t>
      </w:r>
      <w:r w:rsidR="00A64F1D" w:rsidRPr="009B4B76">
        <w:rPr>
          <w:rFonts w:ascii="Garamond" w:hAnsi="Garamond"/>
        </w:rPr>
        <w:t xml:space="preserve"> Ty můžeme označit za autoritativní režimy.</w:t>
      </w:r>
      <w:r w:rsidR="00302FF9" w:rsidRPr="009B4B76">
        <w:rPr>
          <w:rFonts w:ascii="Garamond" w:hAnsi="Garamond"/>
          <w:b/>
        </w:rPr>
        <w:br w:type="page"/>
      </w:r>
    </w:p>
    <w:p w:rsidR="008F56D1" w:rsidRPr="009B4B76" w:rsidRDefault="008F56D1" w:rsidP="00791272">
      <w:pPr>
        <w:rPr>
          <w:rFonts w:ascii="Garamond" w:hAnsi="Garamond"/>
          <w:b/>
        </w:rPr>
      </w:pPr>
      <w:r w:rsidRPr="009B4B76">
        <w:rPr>
          <w:rFonts w:ascii="Garamond" w:hAnsi="Garamond"/>
          <w:b/>
        </w:rPr>
        <w:lastRenderedPageBreak/>
        <w:t>Autoritativní režimy:</w:t>
      </w:r>
    </w:p>
    <w:p w:rsidR="007C6740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J</w:t>
      </w:r>
      <w:r w:rsidR="00791272" w:rsidRPr="009B4B76">
        <w:rPr>
          <w:rFonts w:ascii="Garamond" w:hAnsi="Garamond"/>
        </w:rPr>
        <w:t>u</w:t>
      </w:r>
      <w:r w:rsidRPr="009B4B76">
        <w:rPr>
          <w:rFonts w:ascii="Garamond" w:hAnsi="Garamond"/>
        </w:rPr>
        <w:t xml:space="preserve">an </w:t>
      </w:r>
      <w:proofErr w:type="spellStart"/>
      <w:r w:rsidRPr="009B4B76">
        <w:rPr>
          <w:rFonts w:ascii="Garamond" w:hAnsi="Garamond"/>
        </w:rPr>
        <w:t>Linz</w:t>
      </w:r>
      <w:proofErr w:type="spellEnd"/>
      <w:r w:rsidRPr="009B4B76">
        <w:rPr>
          <w:rFonts w:ascii="Garamond" w:hAnsi="Garamond"/>
        </w:rPr>
        <w:t xml:space="preserve"> na základě Frankova Španělska vypracoval pojem autoritativní režimy – politické systémy </w:t>
      </w:r>
    </w:p>
    <w:p w:rsidR="00E817A8" w:rsidRPr="009B4B76" w:rsidRDefault="008F56D1" w:rsidP="007C6740">
      <w:pPr>
        <w:numPr>
          <w:ilvl w:val="1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s limitovaným plur</w:t>
      </w:r>
      <w:r w:rsidR="00E817A8" w:rsidRPr="009B4B76">
        <w:rPr>
          <w:rFonts w:ascii="Garamond" w:hAnsi="Garamond"/>
        </w:rPr>
        <w:t xml:space="preserve">alismem: </w:t>
      </w:r>
    </w:p>
    <w:p w:rsidR="007C6740" w:rsidRPr="009B4B76" w:rsidRDefault="008F56D1" w:rsidP="007C6740">
      <w:pPr>
        <w:numPr>
          <w:ilvl w:val="1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s absencí vedoucí ideologie, </w:t>
      </w:r>
    </w:p>
    <w:p w:rsidR="007C6740" w:rsidRPr="009B4B76" w:rsidRDefault="00F820E9" w:rsidP="007C6740">
      <w:pPr>
        <w:numPr>
          <w:ilvl w:val="1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obvykle </w:t>
      </w:r>
      <w:r w:rsidR="007C6740" w:rsidRPr="009B4B76">
        <w:rPr>
          <w:rFonts w:ascii="Garamond" w:hAnsi="Garamond"/>
        </w:rPr>
        <w:t>bez mobilizace</w:t>
      </w:r>
      <w:r w:rsidRPr="009B4B76">
        <w:rPr>
          <w:rFonts w:ascii="Garamond" w:hAnsi="Garamond"/>
        </w:rPr>
        <w:t xml:space="preserve"> (ale jsou i specifické typy vyžadující krátkodobou mobilizaci společnosti – třeba ohrožené vnějším nepřítelem)</w:t>
      </w:r>
    </w:p>
    <w:p w:rsidR="007C6740" w:rsidRPr="009B4B76" w:rsidRDefault="008F56D1" w:rsidP="007C6740">
      <w:pPr>
        <w:numPr>
          <w:ilvl w:val="1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vůdce nebo malá skupina kontroluje moc uvnitř špatně definovaných, ale rozpoznatelných hranic </w:t>
      </w:r>
      <w:r w:rsidR="007C6740" w:rsidRPr="009B4B76">
        <w:rPr>
          <w:rFonts w:ascii="Garamond" w:hAnsi="Garamond"/>
        </w:rPr>
        <w:t xml:space="preserve">(kdo jde proti nám, ten má problém – ale </w:t>
      </w:r>
      <w:r w:rsidR="00A64F1D" w:rsidRPr="009B4B76">
        <w:rPr>
          <w:rFonts w:ascii="Garamond" w:hAnsi="Garamond"/>
        </w:rPr>
        <w:t>nevyžaduje nadšenou mobilizaci všech</w:t>
      </w:r>
      <w:r w:rsidR="00F820E9" w:rsidRPr="009B4B76">
        <w:rPr>
          <w:rFonts w:ascii="Garamond" w:hAnsi="Garamond"/>
        </w:rPr>
        <w:t xml:space="preserve"> jako totalitní systém</w:t>
      </w:r>
      <w:r w:rsidR="007C6740" w:rsidRPr="009B4B76">
        <w:rPr>
          <w:rFonts w:ascii="Garamond" w:hAnsi="Garamond"/>
        </w:rPr>
        <w:t>)</w:t>
      </w:r>
    </w:p>
    <w:p w:rsidR="008F56D1" w:rsidRPr="009B4B76" w:rsidRDefault="008F56D1" w:rsidP="007C6740">
      <w:pPr>
        <w:numPr>
          <w:ilvl w:val="1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s typickou mentalitou</w:t>
      </w:r>
      <w:r w:rsidR="00791272" w:rsidRPr="009B4B76">
        <w:rPr>
          <w:rFonts w:ascii="Garamond" w:hAnsi="Garamond"/>
        </w:rPr>
        <w:t xml:space="preserve"> – naše Druhá republika</w:t>
      </w:r>
      <w:r w:rsidR="00A64F1D" w:rsidRPr="009B4B76">
        <w:rPr>
          <w:rFonts w:ascii="Garamond" w:hAnsi="Garamond"/>
        </w:rPr>
        <w:t xml:space="preserve"> 1938-1939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Jeho koncept se soustřeďuje na výkon moci, na kontakt moci s</w:t>
      </w:r>
      <w:r w:rsidR="00B50E21" w:rsidRPr="009B4B76">
        <w:rPr>
          <w:rFonts w:ascii="Garamond" w:hAnsi="Garamond"/>
        </w:rPr>
        <w:t> </w:t>
      </w:r>
      <w:r w:rsidRPr="009B4B76">
        <w:rPr>
          <w:rFonts w:ascii="Garamond" w:hAnsi="Garamond"/>
        </w:rPr>
        <w:t>veřejností</w:t>
      </w:r>
      <w:r w:rsidR="00B50E21" w:rsidRPr="009B4B76">
        <w:rPr>
          <w:rFonts w:ascii="Garamond" w:hAnsi="Garamond"/>
        </w:rPr>
        <w:t>, místo ničení všech nepolitických subsystémů společnosti</w:t>
      </w:r>
      <w:r w:rsidR="00A64F1D" w:rsidRPr="009B4B76">
        <w:rPr>
          <w:rFonts w:ascii="Garamond" w:hAnsi="Garamond"/>
        </w:rPr>
        <w:t xml:space="preserve"> stačí</w:t>
      </w:r>
      <w:r w:rsidR="00B50E21" w:rsidRPr="009B4B76">
        <w:rPr>
          <w:rFonts w:ascii="Garamond" w:hAnsi="Garamond"/>
        </w:rPr>
        <w:t xml:space="preserve"> jejich odsunutí mimo politiku</w:t>
      </w:r>
      <w:r w:rsidR="00A64F1D" w:rsidRPr="009B4B76">
        <w:rPr>
          <w:rFonts w:ascii="Garamond" w:hAnsi="Garamond"/>
        </w:rPr>
        <w:t>.</w:t>
      </w:r>
      <w:r w:rsidR="00B50E21" w:rsidRPr="009B4B76">
        <w:rPr>
          <w:rFonts w:ascii="Garamond" w:hAnsi="Garamond"/>
        </w:rPr>
        <w:t xml:space="preserve"> 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Zabraňuje opozici</w:t>
      </w:r>
      <w:r w:rsidR="00F16F7F" w:rsidRPr="009B4B76">
        <w:rPr>
          <w:rFonts w:ascii="Garamond" w:hAnsi="Garamond"/>
        </w:rPr>
        <w:t>,</w:t>
      </w:r>
      <w:r w:rsidRPr="009B4B76">
        <w:rPr>
          <w:rFonts w:ascii="Garamond" w:hAnsi="Garamond"/>
        </w:rPr>
        <w:t xml:space="preserve"> neboť oni sami vytvářejí společnost. Společnost si nechává určitou nezávislost vůči vládě</w:t>
      </w:r>
      <w:r w:rsidR="00A64F1D" w:rsidRPr="009B4B76">
        <w:rPr>
          <w:rFonts w:ascii="Garamond" w:hAnsi="Garamond"/>
        </w:rPr>
        <w:t>.</w:t>
      </w:r>
    </w:p>
    <w:p w:rsidR="00F16F7F" w:rsidRPr="009B4B76" w:rsidRDefault="00F16F7F" w:rsidP="00F16F7F">
      <w:pPr>
        <w:ind w:left="360"/>
        <w:jc w:val="both"/>
        <w:rPr>
          <w:rFonts w:ascii="Garamond" w:hAnsi="Garamond"/>
        </w:rPr>
      </w:pPr>
    </w:p>
    <w:p w:rsidR="00791272" w:rsidRPr="009B4B76" w:rsidRDefault="00791272" w:rsidP="00791272">
      <w:pPr>
        <w:rPr>
          <w:rFonts w:ascii="Garamond" w:hAnsi="Garamond"/>
          <w:b/>
        </w:rPr>
      </w:pPr>
      <w:r w:rsidRPr="009B4B76">
        <w:rPr>
          <w:rFonts w:ascii="Garamond" w:hAnsi="Garamond"/>
          <w:b/>
        </w:rPr>
        <w:t>Rysy autoritativního režimu</w:t>
      </w:r>
    </w:p>
    <w:p w:rsidR="00F820E9" w:rsidRPr="009B4B76" w:rsidRDefault="00A64F1D" w:rsidP="00A64F1D">
      <w:pPr>
        <w:jc w:val="both"/>
        <w:rPr>
          <w:rFonts w:ascii="Garamond" w:hAnsi="Garamond"/>
        </w:rPr>
      </w:pPr>
      <w:r w:rsidRPr="009B4B76">
        <w:rPr>
          <w:rFonts w:ascii="Garamond" w:hAnsi="Garamond"/>
          <w:b/>
        </w:rPr>
        <w:t xml:space="preserve">1. </w:t>
      </w:r>
      <w:r w:rsidR="008F56D1" w:rsidRPr="009B4B76">
        <w:rPr>
          <w:rFonts w:ascii="Garamond" w:hAnsi="Garamond"/>
          <w:b/>
        </w:rPr>
        <w:t>Limitovaný pluralismus</w:t>
      </w:r>
      <w:r w:rsidR="008F56D1" w:rsidRPr="009B4B76">
        <w:rPr>
          <w:rFonts w:ascii="Garamond" w:hAnsi="Garamond"/>
        </w:rPr>
        <w:t xml:space="preserve"> – nejvýraznější rys</w:t>
      </w:r>
      <w:r w:rsidR="00F16F7F" w:rsidRPr="009B4B76">
        <w:rPr>
          <w:rFonts w:ascii="Garamond" w:hAnsi="Garamond"/>
        </w:rPr>
        <w:t xml:space="preserve">: </w:t>
      </w:r>
      <w:r w:rsidR="00E817A8" w:rsidRPr="009B4B76">
        <w:rPr>
          <w:rFonts w:ascii="Garamond" w:hAnsi="Garamond"/>
        </w:rPr>
        <w:t>typicky nějaká národní fronta</w:t>
      </w:r>
      <w:r w:rsidR="00F820E9" w:rsidRPr="009B4B76">
        <w:rPr>
          <w:rFonts w:ascii="Garamond" w:hAnsi="Garamond"/>
        </w:rPr>
        <w:t xml:space="preserve"> politických stran</w:t>
      </w:r>
      <w:r w:rsidR="00E817A8" w:rsidRPr="009B4B76">
        <w:rPr>
          <w:rFonts w:ascii="Garamond" w:hAnsi="Garamond"/>
        </w:rPr>
        <w:t>, režim toleruje jen organizace nezpochybňující režim sám; větší pluralismus v nepolitické sféře (církve), stát určuje, které organizace mohou působit, poměrně různorodá elita</w:t>
      </w:r>
      <w:r w:rsidRPr="009B4B76">
        <w:rPr>
          <w:rFonts w:ascii="Garamond" w:hAnsi="Garamond"/>
        </w:rPr>
        <w:t>.</w:t>
      </w:r>
      <w:r w:rsidR="00F820E9" w:rsidRPr="009B4B76">
        <w:rPr>
          <w:rFonts w:ascii="Garamond" w:hAnsi="Garamond"/>
        </w:rPr>
        <w:t xml:space="preserve"> </w:t>
      </w:r>
    </w:p>
    <w:p w:rsidR="008F56D1" w:rsidRPr="009B4B76" w:rsidRDefault="00A64F1D" w:rsidP="00A64F1D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Příkladem je naše </w:t>
      </w:r>
      <w:r w:rsidR="00F16F7F" w:rsidRPr="009B4B76">
        <w:rPr>
          <w:rFonts w:ascii="Garamond" w:hAnsi="Garamond"/>
        </w:rPr>
        <w:t>druhá republika: Strana národní jednoty (kde se pod vedením agrárníků sjednotily občanské strany a část národních socialistů) * legální opozice: Národní strana práce (složená ze sociálních demokratů a levého křídla národních socialistů)</w:t>
      </w:r>
    </w:p>
    <w:p w:rsidR="00F16F7F" w:rsidRPr="009B4B76" w:rsidRDefault="006734C3" w:rsidP="00A64F1D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Dalším příkladem je</w:t>
      </w:r>
      <w:r w:rsidR="00F16F7F" w:rsidRPr="009B4B76">
        <w:rPr>
          <w:rFonts w:ascii="Garamond" w:hAnsi="Garamond"/>
        </w:rPr>
        <w:t xml:space="preserve"> Národní fronta 1945-48: (</w:t>
      </w:r>
      <w:r w:rsidRPr="009B4B76">
        <w:rPr>
          <w:rFonts w:ascii="Garamond" w:hAnsi="Garamond"/>
        </w:rPr>
        <w:t xml:space="preserve">připuštěny jen </w:t>
      </w:r>
      <w:r w:rsidR="00F16F7F" w:rsidRPr="009B4B76">
        <w:rPr>
          <w:rFonts w:ascii="Garamond" w:hAnsi="Garamond"/>
        </w:rPr>
        <w:t>KSČ, ČSL, ČSSD, Č</w:t>
      </w:r>
      <w:r w:rsidRPr="009B4B76">
        <w:rPr>
          <w:rFonts w:ascii="Garamond" w:hAnsi="Garamond"/>
        </w:rPr>
        <w:t xml:space="preserve">SNS + na Slovensku DS, KSS, Strana </w:t>
      </w:r>
      <w:proofErr w:type="spellStart"/>
      <w:r w:rsidRPr="009B4B76">
        <w:rPr>
          <w:rFonts w:ascii="Garamond" w:hAnsi="Garamond"/>
        </w:rPr>
        <w:t>slobody</w:t>
      </w:r>
      <w:proofErr w:type="spellEnd"/>
      <w:r w:rsidRPr="009B4B76">
        <w:rPr>
          <w:rFonts w:ascii="Garamond" w:hAnsi="Garamond"/>
        </w:rPr>
        <w:t>, S</w:t>
      </w:r>
      <w:r w:rsidR="00F16F7F" w:rsidRPr="009B4B76">
        <w:rPr>
          <w:rFonts w:ascii="Garamond" w:hAnsi="Garamond"/>
        </w:rPr>
        <w:t>trana práce)</w:t>
      </w:r>
    </w:p>
    <w:p w:rsidR="008F56D1" w:rsidRPr="009B4B76" w:rsidRDefault="00F16F7F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opozice </w:t>
      </w:r>
      <w:r w:rsidR="00E817A8" w:rsidRPr="009B4B76">
        <w:rPr>
          <w:rFonts w:ascii="Garamond" w:hAnsi="Garamond"/>
        </w:rPr>
        <w:t>může existovat, ale nezpochybňuje sám režim a nekritizuje vůdce</w:t>
      </w:r>
    </w:p>
    <w:p w:rsidR="00E817A8" w:rsidRPr="009B4B76" w:rsidRDefault="00E817A8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semiopoziční</w:t>
      </w:r>
      <w:proofErr w:type="spellEnd"/>
      <w:r w:rsidRPr="009B4B76">
        <w:rPr>
          <w:rFonts w:ascii="Garamond" w:hAnsi="Garamond"/>
        </w:rPr>
        <w:t xml:space="preserve"> povahu má často církev </w:t>
      </w:r>
    </w:p>
    <w:p w:rsidR="008F56D1" w:rsidRPr="009B4B76" w:rsidRDefault="008F56D1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instituciona</w:t>
      </w:r>
      <w:r w:rsidR="00F16F7F" w:rsidRPr="009B4B76">
        <w:rPr>
          <w:rFonts w:ascii="Garamond" w:hAnsi="Garamond"/>
        </w:rPr>
        <w:t>l</w:t>
      </w:r>
      <w:r w:rsidRPr="009B4B76">
        <w:rPr>
          <w:rFonts w:ascii="Garamond" w:hAnsi="Garamond"/>
        </w:rPr>
        <w:t xml:space="preserve">izace politické participace – nutí občany ke vstupu do strany, </w:t>
      </w:r>
    </w:p>
    <w:p w:rsidR="008F56D1" w:rsidRPr="009B4B76" w:rsidRDefault="008F56D1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v politické špičce je velmi málo lidí, kteří by vybudovali svojí kariéru ryze na politické bázi – </w:t>
      </w:r>
      <w:r w:rsidR="009B4B76" w:rsidRPr="009B4B76">
        <w:rPr>
          <w:rFonts w:ascii="Garamond" w:hAnsi="Garamond"/>
        </w:rPr>
        <w:t>spojeno s armádou, náboženstvím</w:t>
      </w:r>
    </w:p>
    <w:p w:rsidR="008F56D1" w:rsidRPr="009B4B76" w:rsidRDefault="008F56D1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Strana je tělesem jednotným, stá</w:t>
      </w:r>
      <w:r w:rsidR="009B4B76" w:rsidRPr="009B4B76">
        <w:rPr>
          <w:rFonts w:ascii="Garamond" w:hAnsi="Garamond"/>
        </w:rPr>
        <w:t>lý proces kooptace nových členů</w:t>
      </w:r>
      <w:r w:rsidRPr="009B4B76">
        <w:rPr>
          <w:rFonts w:ascii="Garamond" w:hAnsi="Garamond"/>
        </w:rPr>
        <w:t xml:space="preserve"> </w:t>
      </w:r>
    </w:p>
    <w:p w:rsidR="009C5814" w:rsidRPr="009B4B76" w:rsidRDefault="009C5814" w:rsidP="00A64F1D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prostor pro osobní autonomii (</w:t>
      </w:r>
      <w:r w:rsidR="006734C3" w:rsidRPr="009B4B76">
        <w:rPr>
          <w:rFonts w:ascii="Garamond" w:hAnsi="Garamond"/>
        </w:rPr>
        <w:t xml:space="preserve">u nás </w:t>
      </w:r>
      <w:r w:rsidRPr="009B4B76">
        <w:rPr>
          <w:rFonts w:ascii="Garamond" w:hAnsi="Garamond"/>
        </w:rPr>
        <w:t>chalupaření</w:t>
      </w:r>
      <w:r w:rsidR="006734C3" w:rsidRPr="009B4B76">
        <w:rPr>
          <w:rFonts w:ascii="Garamond" w:hAnsi="Garamond"/>
        </w:rPr>
        <w:t xml:space="preserve"> za normalizace – příznak netotalitního režimu</w:t>
      </w:r>
      <w:r w:rsidRPr="009B4B76">
        <w:rPr>
          <w:rFonts w:ascii="Garamond" w:hAnsi="Garamond"/>
        </w:rPr>
        <w:t>)</w:t>
      </w:r>
    </w:p>
    <w:p w:rsidR="00302FF9" w:rsidRPr="009B4B76" w:rsidRDefault="00302FF9" w:rsidP="00302FF9">
      <w:pPr>
        <w:ind w:left="720"/>
        <w:jc w:val="both"/>
        <w:rPr>
          <w:rFonts w:ascii="Garamond" w:hAnsi="Garamond"/>
        </w:rPr>
      </w:pPr>
    </w:p>
    <w:p w:rsidR="008F56D1" w:rsidRPr="009B4B76" w:rsidRDefault="006734C3" w:rsidP="00A64F1D">
      <w:pPr>
        <w:jc w:val="both"/>
        <w:rPr>
          <w:rFonts w:ascii="Garamond" w:hAnsi="Garamond"/>
          <w:b/>
        </w:rPr>
      </w:pPr>
      <w:r w:rsidRPr="009B4B76">
        <w:rPr>
          <w:rFonts w:ascii="Garamond" w:hAnsi="Garamond"/>
          <w:b/>
        </w:rPr>
        <w:t xml:space="preserve">2. </w:t>
      </w:r>
      <w:r w:rsidR="008F56D1" w:rsidRPr="009B4B76">
        <w:rPr>
          <w:rFonts w:ascii="Garamond" w:hAnsi="Garamond"/>
          <w:b/>
        </w:rPr>
        <w:t xml:space="preserve">Ideologie </w:t>
      </w:r>
      <w:r w:rsidRPr="009B4B76">
        <w:rPr>
          <w:rFonts w:ascii="Garamond" w:hAnsi="Garamond"/>
          <w:b/>
        </w:rPr>
        <w:t>nebo spíše mentalita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pokud existuje ideologie, existuje i široký limitovaný pluralismus.</w:t>
      </w:r>
    </w:p>
    <w:p w:rsidR="006734C3" w:rsidRPr="009B4B76" w:rsidRDefault="006734C3" w:rsidP="006734C3">
      <w:pPr>
        <w:ind w:left="360"/>
        <w:jc w:val="both"/>
        <w:rPr>
          <w:rFonts w:ascii="Garamond" w:hAnsi="Garamond"/>
        </w:rPr>
      </w:pPr>
      <w:r w:rsidRPr="009B4B76">
        <w:rPr>
          <w:rFonts w:ascii="Garamond" w:hAnsi="Garamond"/>
        </w:rPr>
        <w:t>Co je „mentalita“ autoritativního režimu?</w:t>
      </w:r>
    </w:p>
    <w:p w:rsidR="006734C3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v</w:t>
      </w:r>
      <w:r w:rsidR="008F56D1" w:rsidRPr="009B4B76">
        <w:rPr>
          <w:rFonts w:ascii="Garamond" w:hAnsi="Garamond"/>
        </w:rPr>
        <w:t>íce emocionální než racionální</w:t>
      </w:r>
      <w:r w:rsidR="00791272" w:rsidRPr="009B4B76">
        <w:rPr>
          <w:rFonts w:ascii="Garamond" w:hAnsi="Garamond"/>
        </w:rPr>
        <w:t xml:space="preserve"> – naše Druhá republika a její mýty</w:t>
      </w:r>
      <w:r w:rsidR="00F16F7F" w:rsidRPr="009B4B76">
        <w:rPr>
          <w:rFonts w:ascii="Garamond" w:hAnsi="Garamond"/>
        </w:rPr>
        <w:t xml:space="preserve"> </w:t>
      </w:r>
      <w:r w:rsidRPr="009B4B76">
        <w:rPr>
          <w:rFonts w:ascii="Garamond" w:hAnsi="Garamond"/>
        </w:rPr>
        <w:t>(prohnilá liberální První republika proti zdravému jádru malého českého člověka, zejména venkovana – iluze Babičky)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intelektuální postoj</w:t>
      </w:r>
      <w:r w:rsidR="00E30C98" w:rsidRPr="009B4B76">
        <w:rPr>
          <w:rFonts w:ascii="Garamond" w:hAnsi="Garamond"/>
        </w:rPr>
        <w:t xml:space="preserve"> (ne intelektuální obsah)</w:t>
      </w:r>
      <w:r w:rsidR="00E817A8" w:rsidRPr="009B4B76">
        <w:rPr>
          <w:rFonts w:ascii="Garamond" w:hAnsi="Garamond"/>
        </w:rPr>
        <w:t>, pocit, nekodifikovaná (žádná jedna „kniha“)</w:t>
      </w:r>
      <w:r w:rsidR="00E30C98" w:rsidRPr="009B4B76">
        <w:rPr>
          <w:rFonts w:ascii="Garamond" w:hAnsi="Garamond"/>
        </w:rPr>
        <w:t xml:space="preserve"> – naši </w:t>
      </w:r>
      <w:proofErr w:type="spellStart"/>
      <w:r w:rsidR="00E30C98" w:rsidRPr="009B4B76">
        <w:rPr>
          <w:rFonts w:ascii="Garamond" w:hAnsi="Garamond"/>
        </w:rPr>
        <w:t>druhorepublikoví</w:t>
      </w:r>
      <w:proofErr w:type="spellEnd"/>
      <w:r w:rsidR="00E30C98" w:rsidRPr="009B4B76">
        <w:rPr>
          <w:rFonts w:ascii="Garamond" w:hAnsi="Garamond"/>
        </w:rPr>
        <w:t xml:space="preserve"> národovci a katolíci, malý rozsah témat (jen národ, jazyk, půda</w:t>
      </w:r>
      <w:r w:rsidR="006734C3" w:rsidRPr="009B4B76">
        <w:rPr>
          <w:rFonts w:ascii="Garamond" w:hAnsi="Garamond"/>
        </w:rPr>
        <w:t>, porážka konkrétního nepřítele</w:t>
      </w:r>
      <w:r w:rsidR="009B4B76">
        <w:rPr>
          <w:rFonts w:ascii="Garamond" w:hAnsi="Garamond"/>
        </w:rPr>
        <w:t xml:space="preserve">, příkladem mentality je heslo </w:t>
      </w:r>
      <w:proofErr w:type="spellStart"/>
      <w:r w:rsidR="009B4B76">
        <w:rPr>
          <w:rFonts w:ascii="Garamond" w:hAnsi="Garamond"/>
        </w:rPr>
        <w:t>s</w:t>
      </w:r>
      <w:r w:rsidR="006734C3" w:rsidRPr="009B4B76">
        <w:rPr>
          <w:rFonts w:ascii="Garamond" w:hAnsi="Garamond"/>
        </w:rPr>
        <w:t>alazarovského</w:t>
      </w:r>
      <w:proofErr w:type="spellEnd"/>
      <w:r w:rsidR="006734C3" w:rsidRPr="009B4B76">
        <w:rPr>
          <w:rFonts w:ascii="Garamond" w:hAnsi="Garamond"/>
        </w:rPr>
        <w:t xml:space="preserve"> Portugalska:</w:t>
      </w:r>
      <w:r w:rsidR="00E30C98" w:rsidRPr="009B4B76">
        <w:rPr>
          <w:rFonts w:ascii="Garamond" w:hAnsi="Garamond"/>
        </w:rPr>
        <w:t xml:space="preserve"> Deus, </w:t>
      </w:r>
      <w:proofErr w:type="spellStart"/>
      <w:r w:rsidR="00E30C98" w:rsidRPr="009B4B76">
        <w:rPr>
          <w:rFonts w:ascii="Garamond" w:hAnsi="Garamond"/>
        </w:rPr>
        <w:t>Patria</w:t>
      </w:r>
      <w:proofErr w:type="spellEnd"/>
      <w:r w:rsidR="00E30C98" w:rsidRPr="009B4B76">
        <w:rPr>
          <w:rFonts w:ascii="Garamond" w:hAnsi="Garamond"/>
        </w:rPr>
        <w:t xml:space="preserve"> e </w:t>
      </w:r>
      <w:proofErr w:type="spellStart"/>
      <w:r w:rsidR="00E30C98" w:rsidRPr="009B4B76">
        <w:rPr>
          <w:rFonts w:ascii="Garamond" w:hAnsi="Garamond"/>
        </w:rPr>
        <w:t>Familia</w:t>
      </w:r>
      <w:proofErr w:type="spellEnd"/>
      <w:r w:rsidR="006734C3" w:rsidRPr="009B4B76">
        <w:rPr>
          <w:rFonts w:ascii="Garamond" w:hAnsi="Garamond"/>
        </w:rPr>
        <w:t>, tedy Bůh, Vlast a Rodina</w:t>
      </w:r>
      <w:r w:rsidR="00E30C98" w:rsidRPr="009B4B76">
        <w:rPr>
          <w:rFonts w:ascii="Garamond" w:hAnsi="Garamond"/>
        </w:rPr>
        <w:t>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beztvará </w:t>
      </w:r>
      <w:r w:rsidR="006734C3" w:rsidRPr="009B4B76">
        <w:rPr>
          <w:rFonts w:ascii="Garamond" w:hAnsi="Garamond"/>
        </w:rPr>
        <w:t xml:space="preserve">a </w:t>
      </w:r>
      <w:r w:rsidRPr="009B4B76">
        <w:rPr>
          <w:rFonts w:ascii="Garamond" w:hAnsi="Garamond"/>
        </w:rPr>
        <w:t>proměnlivá</w:t>
      </w:r>
      <w:r w:rsidR="006734C3" w:rsidRPr="009B4B76">
        <w:rPr>
          <w:rFonts w:ascii="Garamond" w:hAnsi="Garamond"/>
        </w:rPr>
        <w:t>,</w:t>
      </w:r>
      <w:r w:rsidRPr="009B4B76">
        <w:rPr>
          <w:rFonts w:ascii="Garamond" w:hAnsi="Garamond"/>
        </w:rPr>
        <w:t xml:space="preserve"> podrobená vývoji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má blíže k minulosti a přítomnosti, n</w:t>
      </w:r>
      <w:r w:rsidR="006734C3" w:rsidRPr="009B4B76">
        <w:rPr>
          <w:rFonts w:ascii="Garamond" w:hAnsi="Garamond"/>
        </w:rPr>
        <w:t>a</w:t>
      </w:r>
      <w:r w:rsidRPr="009B4B76">
        <w:rPr>
          <w:rFonts w:ascii="Garamond" w:hAnsi="Garamond"/>
        </w:rPr>
        <w:t xml:space="preserve"> rozdíl od </w:t>
      </w:r>
      <w:r w:rsidR="009B4B76">
        <w:rPr>
          <w:rFonts w:ascii="Garamond" w:hAnsi="Garamond"/>
        </w:rPr>
        <w:t xml:space="preserve">(totalitní) </w:t>
      </w:r>
      <w:r w:rsidR="006734C3" w:rsidRPr="009B4B76">
        <w:rPr>
          <w:rFonts w:ascii="Garamond" w:hAnsi="Garamond"/>
        </w:rPr>
        <w:t>ideologie, která je utopistická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t</w:t>
      </w:r>
      <w:r w:rsidR="008F56D1" w:rsidRPr="009B4B76">
        <w:rPr>
          <w:rFonts w:ascii="Garamond" w:hAnsi="Garamond"/>
        </w:rPr>
        <w:t>ypická pro autoritativní</w:t>
      </w:r>
      <w:r w:rsidRPr="009B4B76">
        <w:rPr>
          <w:rFonts w:ascii="Garamond" w:hAnsi="Garamond"/>
        </w:rPr>
        <w:t xml:space="preserve"> systém</w:t>
      </w:r>
      <w:r w:rsidR="008F56D1" w:rsidRPr="009B4B76">
        <w:rPr>
          <w:rFonts w:ascii="Garamond" w:hAnsi="Garamond"/>
        </w:rPr>
        <w:t>, kdežto ideologie je totalitní</w:t>
      </w:r>
    </w:p>
    <w:p w:rsidR="00F16F7F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h</w:t>
      </w:r>
      <w:r w:rsidR="008F56D1" w:rsidRPr="009B4B76">
        <w:rPr>
          <w:rFonts w:ascii="Garamond" w:hAnsi="Garamond"/>
        </w:rPr>
        <w:t xml:space="preserve">ůře šiřitelná mezi masami, využitelná k vzdělávání </w:t>
      </w:r>
      <w:r w:rsidR="00E30C98" w:rsidRPr="009B4B76">
        <w:rPr>
          <w:rFonts w:ascii="Garamond" w:hAnsi="Garamond"/>
        </w:rPr>
        <w:t>– nemá čím zaujmout intelektuály a student</w:t>
      </w:r>
      <w:r w:rsidRPr="009B4B76">
        <w:rPr>
          <w:rFonts w:ascii="Garamond" w:hAnsi="Garamond"/>
        </w:rPr>
        <w:t>y</w:t>
      </w:r>
      <w:r w:rsidR="00E30C98" w:rsidRPr="009B4B76">
        <w:rPr>
          <w:rFonts w:ascii="Garamond" w:hAnsi="Garamond"/>
        </w:rPr>
        <w:t xml:space="preserve">, ti se proto </w:t>
      </w:r>
      <w:r w:rsidRPr="009B4B76">
        <w:rPr>
          <w:rFonts w:ascii="Garamond" w:hAnsi="Garamond"/>
        </w:rPr>
        <w:t xml:space="preserve">autoritativnímu </w:t>
      </w:r>
      <w:r w:rsidR="00E30C98" w:rsidRPr="009B4B76">
        <w:rPr>
          <w:rFonts w:ascii="Garamond" w:hAnsi="Garamond"/>
        </w:rPr>
        <w:t xml:space="preserve">režimu </w:t>
      </w:r>
      <w:r w:rsidRPr="009B4B76">
        <w:rPr>
          <w:rFonts w:ascii="Garamond" w:hAnsi="Garamond"/>
        </w:rPr>
        <w:t xml:space="preserve">často </w:t>
      </w:r>
      <w:r w:rsidR="00E30C98" w:rsidRPr="009B4B76">
        <w:rPr>
          <w:rFonts w:ascii="Garamond" w:hAnsi="Garamond"/>
        </w:rPr>
        <w:t xml:space="preserve">odcizují (naopak ideologie milují: </w:t>
      </w:r>
      <w:r w:rsidRPr="009B4B76">
        <w:rPr>
          <w:rFonts w:ascii="Garamond" w:hAnsi="Garamond"/>
        </w:rPr>
        <w:t xml:space="preserve">viz </w:t>
      </w:r>
      <w:r w:rsidR="00E30C98" w:rsidRPr="009B4B76">
        <w:rPr>
          <w:rFonts w:ascii="Garamond" w:hAnsi="Garamond"/>
        </w:rPr>
        <w:t>Raymond Aron a Opium intelektuálů)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těžko se dostává do sporů s náboženstvím a vědou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lastRenderedPageBreak/>
        <w:t>nemůže sloužit jako test loajality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neexistuje nová terminologie</w:t>
      </w:r>
    </w:p>
    <w:p w:rsidR="006734C3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použití mentality nevede k rozdělení společnosti a jejích vrstev,</w:t>
      </w:r>
      <w:r w:rsidR="00F16F7F" w:rsidRPr="009B4B76">
        <w:rPr>
          <w:rFonts w:ascii="Garamond" w:hAnsi="Garamond"/>
        </w:rPr>
        <w:t xml:space="preserve"> ale k jejich sjednocení 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hraje na patriotismus</w:t>
      </w:r>
    </w:p>
    <w:p w:rsidR="006734C3" w:rsidRPr="009B4B76" w:rsidRDefault="006734C3" w:rsidP="00791272">
      <w:pPr>
        <w:rPr>
          <w:rFonts w:ascii="Garamond" w:hAnsi="Garamond"/>
        </w:rPr>
      </w:pPr>
    </w:p>
    <w:p w:rsidR="008F56D1" w:rsidRPr="009B4B76" w:rsidRDefault="006734C3" w:rsidP="00791272">
      <w:pPr>
        <w:rPr>
          <w:rFonts w:ascii="Garamond" w:hAnsi="Garamond"/>
          <w:b/>
        </w:rPr>
      </w:pPr>
      <w:r w:rsidRPr="009B4B76">
        <w:rPr>
          <w:rFonts w:ascii="Garamond" w:hAnsi="Garamond"/>
          <w:b/>
        </w:rPr>
        <w:t xml:space="preserve">3. </w:t>
      </w:r>
      <w:proofErr w:type="spellStart"/>
      <w:r w:rsidR="008F56D1" w:rsidRPr="009B4B76">
        <w:rPr>
          <w:rFonts w:ascii="Garamond" w:hAnsi="Garamond"/>
          <w:b/>
        </w:rPr>
        <w:t>Semiopozice</w:t>
      </w:r>
      <w:proofErr w:type="spellEnd"/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často</w:t>
      </w:r>
      <w:r w:rsidR="008F56D1" w:rsidRPr="009B4B76">
        <w:rPr>
          <w:rFonts w:ascii="Garamond" w:hAnsi="Garamond"/>
        </w:rPr>
        <w:t xml:space="preserve"> vzniká </w:t>
      </w:r>
      <w:proofErr w:type="spellStart"/>
      <w:r w:rsidR="008F56D1" w:rsidRPr="009B4B76">
        <w:rPr>
          <w:rFonts w:ascii="Garamond" w:hAnsi="Garamond"/>
        </w:rPr>
        <w:t>semiopozice</w:t>
      </w:r>
      <w:proofErr w:type="spellEnd"/>
      <w:r w:rsidR="008F56D1" w:rsidRPr="009B4B76">
        <w:rPr>
          <w:rFonts w:ascii="Garamond" w:hAnsi="Garamond"/>
        </w:rPr>
        <w:t xml:space="preserve">, která částečně kritizuje režim, ale spolupracuje s ním 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n</w:t>
      </w:r>
      <w:r w:rsidR="008F56D1" w:rsidRPr="009B4B76">
        <w:rPr>
          <w:rFonts w:ascii="Garamond" w:hAnsi="Garamond"/>
        </w:rPr>
        <w:t>ení institucio</w:t>
      </w:r>
      <w:r w:rsidR="007C6740" w:rsidRPr="009B4B76">
        <w:rPr>
          <w:rFonts w:ascii="Garamond" w:hAnsi="Garamond"/>
        </w:rPr>
        <w:t xml:space="preserve">nalizovaná, ale ani nelegitimní </w:t>
      </w:r>
      <w:r w:rsidR="009B4B76">
        <w:rPr>
          <w:rFonts w:ascii="Garamond" w:hAnsi="Garamond"/>
        </w:rPr>
        <w:t>–</w:t>
      </w:r>
      <w:r w:rsidR="007C6740" w:rsidRPr="009B4B76">
        <w:rPr>
          <w:rFonts w:ascii="Garamond" w:hAnsi="Garamond"/>
        </w:rPr>
        <w:t xml:space="preserve"> </w:t>
      </w:r>
      <w:r w:rsidR="009B4B76">
        <w:rPr>
          <w:rFonts w:ascii="Garamond" w:hAnsi="Garamond"/>
        </w:rPr>
        <w:t xml:space="preserve">je jen </w:t>
      </w:r>
      <w:r w:rsidR="007C6740" w:rsidRPr="009B4B76">
        <w:rPr>
          <w:rFonts w:ascii="Garamond" w:hAnsi="Garamond"/>
        </w:rPr>
        <w:t>trpěná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n</w:t>
      </w:r>
      <w:r w:rsidR="008F56D1" w:rsidRPr="009B4B76">
        <w:rPr>
          <w:rFonts w:ascii="Garamond" w:hAnsi="Garamond"/>
        </w:rPr>
        <w:t>ekritizuje vůdce režimu, a</w:t>
      </w:r>
      <w:r w:rsidRPr="009B4B76">
        <w:rPr>
          <w:rFonts w:ascii="Garamond" w:hAnsi="Garamond"/>
        </w:rPr>
        <w:t>kceptuje historickou legitimitu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z</w:t>
      </w:r>
      <w:r w:rsidR="008F56D1" w:rsidRPr="009B4B76">
        <w:rPr>
          <w:rFonts w:ascii="Garamond" w:hAnsi="Garamond"/>
        </w:rPr>
        <w:t>ahrnuje disidenty, stavící se proti li</w:t>
      </w:r>
      <w:r w:rsidRPr="009B4B76">
        <w:rPr>
          <w:rFonts w:ascii="Garamond" w:hAnsi="Garamond"/>
        </w:rPr>
        <w:t>beralizaci i proti transformaci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t</w:t>
      </w:r>
      <w:r w:rsidR="008F56D1" w:rsidRPr="009B4B76">
        <w:rPr>
          <w:rFonts w:ascii="Garamond" w:hAnsi="Garamond"/>
        </w:rPr>
        <w:t>vořena staršími občany a studenty, kteří nevidí předpoklady pro particip</w:t>
      </w:r>
      <w:r w:rsidRPr="009B4B76">
        <w:rPr>
          <w:rFonts w:ascii="Garamond" w:hAnsi="Garamond"/>
        </w:rPr>
        <w:t>aci</w:t>
      </w:r>
    </w:p>
    <w:p w:rsidR="008F56D1" w:rsidRPr="009B4B76" w:rsidRDefault="006734C3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o</w:t>
      </w:r>
      <w:r w:rsidR="008F56D1" w:rsidRPr="009B4B76">
        <w:rPr>
          <w:rFonts w:ascii="Garamond" w:hAnsi="Garamond"/>
        </w:rPr>
        <w:t xml:space="preserve">pozice může vzniknout ze </w:t>
      </w:r>
      <w:proofErr w:type="spellStart"/>
      <w:r w:rsidR="008F56D1" w:rsidRPr="009B4B76">
        <w:rPr>
          <w:rFonts w:ascii="Garamond" w:hAnsi="Garamond"/>
        </w:rPr>
        <w:t>semiopozice</w:t>
      </w:r>
      <w:proofErr w:type="spellEnd"/>
      <w:r w:rsidR="008F56D1" w:rsidRPr="009B4B76">
        <w:rPr>
          <w:rFonts w:ascii="Garamond" w:hAnsi="Garamond"/>
        </w:rPr>
        <w:t xml:space="preserve">, </w:t>
      </w:r>
      <w:r w:rsidRPr="009B4B76">
        <w:rPr>
          <w:rFonts w:ascii="Garamond" w:hAnsi="Garamond"/>
        </w:rPr>
        <w:t>ale je již nelegální</w:t>
      </w:r>
    </w:p>
    <w:p w:rsidR="008F56D1" w:rsidRPr="009B4B76" w:rsidRDefault="008F56D1" w:rsidP="00CB18C1">
      <w:pPr>
        <w:ind w:left="360"/>
        <w:jc w:val="both"/>
        <w:rPr>
          <w:rFonts w:ascii="Garamond" w:hAnsi="Garamond"/>
        </w:rPr>
      </w:pPr>
    </w:p>
    <w:p w:rsidR="008F56D1" w:rsidRPr="009B4B76" w:rsidRDefault="008F56D1" w:rsidP="006734C3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Autoritářské režimy</w:t>
      </w:r>
      <w:r w:rsidR="009B4B76">
        <w:rPr>
          <w:rFonts w:ascii="Garamond" w:hAnsi="Garamond"/>
        </w:rPr>
        <w:t xml:space="preserve"> obvykle</w:t>
      </w:r>
      <w:r w:rsidRPr="009B4B76">
        <w:rPr>
          <w:rFonts w:ascii="Garamond" w:hAnsi="Garamond"/>
        </w:rPr>
        <w:t xml:space="preserve"> neslouží jako vzor pro okolní země, neexistuje</w:t>
      </w:r>
      <w:r w:rsidR="006734C3" w:rsidRPr="009B4B76">
        <w:rPr>
          <w:rFonts w:ascii="Garamond" w:hAnsi="Garamond"/>
        </w:rPr>
        <w:t xml:space="preserve"> </w:t>
      </w:r>
      <w:r w:rsidR="0002099D" w:rsidRPr="009B4B76">
        <w:rPr>
          <w:rFonts w:ascii="Garamond" w:hAnsi="Garamond"/>
        </w:rPr>
        <w:t>i</w:t>
      </w:r>
      <w:r w:rsidRPr="009B4B76">
        <w:rPr>
          <w:rFonts w:ascii="Garamond" w:hAnsi="Garamond"/>
        </w:rPr>
        <w:t>nternacionalismus</w:t>
      </w:r>
      <w:r w:rsidR="00CB18C1" w:rsidRPr="009B4B76">
        <w:rPr>
          <w:rFonts w:ascii="Garamond" w:hAnsi="Garamond"/>
        </w:rPr>
        <w:t xml:space="preserve"> – ani to není její ambicí!</w:t>
      </w:r>
      <w:r w:rsidRPr="009B4B76">
        <w:rPr>
          <w:rFonts w:ascii="Garamond" w:hAnsi="Garamond"/>
        </w:rPr>
        <w:t xml:space="preserve"> </w:t>
      </w:r>
    </w:p>
    <w:p w:rsidR="0002099D" w:rsidRPr="009B4B76" w:rsidRDefault="0002099D" w:rsidP="00791272">
      <w:pPr>
        <w:rPr>
          <w:rFonts w:ascii="Garamond" w:hAnsi="Garamond"/>
        </w:rPr>
      </w:pPr>
    </w:p>
    <w:p w:rsidR="008F56D1" w:rsidRPr="009B4B76" w:rsidRDefault="008F56D1" w:rsidP="00791272">
      <w:pPr>
        <w:rPr>
          <w:rFonts w:ascii="Garamond" w:hAnsi="Garamond"/>
        </w:rPr>
      </w:pPr>
      <w:r w:rsidRPr="009B4B76">
        <w:rPr>
          <w:rFonts w:ascii="Garamond" w:hAnsi="Garamond"/>
        </w:rPr>
        <w:t>Vnitřní typologie autoritářských režimů: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byrokraticko</w:t>
      </w:r>
      <w:proofErr w:type="spellEnd"/>
      <w:r w:rsidRPr="009B4B76">
        <w:rPr>
          <w:rFonts w:ascii="Garamond" w:hAnsi="Garamond"/>
        </w:rPr>
        <w:t xml:space="preserve"> – militari</w:t>
      </w:r>
      <w:r w:rsidR="009B4B76">
        <w:rPr>
          <w:rFonts w:ascii="Garamond" w:hAnsi="Garamond"/>
        </w:rPr>
        <w:t>s</w:t>
      </w:r>
      <w:r w:rsidRPr="009B4B76">
        <w:rPr>
          <w:rFonts w:ascii="Garamond" w:hAnsi="Garamond"/>
        </w:rPr>
        <w:t>ti</w:t>
      </w:r>
      <w:r w:rsidR="009B4B76">
        <w:rPr>
          <w:rFonts w:ascii="Garamond" w:hAnsi="Garamond"/>
        </w:rPr>
        <w:t>c</w:t>
      </w:r>
      <w:r w:rsidRPr="009B4B76">
        <w:rPr>
          <w:rFonts w:ascii="Garamond" w:hAnsi="Garamond"/>
        </w:rPr>
        <w:t>ké (Frankovo Šp</w:t>
      </w:r>
      <w:r w:rsidR="006734C3" w:rsidRPr="009B4B76">
        <w:rPr>
          <w:rFonts w:ascii="Garamond" w:hAnsi="Garamond"/>
        </w:rPr>
        <w:t>anělsko, Polsko za Pilsudského, Horty v Maďarsku – mezi</w:t>
      </w:r>
      <w:r w:rsidRPr="009B4B76">
        <w:rPr>
          <w:rFonts w:ascii="Garamond" w:hAnsi="Garamond"/>
        </w:rPr>
        <w:t>vál</w:t>
      </w:r>
      <w:r w:rsidR="006734C3" w:rsidRPr="009B4B76">
        <w:rPr>
          <w:rFonts w:ascii="Garamond" w:hAnsi="Garamond"/>
        </w:rPr>
        <w:t>ečné</w:t>
      </w:r>
      <w:r w:rsidRPr="009B4B76">
        <w:rPr>
          <w:rFonts w:ascii="Garamond" w:hAnsi="Garamond"/>
        </w:rPr>
        <w:t xml:space="preserve"> režimy)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B4B76">
        <w:rPr>
          <w:rFonts w:ascii="Garamond" w:hAnsi="Garamond"/>
        </w:rPr>
        <w:t>organicko</w:t>
      </w:r>
      <w:proofErr w:type="spellEnd"/>
      <w:r w:rsidRPr="009B4B76">
        <w:rPr>
          <w:rFonts w:ascii="Garamond" w:hAnsi="Garamond"/>
        </w:rPr>
        <w:t xml:space="preserve"> – etatistické (</w:t>
      </w:r>
      <w:proofErr w:type="spellStart"/>
      <w:r w:rsidRPr="009B4B76">
        <w:rPr>
          <w:rFonts w:ascii="Garamond" w:hAnsi="Garamond"/>
        </w:rPr>
        <w:t>Dolffusovo</w:t>
      </w:r>
      <w:proofErr w:type="spellEnd"/>
      <w:r w:rsidRPr="009B4B76">
        <w:rPr>
          <w:rFonts w:ascii="Garamond" w:hAnsi="Garamond"/>
        </w:rPr>
        <w:t xml:space="preserve"> Rakousko, </w:t>
      </w:r>
      <w:proofErr w:type="spellStart"/>
      <w:r w:rsidR="00E30C98" w:rsidRPr="009B4B76">
        <w:rPr>
          <w:rFonts w:ascii="Garamond" w:hAnsi="Garamond"/>
        </w:rPr>
        <w:t>Salazar</w:t>
      </w:r>
      <w:proofErr w:type="spellEnd"/>
      <w:r w:rsidR="009B4B76">
        <w:rPr>
          <w:rFonts w:ascii="Garamond" w:hAnsi="Garamond"/>
        </w:rPr>
        <w:t xml:space="preserve"> v Portugalsku</w:t>
      </w:r>
      <w:r w:rsidRPr="009B4B76">
        <w:rPr>
          <w:rFonts w:ascii="Garamond" w:hAnsi="Garamond"/>
        </w:rPr>
        <w:t>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mobilizační a</w:t>
      </w:r>
      <w:r w:rsidR="006734C3" w:rsidRPr="009B4B76">
        <w:rPr>
          <w:rFonts w:ascii="Garamond" w:hAnsi="Garamond"/>
        </w:rPr>
        <w:t>utoritářské režimy:</w:t>
      </w:r>
      <w:r w:rsidRPr="009B4B76">
        <w:rPr>
          <w:rFonts w:ascii="Garamond" w:hAnsi="Garamond"/>
        </w:rPr>
        <w:t xml:space="preserve"> v postdemokratické společnosti (</w:t>
      </w:r>
      <w:r w:rsidR="006734C3" w:rsidRPr="009B4B76">
        <w:rPr>
          <w:rFonts w:ascii="Garamond" w:hAnsi="Garamond"/>
        </w:rPr>
        <w:t xml:space="preserve">naše </w:t>
      </w:r>
      <w:r w:rsidR="00F16F7F" w:rsidRPr="009B4B76">
        <w:rPr>
          <w:rFonts w:ascii="Garamond" w:hAnsi="Garamond"/>
        </w:rPr>
        <w:t>Druhá republika</w:t>
      </w:r>
      <w:r w:rsidRPr="009B4B76">
        <w:rPr>
          <w:rFonts w:ascii="Garamond" w:hAnsi="Garamond"/>
        </w:rPr>
        <w:t>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mobilizační </w:t>
      </w:r>
      <w:r w:rsidR="006734C3" w:rsidRPr="009B4B76">
        <w:rPr>
          <w:rFonts w:ascii="Garamond" w:hAnsi="Garamond"/>
        </w:rPr>
        <w:t>autoritářské režimy</w:t>
      </w:r>
      <w:r w:rsidR="006734C3" w:rsidRPr="009B4B76">
        <w:rPr>
          <w:rFonts w:ascii="Garamond" w:hAnsi="Garamond"/>
        </w:rPr>
        <w:t xml:space="preserve"> </w:t>
      </w:r>
      <w:r w:rsidRPr="009B4B76">
        <w:rPr>
          <w:rFonts w:ascii="Garamond" w:hAnsi="Garamond"/>
        </w:rPr>
        <w:t>v </w:t>
      </w:r>
      <w:proofErr w:type="spellStart"/>
      <w:r w:rsidRPr="009B4B76">
        <w:rPr>
          <w:rFonts w:ascii="Garamond" w:hAnsi="Garamond"/>
        </w:rPr>
        <w:t>postkoloniálních</w:t>
      </w:r>
      <w:proofErr w:type="spellEnd"/>
      <w:r w:rsidRPr="009B4B76">
        <w:rPr>
          <w:rFonts w:ascii="Garamond" w:hAnsi="Garamond"/>
        </w:rPr>
        <w:t xml:space="preserve"> zemích (</w:t>
      </w:r>
      <w:r w:rsidR="009B4B76">
        <w:rPr>
          <w:rFonts w:ascii="Garamond" w:hAnsi="Garamond"/>
        </w:rPr>
        <w:t xml:space="preserve">řada států </w:t>
      </w:r>
      <w:r w:rsidRPr="009B4B76">
        <w:rPr>
          <w:rFonts w:ascii="Garamond" w:hAnsi="Garamond"/>
        </w:rPr>
        <w:t>Afrik</w:t>
      </w:r>
      <w:r w:rsidR="009B4B76">
        <w:rPr>
          <w:rFonts w:ascii="Garamond" w:hAnsi="Garamond"/>
        </w:rPr>
        <w:t>y</w:t>
      </w:r>
      <w:r w:rsidR="00E30C98" w:rsidRPr="009B4B76">
        <w:rPr>
          <w:rFonts w:ascii="Garamond" w:hAnsi="Garamond"/>
        </w:rPr>
        <w:t>, Pobřeží Slonoviny 1960-1990</w:t>
      </w:r>
      <w:r w:rsidRPr="009B4B76">
        <w:rPr>
          <w:rFonts w:ascii="Garamond" w:hAnsi="Garamond"/>
        </w:rPr>
        <w:t>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rasové a etnické demokracie (JAR, Izrael)</w:t>
      </w:r>
    </w:p>
    <w:p w:rsidR="008F56D1" w:rsidRPr="009B4B76" w:rsidRDefault="00E30C98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defektní a </w:t>
      </w:r>
      <w:proofErr w:type="spellStart"/>
      <w:r w:rsidR="008F56D1" w:rsidRPr="009B4B76">
        <w:rPr>
          <w:rFonts w:ascii="Garamond" w:hAnsi="Garamond"/>
        </w:rPr>
        <w:t>pretotalitní</w:t>
      </w:r>
      <w:proofErr w:type="spellEnd"/>
      <w:r w:rsidR="008F56D1" w:rsidRPr="009B4B76">
        <w:rPr>
          <w:rFonts w:ascii="Garamond" w:hAnsi="Garamond"/>
        </w:rPr>
        <w:t xml:space="preserve"> </w:t>
      </w:r>
      <w:r w:rsidR="006734C3" w:rsidRPr="009B4B76">
        <w:rPr>
          <w:rFonts w:ascii="Garamond" w:hAnsi="Garamond"/>
        </w:rPr>
        <w:t>autoritářské režimy</w:t>
      </w:r>
      <w:r w:rsidR="008F56D1" w:rsidRPr="009B4B76">
        <w:rPr>
          <w:rFonts w:ascii="Garamond" w:hAnsi="Garamond"/>
        </w:rPr>
        <w:t xml:space="preserve"> (</w:t>
      </w:r>
      <w:r w:rsidR="006734C3" w:rsidRPr="009B4B76">
        <w:rPr>
          <w:rFonts w:ascii="Garamond" w:hAnsi="Garamond"/>
        </w:rPr>
        <w:t>střední a východní Evropa</w:t>
      </w:r>
      <w:r w:rsidR="008F56D1" w:rsidRPr="009B4B76">
        <w:rPr>
          <w:rFonts w:ascii="Garamond" w:hAnsi="Garamond"/>
        </w:rPr>
        <w:t xml:space="preserve"> před totalitou</w:t>
      </w:r>
      <w:r w:rsidR="00F16F7F" w:rsidRPr="009B4B76">
        <w:rPr>
          <w:rFonts w:ascii="Garamond" w:hAnsi="Garamond"/>
        </w:rPr>
        <w:t xml:space="preserve"> </w:t>
      </w:r>
      <w:r w:rsidR="006734C3" w:rsidRPr="009B4B76">
        <w:rPr>
          <w:rFonts w:ascii="Garamond" w:hAnsi="Garamond"/>
        </w:rPr>
        <w:t>19</w:t>
      </w:r>
      <w:r w:rsidR="00F16F7F" w:rsidRPr="009B4B76">
        <w:rPr>
          <w:rFonts w:ascii="Garamond" w:hAnsi="Garamond"/>
        </w:rPr>
        <w:t>45-48</w:t>
      </w:r>
      <w:r w:rsidR="008F56D1" w:rsidRPr="009B4B76">
        <w:rPr>
          <w:rFonts w:ascii="Garamond" w:hAnsi="Garamond"/>
        </w:rPr>
        <w:t>)</w:t>
      </w:r>
    </w:p>
    <w:p w:rsidR="008F56D1" w:rsidRPr="009B4B76" w:rsidRDefault="008F56D1" w:rsidP="00791272">
      <w:pPr>
        <w:numPr>
          <w:ilvl w:val="0"/>
          <w:numId w:val="3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postto</w:t>
      </w:r>
      <w:r w:rsidR="00F16F7F" w:rsidRPr="009B4B76">
        <w:rPr>
          <w:rFonts w:ascii="Garamond" w:hAnsi="Garamond"/>
        </w:rPr>
        <w:t xml:space="preserve">talitní </w:t>
      </w:r>
      <w:r w:rsidR="006734C3" w:rsidRPr="009B4B76">
        <w:rPr>
          <w:rFonts w:ascii="Garamond" w:hAnsi="Garamond"/>
        </w:rPr>
        <w:t>autoritářské režimy</w:t>
      </w:r>
      <w:r w:rsidR="00F16F7F" w:rsidRPr="009B4B76">
        <w:rPr>
          <w:rFonts w:ascii="Garamond" w:hAnsi="Garamond"/>
        </w:rPr>
        <w:t xml:space="preserve"> (</w:t>
      </w:r>
      <w:r w:rsidR="006734C3" w:rsidRPr="009B4B76">
        <w:rPr>
          <w:rFonts w:ascii="Garamond" w:hAnsi="Garamond"/>
        </w:rPr>
        <w:t xml:space="preserve">střední a východní Evropa </w:t>
      </w:r>
      <w:r w:rsidR="00F16F7F" w:rsidRPr="009B4B76">
        <w:rPr>
          <w:rFonts w:ascii="Garamond" w:hAnsi="Garamond"/>
        </w:rPr>
        <w:t xml:space="preserve">po </w:t>
      </w:r>
      <w:r w:rsidR="006734C3" w:rsidRPr="009B4B76">
        <w:rPr>
          <w:rFonts w:ascii="Garamond" w:hAnsi="Garamond"/>
        </w:rPr>
        <w:t>s</w:t>
      </w:r>
      <w:r w:rsidR="00F16F7F" w:rsidRPr="009B4B76">
        <w:rPr>
          <w:rFonts w:ascii="Garamond" w:hAnsi="Garamond"/>
        </w:rPr>
        <w:t>talinis</w:t>
      </w:r>
      <w:r w:rsidRPr="009B4B76">
        <w:rPr>
          <w:rFonts w:ascii="Garamond" w:hAnsi="Garamond"/>
        </w:rPr>
        <w:t>mu</w:t>
      </w:r>
      <w:r w:rsidR="009B4B76">
        <w:rPr>
          <w:rFonts w:ascii="Garamond" w:hAnsi="Garamond"/>
        </w:rPr>
        <w:t xml:space="preserve"> – naše normalizace</w:t>
      </w:r>
      <w:r w:rsidRPr="009B4B76">
        <w:rPr>
          <w:rFonts w:ascii="Garamond" w:hAnsi="Garamond"/>
        </w:rPr>
        <w:t>)</w:t>
      </w:r>
    </w:p>
    <w:p w:rsidR="00F16F7F" w:rsidRPr="009B4B76" w:rsidRDefault="00F16F7F" w:rsidP="00F16F7F">
      <w:pPr>
        <w:jc w:val="both"/>
        <w:rPr>
          <w:rFonts w:ascii="Garamond" w:hAnsi="Garamond"/>
        </w:rPr>
      </w:pPr>
    </w:p>
    <w:p w:rsidR="00E30C98" w:rsidRPr="009B4B76" w:rsidRDefault="00E30C98" w:rsidP="00F16F7F">
      <w:pPr>
        <w:jc w:val="both"/>
        <w:rPr>
          <w:rFonts w:ascii="Garamond" w:hAnsi="Garamond"/>
        </w:rPr>
      </w:pPr>
      <w:r w:rsidRPr="009B4B76">
        <w:rPr>
          <w:rFonts w:ascii="Garamond" w:hAnsi="Garamond"/>
        </w:rPr>
        <w:t xml:space="preserve">Liší se </w:t>
      </w:r>
      <w:r w:rsidR="006734C3" w:rsidRPr="009B4B76">
        <w:rPr>
          <w:rFonts w:ascii="Garamond" w:hAnsi="Garamond"/>
        </w:rPr>
        <w:t xml:space="preserve">od totalitarismu (ale i od demokracie) </w:t>
      </w:r>
      <w:r w:rsidRPr="009B4B76">
        <w:rPr>
          <w:rFonts w:ascii="Garamond" w:hAnsi="Garamond"/>
        </w:rPr>
        <w:t xml:space="preserve">podle tří </w:t>
      </w:r>
      <w:proofErr w:type="spellStart"/>
      <w:r w:rsidRPr="009B4B76">
        <w:rPr>
          <w:rFonts w:ascii="Garamond" w:hAnsi="Garamond"/>
        </w:rPr>
        <w:t>Linzových</w:t>
      </w:r>
      <w:proofErr w:type="spellEnd"/>
      <w:r w:rsidRPr="009B4B76">
        <w:rPr>
          <w:rFonts w:ascii="Garamond" w:hAnsi="Garamond"/>
        </w:rPr>
        <w:t xml:space="preserve"> os: </w:t>
      </w:r>
    </w:p>
    <w:p w:rsidR="00E30C98" w:rsidRPr="009B4B76" w:rsidRDefault="00E30C98" w:rsidP="00E30C98">
      <w:pPr>
        <w:numPr>
          <w:ilvl w:val="0"/>
          <w:numId w:val="5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jak moc je limitován pluralismus</w:t>
      </w:r>
      <w:r w:rsidR="009B4B76">
        <w:rPr>
          <w:rFonts w:ascii="Garamond" w:hAnsi="Garamond"/>
        </w:rPr>
        <w:t>?</w:t>
      </w:r>
      <w:r w:rsidRPr="009B4B76">
        <w:rPr>
          <w:rFonts w:ascii="Garamond" w:hAnsi="Garamond"/>
        </w:rPr>
        <w:t xml:space="preserve"> </w:t>
      </w:r>
    </w:p>
    <w:p w:rsidR="00E30C98" w:rsidRPr="009B4B76" w:rsidRDefault="00E30C98" w:rsidP="00E30C98">
      <w:pPr>
        <w:numPr>
          <w:ilvl w:val="0"/>
          <w:numId w:val="5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jak silná participace je požadována</w:t>
      </w:r>
      <w:r w:rsidR="009B4B76">
        <w:rPr>
          <w:rFonts w:ascii="Garamond" w:hAnsi="Garamond"/>
        </w:rPr>
        <w:t>?</w:t>
      </w:r>
      <w:bookmarkStart w:id="0" w:name="_GoBack"/>
      <w:bookmarkEnd w:id="0"/>
      <w:r w:rsidRPr="009B4B76">
        <w:rPr>
          <w:rFonts w:ascii="Garamond" w:hAnsi="Garamond"/>
        </w:rPr>
        <w:t xml:space="preserve"> </w:t>
      </w:r>
    </w:p>
    <w:p w:rsidR="00E30C98" w:rsidRPr="009B4B76" w:rsidRDefault="00E30C98" w:rsidP="00E30C98">
      <w:pPr>
        <w:numPr>
          <w:ilvl w:val="0"/>
          <w:numId w:val="5"/>
        </w:numPr>
        <w:jc w:val="both"/>
        <w:rPr>
          <w:rFonts w:ascii="Garamond" w:hAnsi="Garamond"/>
        </w:rPr>
      </w:pPr>
      <w:r w:rsidRPr="009B4B76">
        <w:rPr>
          <w:rFonts w:ascii="Garamond" w:hAnsi="Garamond"/>
        </w:rPr>
        <w:t>má spíše mentalitu nebo ideologii?</w:t>
      </w:r>
    </w:p>
    <w:p w:rsidR="00E30C98" w:rsidRPr="009B4B76" w:rsidRDefault="00E30C98" w:rsidP="00F16F7F">
      <w:pPr>
        <w:jc w:val="both"/>
        <w:rPr>
          <w:rFonts w:ascii="Garamond" w:hAnsi="Garamond"/>
        </w:rPr>
      </w:pPr>
    </w:p>
    <w:p w:rsidR="00CB2F12" w:rsidRPr="009B4B76" w:rsidRDefault="00CB2F12" w:rsidP="00F16F7F">
      <w:pPr>
        <w:ind w:left="1080"/>
        <w:jc w:val="both"/>
        <w:rPr>
          <w:rFonts w:ascii="Garamond" w:hAnsi="Garamond"/>
        </w:rPr>
      </w:pPr>
    </w:p>
    <w:sectPr w:rsidR="00CB2F12" w:rsidRPr="009B4B76"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5A" w:rsidRDefault="002C1A5A">
      <w:r>
        <w:separator/>
      </w:r>
    </w:p>
  </w:endnote>
  <w:endnote w:type="continuationSeparator" w:id="0">
    <w:p w:rsidR="002C1A5A" w:rsidRDefault="002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D4" w:rsidRDefault="005849D4" w:rsidP="00CB18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49D4" w:rsidRDefault="005849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D4" w:rsidRDefault="005849D4" w:rsidP="00CB18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4B76">
      <w:rPr>
        <w:rStyle w:val="slostrnky"/>
        <w:noProof/>
      </w:rPr>
      <w:t>4</w:t>
    </w:r>
    <w:r>
      <w:rPr>
        <w:rStyle w:val="slostrnky"/>
      </w:rPr>
      <w:fldChar w:fldCharType="end"/>
    </w:r>
  </w:p>
  <w:p w:rsidR="005849D4" w:rsidRDefault="005849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5A" w:rsidRDefault="002C1A5A">
      <w:r>
        <w:separator/>
      </w:r>
    </w:p>
  </w:footnote>
  <w:footnote w:type="continuationSeparator" w:id="0">
    <w:p w:rsidR="002C1A5A" w:rsidRDefault="002C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A68"/>
    <w:multiLevelType w:val="hybridMultilevel"/>
    <w:tmpl w:val="7798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5177"/>
    <w:multiLevelType w:val="hybridMultilevel"/>
    <w:tmpl w:val="9D2C127A"/>
    <w:lvl w:ilvl="0" w:tplc="43BE4A2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429F1"/>
    <w:multiLevelType w:val="hybridMultilevel"/>
    <w:tmpl w:val="6C72DC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63E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0C5E64"/>
    <w:multiLevelType w:val="hybridMultilevel"/>
    <w:tmpl w:val="D0FAC6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8B"/>
    <w:rsid w:val="0002099D"/>
    <w:rsid w:val="00074127"/>
    <w:rsid w:val="002C1A5A"/>
    <w:rsid w:val="00301362"/>
    <w:rsid w:val="00302FF9"/>
    <w:rsid w:val="00480CD7"/>
    <w:rsid w:val="004F2321"/>
    <w:rsid w:val="005849D4"/>
    <w:rsid w:val="005D0D67"/>
    <w:rsid w:val="006734C3"/>
    <w:rsid w:val="006C663E"/>
    <w:rsid w:val="00791272"/>
    <w:rsid w:val="007C6740"/>
    <w:rsid w:val="00876492"/>
    <w:rsid w:val="008F56D1"/>
    <w:rsid w:val="009B4B76"/>
    <w:rsid w:val="009C5814"/>
    <w:rsid w:val="00A64F1D"/>
    <w:rsid w:val="00AF5904"/>
    <w:rsid w:val="00B50E21"/>
    <w:rsid w:val="00BD4A52"/>
    <w:rsid w:val="00BF608B"/>
    <w:rsid w:val="00C32150"/>
    <w:rsid w:val="00C94208"/>
    <w:rsid w:val="00CB18C1"/>
    <w:rsid w:val="00CB2F12"/>
    <w:rsid w:val="00D953B4"/>
    <w:rsid w:val="00E30C98"/>
    <w:rsid w:val="00E817A8"/>
    <w:rsid w:val="00E82821"/>
    <w:rsid w:val="00F16F7F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F56D1"/>
    <w:pPr>
      <w:keepNext/>
      <w:spacing w:before="240" w:after="60"/>
      <w:outlineLvl w:val="0"/>
    </w:pPr>
    <w:rPr>
      <w:rFonts w:ascii="Arial" w:hAnsi="Arial"/>
      <w:b/>
      <w:kern w:val="28"/>
      <w:sz w:val="20"/>
      <w:szCs w:val="20"/>
    </w:rPr>
  </w:style>
  <w:style w:type="paragraph" w:styleId="Nadpis2">
    <w:name w:val="heading 2"/>
    <w:basedOn w:val="Normln"/>
    <w:next w:val="Normln"/>
    <w:qFormat/>
    <w:rsid w:val="008F5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CB18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18C1"/>
  </w:style>
  <w:style w:type="paragraph" w:styleId="Textpoznpodarou">
    <w:name w:val="footnote text"/>
    <w:basedOn w:val="Normln"/>
    <w:link w:val="TextpoznpodarouChar"/>
    <w:uiPriority w:val="99"/>
    <w:unhideWhenUsed/>
    <w:rsid w:val="008764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76492"/>
    <w:rPr>
      <w:lang w:val="cs-CZ" w:eastAsia="cs-CZ"/>
    </w:rPr>
  </w:style>
  <w:style w:type="character" w:styleId="Znakapoznpodarou">
    <w:name w:val="footnote reference"/>
    <w:uiPriority w:val="99"/>
    <w:semiHidden/>
    <w:unhideWhenUsed/>
    <w:rsid w:val="0087649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6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F56D1"/>
    <w:pPr>
      <w:keepNext/>
      <w:spacing w:before="240" w:after="60"/>
      <w:outlineLvl w:val="0"/>
    </w:pPr>
    <w:rPr>
      <w:rFonts w:ascii="Arial" w:hAnsi="Arial"/>
      <w:b/>
      <w:kern w:val="28"/>
      <w:sz w:val="20"/>
      <w:szCs w:val="20"/>
    </w:rPr>
  </w:style>
  <w:style w:type="paragraph" w:styleId="Nadpis2">
    <w:name w:val="heading 2"/>
    <w:basedOn w:val="Normln"/>
    <w:next w:val="Normln"/>
    <w:qFormat/>
    <w:rsid w:val="008F5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CB18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18C1"/>
  </w:style>
  <w:style w:type="paragraph" w:styleId="Textpoznpodarou">
    <w:name w:val="footnote text"/>
    <w:basedOn w:val="Normln"/>
    <w:link w:val="TextpoznpodarouChar"/>
    <w:uiPriority w:val="99"/>
    <w:unhideWhenUsed/>
    <w:rsid w:val="008764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76492"/>
    <w:rPr>
      <w:lang w:val="cs-CZ" w:eastAsia="cs-CZ"/>
    </w:rPr>
  </w:style>
  <w:style w:type="character" w:styleId="Znakapoznpodarou">
    <w:name w:val="footnote reference"/>
    <w:uiPriority w:val="99"/>
    <w:semiHidden/>
    <w:unhideWhenUsed/>
    <w:rsid w:val="0087649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6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D6A1-E3D5-41C0-AC07-3B4014E6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>Nejvyšší správní soud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creator>Pavel Molek</dc:creator>
  <cp:lastModifiedBy>NP350</cp:lastModifiedBy>
  <cp:revision>5</cp:revision>
  <dcterms:created xsi:type="dcterms:W3CDTF">2020-04-15T08:25:00Z</dcterms:created>
  <dcterms:modified xsi:type="dcterms:W3CDTF">2020-04-15T09:16:00Z</dcterms:modified>
</cp:coreProperties>
</file>