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DB" w:rsidRDefault="00900049">
      <w:pPr>
        <w:rPr>
          <w:rFonts w:ascii="Garamond" w:hAnsi="Garamond" w:cs="Courier New"/>
          <w:b/>
          <w:color w:val="333333"/>
          <w:sz w:val="24"/>
          <w:szCs w:val="24"/>
          <w:shd w:val="clear" w:color="auto" w:fill="FFFFFF"/>
        </w:rPr>
      </w:pPr>
      <w:r w:rsidRPr="00271C58">
        <w:rPr>
          <w:rFonts w:ascii="Garamond" w:hAnsi="Garamond" w:cs="Courier New"/>
          <w:b/>
          <w:color w:val="333333"/>
          <w:sz w:val="24"/>
          <w:szCs w:val="24"/>
          <w:shd w:val="clear" w:color="auto" w:fill="FFFFFF"/>
        </w:rPr>
        <w:t>Podmínk</w:t>
      </w:r>
      <w:r w:rsidRPr="00271C58">
        <w:rPr>
          <w:rFonts w:ascii="Garamond" w:hAnsi="Garamond" w:cs="Courier New"/>
          <w:b/>
          <w:color w:val="333333"/>
          <w:sz w:val="24"/>
          <w:szCs w:val="24"/>
          <w:shd w:val="clear" w:color="auto" w:fill="FFFFFF"/>
        </w:rPr>
        <w:t>y</w:t>
      </w:r>
      <w:r w:rsidRPr="00271C58">
        <w:rPr>
          <w:rFonts w:ascii="Garamond" w:hAnsi="Garamond" w:cs="Courier New"/>
          <w:b/>
          <w:color w:val="333333"/>
          <w:sz w:val="24"/>
          <w:szCs w:val="24"/>
          <w:shd w:val="clear" w:color="auto" w:fill="FFFFFF"/>
        </w:rPr>
        <w:t xml:space="preserve"> pro úspěšné absolvování PVP </w:t>
      </w:r>
    </w:p>
    <w:p w:rsidR="005A6EDB" w:rsidRDefault="005A6EDB">
      <w:pPr>
        <w:rPr>
          <w:rFonts w:ascii="Garamond" w:hAnsi="Garamond" w:cs="Courier New"/>
          <w:b/>
          <w:color w:val="333333"/>
          <w:sz w:val="24"/>
          <w:szCs w:val="24"/>
          <w:shd w:val="clear" w:color="auto" w:fill="FFFFFF"/>
        </w:rPr>
      </w:pPr>
    </w:p>
    <w:p w:rsidR="00271C58" w:rsidRDefault="00271C58" w:rsidP="00745C4B">
      <w:pPr>
        <w:rPr>
          <w:rFonts w:ascii="Garamond" w:hAnsi="Garamond" w:cs="Courier New"/>
          <w:color w:val="333333"/>
          <w:sz w:val="24"/>
          <w:szCs w:val="24"/>
        </w:rPr>
      </w:pPr>
      <w:r>
        <w:rPr>
          <w:rFonts w:ascii="Garamond" w:hAnsi="Garamond" w:cs="Courier New"/>
          <w:color w:val="333333"/>
          <w:sz w:val="24"/>
          <w:szCs w:val="24"/>
        </w:rPr>
        <w:t>Vážené studentky, vážení studenti,</w:t>
      </w:r>
    </w:p>
    <w:p w:rsidR="00EF79CA" w:rsidRDefault="00EF79CA" w:rsidP="00745C4B">
      <w:pPr>
        <w:rPr>
          <w:rFonts w:ascii="Garamond" w:hAnsi="Garamond" w:cs="Courier New"/>
          <w:color w:val="333333"/>
          <w:sz w:val="24"/>
          <w:szCs w:val="24"/>
        </w:rPr>
      </w:pPr>
      <w:r>
        <w:rPr>
          <w:rFonts w:ascii="Garamond" w:hAnsi="Garamond" w:cs="Courier New"/>
          <w:color w:val="333333"/>
          <w:sz w:val="24"/>
          <w:szCs w:val="24"/>
        </w:rPr>
        <w:t xml:space="preserve">navazuji tímto na dopis, který jsem vám zaslala </w:t>
      </w:r>
      <w:r w:rsidR="005A6EDB">
        <w:rPr>
          <w:rFonts w:ascii="Garamond" w:hAnsi="Garamond" w:cs="Courier New"/>
          <w:color w:val="333333"/>
          <w:sz w:val="24"/>
          <w:szCs w:val="24"/>
        </w:rPr>
        <w:t xml:space="preserve">dne </w:t>
      </w:r>
      <w:r>
        <w:rPr>
          <w:rFonts w:ascii="Garamond" w:hAnsi="Garamond" w:cs="Courier New"/>
          <w:color w:val="333333"/>
          <w:sz w:val="24"/>
          <w:szCs w:val="24"/>
        </w:rPr>
        <w:t>18. 3. 2020</w:t>
      </w:r>
      <w:r w:rsidR="005A6EDB">
        <w:rPr>
          <w:rFonts w:ascii="Garamond" w:hAnsi="Garamond" w:cs="Courier New"/>
          <w:color w:val="333333"/>
          <w:sz w:val="24"/>
          <w:szCs w:val="24"/>
        </w:rPr>
        <w:t xml:space="preserve"> (</w:t>
      </w:r>
      <w:r>
        <w:rPr>
          <w:rFonts w:ascii="Garamond" w:hAnsi="Garamond" w:cs="Courier New"/>
          <w:color w:val="333333"/>
          <w:sz w:val="24"/>
          <w:szCs w:val="24"/>
        </w:rPr>
        <w:t xml:space="preserve">a </w:t>
      </w:r>
      <w:r w:rsidR="005A6EDB">
        <w:rPr>
          <w:rFonts w:ascii="Garamond" w:hAnsi="Garamond" w:cs="Courier New"/>
          <w:color w:val="333333"/>
          <w:sz w:val="24"/>
          <w:szCs w:val="24"/>
        </w:rPr>
        <w:t xml:space="preserve">také </w:t>
      </w:r>
      <w:r>
        <w:rPr>
          <w:rFonts w:ascii="Garamond" w:hAnsi="Garamond" w:cs="Courier New"/>
          <w:color w:val="333333"/>
          <w:sz w:val="24"/>
          <w:szCs w:val="24"/>
        </w:rPr>
        <w:t>na aktuální mimořádnou situaci</w:t>
      </w:r>
      <w:r w:rsidR="005A6EDB">
        <w:rPr>
          <w:rFonts w:ascii="Garamond" w:hAnsi="Garamond" w:cs="Courier New"/>
          <w:color w:val="333333"/>
          <w:sz w:val="24"/>
          <w:szCs w:val="24"/>
        </w:rPr>
        <w:t>, v rámci které má distanční forma výuky trvat minimálně do poloviny května)</w:t>
      </w:r>
      <w:r>
        <w:rPr>
          <w:rFonts w:ascii="Garamond" w:hAnsi="Garamond" w:cs="Courier New"/>
          <w:color w:val="333333"/>
          <w:sz w:val="24"/>
          <w:szCs w:val="24"/>
        </w:rPr>
        <w:t xml:space="preserve"> a </w:t>
      </w:r>
      <w:r w:rsidR="00271C58">
        <w:rPr>
          <w:rFonts w:ascii="Garamond" w:hAnsi="Garamond" w:cs="Courier New"/>
          <w:color w:val="333333"/>
          <w:sz w:val="24"/>
          <w:szCs w:val="24"/>
        </w:rPr>
        <w:t>upřesňuji podmínky pro úspěšné absolvování výuky</w:t>
      </w:r>
      <w:r w:rsidR="005A6EDB">
        <w:rPr>
          <w:rFonts w:ascii="Garamond" w:hAnsi="Garamond" w:cs="Courier New"/>
          <w:color w:val="333333"/>
          <w:sz w:val="24"/>
          <w:szCs w:val="24"/>
        </w:rPr>
        <w:t xml:space="preserve"> distanční formou</w:t>
      </w:r>
      <w:r w:rsidR="00271C58">
        <w:rPr>
          <w:rFonts w:ascii="Garamond" w:hAnsi="Garamond" w:cs="Courier New"/>
          <w:color w:val="333333"/>
          <w:sz w:val="24"/>
          <w:szCs w:val="24"/>
        </w:rPr>
        <w:t xml:space="preserve">. </w:t>
      </w:r>
    </w:p>
    <w:p w:rsidR="005A6EDB" w:rsidRDefault="005A6EDB" w:rsidP="00745C4B">
      <w:pPr>
        <w:rPr>
          <w:rFonts w:ascii="Garamond" w:hAnsi="Garamond" w:cs="Courier New"/>
          <w:color w:val="333333"/>
          <w:sz w:val="24"/>
          <w:szCs w:val="24"/>
        </w:rPr>
      </w:pPr>
      <w:r>
        <w:rPr>
          <w:rFonts w:ascii="Garamond" w:hAnsi="Garamond" w:cs="Courier New"/>
          <w:color w:val="333333"/>
          <w:sz w:val="24"/>
          <w:szCs w:val="24"/>
        </w:rPr>
        <w:t>Jedná se o následující podmínky:</w:t>
      </w:r>
    </w:p>
    <w:p w:rsidR="005A6EDB" w:rsidRDefault="00900049" w:rsidP="00745C4B">
      <w:pPr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</w:pPr>
      <w:r w:rsidRPr="00900049">
        <w:rPr>
          <w:rFonts w:ascii="Garamond" w:hAnsi="Garamond" w:cs="Courier New"/>
          <w:color w:val="333333"/>
          <w:sz w:val="24"/>
          <w:szCs w:val="24"/>
        </w:rPr>
        <w:br/>
      </w:r>
      <w:r w:rsidRPr="00900049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1)</w:t>
      </w:r>
      <w:r w:rsidR="005A6EDB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 </w:t>
      </w:r>
      <w:r w:rsidRPr="00900049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Řádné splnění úkolů dle zadání na jednotlivé semináře (najdete je průběžně v</w:t>
      </w:r>
      <w:r w:rsidRPr="00900049">
        <w:rPr>
          <w:rFonts w:ascii="Garamond" w:hAnsi="Garamond" w:cs="Courier New"/>
          <w:color w:val="333333"/>
          <w:sz w:val="24"/>
          <w:szCs w:val="24"/>
        </w:rPr>
        <w:br/>
      </w:r>
      <w:proofErr w:type="spellStart"/>
      <w:r w:rsidRPr="00900049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ISu</w:t>
      </w:r>
      <w:proofErr w:type="spellEnd"/>
      <w:r w:rsidRPr="00900049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) vč. jejich zavedení do </w:t>
      </w:r>
      <w:proofErr w:type="spellStart"/>
      <w:r w:rsidRPr="00900049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odevzdávárny</w:t>
      </w:r>
      <w:proofErr w:type="spellEnd"/>
      <w:r w:rsidRPr="00900049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, a to vždy jeden den před výukou dle</w:t>
      </w:r>
      <w:r w:rsidRPr="00900049">
        <w:rPr>
          <w:rFonts w:ascii="Garamond" w:hAnsi="Garamond" w:cs="Courier New"/>
          <w:color w:val="333333"/>
          <w:sz w:val="24"/>
          <w:szCs w:val="24"/>
        </w:rPr>
        <w:br/>
      </w:r>
      <w:r w:rsidRPr="00900049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původního rozvrhu.</w:t>
      </w:r>
      <w:r w:rsidR="00EF79CA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 Odpovědi na jednotlivé otázky prosím vždy opřete o platnou právní úpravu (ideálně pak i o aktuální judikaturu, resp. o aplikační praxi). </w:t>
      </w:r>
    </w:p>
    <w:p w:rsidR="005A6EDB" w:rsidRDefault="00900049" w:rsidP="00745C4B">
      <w:pPr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</w:pPr>
      <w:r w:rsidRPr="00900049">
        <w:rPr>
          <w:rFonts w:ascii="Garamond" w:hAnsi="Garamond" w:cs="Courier New"/>
          <w:color w:val="333333"/>
          <w:sz w:val="24"/>
          <w:szCs w:val="24"/>
        </w:rPr>
        <w:br/>
      </w:r>
      <w:r w:rsidRPr="00900049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2) Výběr tématu kolokviální práce vč. jeho zavedení do </w:t>
      </w:r>
      <w:proofErr w:type="spellStart"/>
      <w:r w:rsidRPr="00900049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odevzdávárny</w:t>
      </w:r>
      <w:proofErr w:type="spellEnd"/>
      <w:r w:rsidRPr="00900049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 v</w:t>
      </w:r>
      <w:r w:rsidR="004A101A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 </w:t>
      </w:r>
      <w:r w:rsidRPr="00900049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ISU</w:t>
      </w:r>
      <w:r w:rsidR="004A101A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 (</w:t>
      </w:r>
      <w:r w:rsidR="00EF79CA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mělo být již </w:t>
      </w:r>
      <w:r w:rsidR="005A6EDB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splněno do</w:t>
      </w:r>
      <w:r w:rsidR="00EF79CA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 11.</w:t>
      </w:r>
      <w:r w:rsidR="00745C4B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EF79CA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3.</w:t>
      </w:r>
      <w:r w:rsidR="00745C4B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 2020</w:t>
      </w:r>
      <w:r w:rsidR="00EF79CA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, pokud jste tak dosud neučinili, je zapotřebí </w:t>
      </w:r>
      <w:r w:rsidR="005A6EDB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téma </w:t>
      </w:r>
      <w:r w:rsidR="005A6EDB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neodkladně</w:t>
      </w:r>
      <w:r w:rsidR="005A6EDB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 zavést</w:t>
      </w:r>
      <w:r w:rsidR="00EF79CA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)</w:t>
      </w:r>
      <w:r w:rsidRPr="00900049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.</w:t>
      </w:r>
    </w:p>
    <w:p w:rsidR="004E1C84" w:rsidRDefault="00900049" w:rsidP="00745C4B">
      <w:pPr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</w:pPr>
      <w:r w:rsidRPr="00900049">
        <w:rPr>
          <w:rFonts w:ascii="Garamond" w:hAnsi="Garamond" w:cs="Courier New"/>
          <w:color w:val="333333"/>
          <w:sz w:val="24"/>
          <w:szCs w:val="24"/>
        </w:rPr>
        <w:br/>
      </w:r>
      <w:r w:rsidRPr="00900049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3) Zpracování kolokviální práce vč. vložení této práce </w:t>
      </w:r>
      <w:proofErr w:type="gramStart"/>
      <w:r w:rsidRPr="00900049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do </w:t>
      </w:r>
      <w:proofErr w:type="spellStart"/>
      <w:r w:rsidRPr="00900049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ISu</w:t>
      </w:r>
      <w:proofErr w:type="spellEnd"/>
      <w:r w:rsidRPr="00900049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 - nejpozději</w:t>
      </w:r>
      <w:proofErr w:type="gramEnd"/>
      <w:r w:rsidRPr="00900049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 do</w:t>
      </w:r>
      <w:r w:rsidRPr="00900049">
        <w:rPr>
          <w:rFonts w:ascii="Garamond" w:hAnsi="Garamond" w:cs="Courier New"/>
          <w:color w:val="333333"/>
          <w:sz w:val="24"/>
          <w:szCs w:val="24"/>
        </w:rPr>
        <w:br/>
      </w:r>
      <w:r w:rsidRPr="00900049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20. května 2020.</w:t>
      </w:r>
    </w:p>
    <w:p w:rsidR="005A6EDB" w:rsidRDefault="005A6EDB" w:rsidP="00745C4B">
      <w:pPr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</w:pPr>
    </w:p>
    <w:p w:rsidR="005A6EDB" w:rsidRDefault="005A6EDB" w:rsidP="00745C4B">
      <w:pPr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</w:pPr>
      <w:r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Děkuji vám za spolupráci a přeji všem pevné zdraví. </w:t>
      </w:r>
    </w:p>
    <w:p w:rsidR="005A6EDB" w:rsidRDefault="005A6EDB" w:rsidP="00745C4B">
      <w:pPr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</w:pPr>
    </w:p>
    <w:p w:rsidR="005A6EDB" w:rsidRDefault="005A6EDB" w:rsidP="00745C4B">
      <w:pPr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</w:pPr>
      <w:r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Jana Dudová, garant předmětu</w:t>
      </w:r>
    </w:p>
    <w:sectPr w:rsidR="005A6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49"/>
    <w:rsid w:val="00271C58"/>
    <w:rsid w:val="004A101A"/>
    <w:rsid w:val="004E1C84"/>
    <w:rsid w:val="005A6EDB"/>
    <w:rsid w:val="00745C4B"/>
    <w:rsid w:val="00900049"/>
    <w:rsid w:val="00E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2EC8"/>
  <w15:chartTrackingRefBased/>
  <w15:docId w15:val="{FD495A7A-0541-4EA0-AF51-42C8C3E2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</dc:creator>
  <cp:keywords/>
  <dc:description/>
  <cp:lastModifiedBy>96</cp:lastModifiedBy>
  <cp:revision>3</cp:revision>
  <dcterms:created xsi:type="dcterms:W3CDTF">2020-03-24T11:31:00Z</dcterms:created>
  <dcterms:modified xsi:type="dcterms:W3CDTF">2020-03-24T12:04:00Z</dcterms:modified>
</cp:coreProperties>
</file>